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92" w:rsidRDefault="00851992" w:rsidP="0085199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51992" w:rsidRDefault="00851992" w:rsidP="0085199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851992" w:rsidRDefault="00851992" w:rsidP="0085199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51992" w:rsidRDefault="00851992" w:rsidP="0085199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51992" w:rsidRDefault="00851992" w:rsidP="00851992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  СЕЛЬСКОГО ПОСЕЛЕНИЯ</w:t>
      </w:r>
    </w:p>
    <w:p w:rsidR="00851992" w:rsidRDefault="00851992" w:rsidP="0085199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92" w:rsidRDefault="00851992" w:rsidP="0085199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851992" w:rsidRDefault="00851992" w:rsidP="0085199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851992" w:rsidRDefault="00851992" w:rsidP="0085199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51992" w:rsidRDefault="00851992" w:rsidP="0085199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 апреля  2016 г.                                                                                                   № 21-пг</w:t>
      </w:r>
    </w:p>
    <w:p w:rsidR="00851992" w:rsidRDefault="00851992" w:rsidP="0085199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851992" w:rsidRDefault="00851992" w:rsidP="0085199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цены земельных участков, </w:t>
      </w:r>
    </w:p>
    <w:p w:rsidR="00851992" w:rsidRDefault="00851992" w:rsidP="0085199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в муниципальной </w:t>
      </w:r>
    </w:p>
    <w:p w:rsidR="00851992" w:rsidRDefault="00851992" w:rsidP="0085199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собственности Котикского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851992" w:rsidRDefault="00851992" w:rsidP="0085199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поселения, при заключении договоров </w:t>
      </w:r>
    </w:p>
    <w:p w:rsidR="00851992" w:rsidRDefault="00851992" w:rsidP="0085199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земельных</w:t>
      </w:r>
    </w:p>
    <w:p w:rsidR="00851992" w:rsidRDefault="00851992" w:rsidP="00851992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участков без проведения торгов</w:t>
      </w:r>
    </w:p>
    <w:p w:rsidR="00851992" w:rsidRDefault="00851992" w:rsidP="0085199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51992" w:rsidRDefault="00851992" w:rsidP="0085199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39.4  Земельного кодекса Российской Федерации, руководствуясь Уставом Котикского сельского поселения, Администрация Котикского сельского поселения постановляет:</w:t>
      </w:r>
    </w:p>
    <w:p w:rsidR="00851992" w:rsidRDefault="00851992" w:rsidP="0085199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определения цены земельных участков, находящихся в муниципальной собственности Котикского сельского поселения, при заключении договоров купли-продажи указанных земельных участков без проведения торгов.</w:t>
      </w:r>
    </w:p>
    <w:p w:rsidR="00851992" w:rsidRDefault="00851992" w:rsidP="0085199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851992" w:rsidRDefault="00851992" w:rsidP="0085199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51992" w:rsidRDefault="00851992" w:rsidP="0085199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51992" w:rsidRDefault="00851992" w:rsidP="0085199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51992" w:rsidRPr="00851992" w:rsidRDefault="00851992" w:rsidP="0085199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1992">
        <w:rPr>
          <w:rFonts w:ascii="Times New Roman" w:hAnsi="Times New Roman" w:cs="Times New Roman"/>
          <w:b/>
          <w:sz w:val="24"/>
          <w:szCs w:val="24"/>
        </w:rPr>
        <w:t xml:space="preserve">Глава Котикского сельского поселения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51992">
        <w:rPr>
          <w:rFonts w:ascii="Times New Roman" w:hAnsi="Times New Roman" w:cs="Times New Roman"/>
          <w:b/>
          <w:sz w:val="24"/>
          <w:szCs w:val="24"/>
        </w:rPr>
        <w:t xml:space="preserve">                      Т.А. Фишер</w:t>
      </w:r>
    </w:p>
    <w:p w:rsidR="00851992" w:rsidRDefault="00851992" w:rsidP="008519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1992" w:rsidRDefault="00851992" w:rsidP="0085199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992" w:rsidRDefault="00851992" w:rsidP="00851992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92" w:rsidRDefault="00851992" w:rsidP="0085199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Котикского сельского поселения                                                                            от  01 апреля 2016 года                                                                                                                            № 21-пг</w:t>
      </w:r>
    </w:p>
    <w:p w:rsidR="00851992" w:rsidRDefault="00851992" w:rsidP="0085199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br/>
      </w:r>
      <w:r>
        <w:t>ПОЛОЖЕНИЕ</w:t>
      </w:r>
    </w:p>
    <w:p w:rsidR="00851992" w:rsidRDefault="00851992" w:rsidP="00851992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851992" w:rsidRDefault="00851992" w:rsidP="00851992">
      <w:pPr>
        <w:pStyle w:val="ConsPlusTitle"/>
        <w:jc w:val="center"/>
      </w:pPr>
      <w:r>
        <w:t>В МУНИЦИПАЛЬНОЙ СОБСТВЕННОСТИ КОТИКСКОГО СЕЛЬСКОГО ПОСЕЛЕНИЯ,</w:t>
      </w:r>
    </w:p>
    <w:p w:rsidR="00851992" w:rsidRDefault="00851992" w:rsidP="00851992">
      <w:pPr>
        <w:pStyle w:val="ConsPlusTitle"/>
        <w:jc w:val="center"/>
      </w:pPr>
      <w:r>
        <w:t xml:space="preserve"> ПРИ ЗАКЛЮЧЕНИИ ДОГОВОРОВ</w:t>
      </w:r>
    </w:p>
    <w:p w:rsidR="00851992" w:rsidRDefault="00851992" w:rsidP="00851992">
      <w:pPr>
        <w:pStyle w:val="ConsPlusTitle"/>
        <w:jc w:val="center"/>
      </w:pPr>
      <w:r>
        <w:t>КУПЛИ-ПРОДАЖИ УКАЗАННЫХ ЗЕМЕЛЬНЫХ УЧАСТКОВ</w:t>
      </w:r>
    </w:p>
    <w:p w:rsidR="00851992" w:rsidRDefault="00851992" w:rsidP="00851992">
      <w:pPr>
        <w:pStyle w:val="ConsPlusTitle"/>
        <w:jc w:val="center"/>
      </w:pPr>
      <w:r>
        <w:t>БЕЗ ПРОВЕДЕНИЯ ТОРГОВ</w:t>
      </w:r>
    </w:p>
    <w:p w:rsidR="00851992" w:rsidRDefault="00851992" w:rsidP="00851992">
      <w:pPr>
        <w:pStyle w:val="ConsPlusNormal"/>
        <w:jc w:val="both"/>
      </w:pP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пунктом 2 статьи 39.4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Котикского сельского поселения, (далее - земельные участки), при заключении договоров купли-продажи указанных земельных участков без проведения торгов.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</w:rPr>
          <w:t>статьей 39.20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Федерации;</w:t>
      </w:r>
      <w:proofErr w:type="gramEnd"/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 заключен договор</w:t>
      </w:r>
      <w:proofErr w:type="gramEnd"/>
      <w:r>
        <w:rPr>
          <w:rFonts w:ascii="Times New Roman" w:hAnsi="Times New Roman" w:cs="Times New Roman"/>
        </w:rPr>
        <w:t xml:space="preserve"> о комплексном освоении территории.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земельных участков, на которых расположены здания, сооружения, лицам, не указанным в </w:t>
      </w:r>
      <w:hyperlink r:id="rId8" w:anchor="P45" w:history="1">
        <w:r>
          <w:rPr>
            <w:rStyle w:val="a3"/>
            <w:rFonts w:ascii="Times New Roman" w:hAnsi="Times New Roman" w:cs="Times New Roman"/>
            <w:color w:val="000000" w:themeColor="text1"/>
          </w:rPr>
          <w:t>подпункте 1 пункта 2</w:t>
        </w:r>
      </w:hyperlink>
      <w:r>
        <w:rPr>
          <w:rFonts w:ascii="Times New Roman" w:hAnsi="Times New Roman" w:cs="Times New Roman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</w:t>
      </w:r>
      <w:r>
        <w:rPr>
          <w:rFonts w:ascii="Times New Roman" w:hAnsi="Times New Roman" w:cs="Times New Roman"/>
          <w:color w:val="000000" w:themeColor="text1"/>
        </w:rPr>
        <w:t xml:space="preserve">х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</w:rPr>
          <w:t>статьей 39.20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Федерации;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rPr>
          <w:rFonts w:ascii="Times New Roman" w:hAnsi="Times New Roman" w:cs="Times New Roman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rFonts w:ascii="Times New Roman" w:hAnsi="Times New Roman" w:cs="Times New Roman"/>
        </w:rPr>
        <w:t>истечения срока указанного договора аренды земельного участка</w:t>
      </w:r>
      <w:proofErr w:type="gramEnd"/>
      <w:r>
        <w:rPr>
          <w:rFonts w:ascii="Times New Roman" w:hAnsi="Times New Roman" w:cs="Times New Roman"/>
        </w:rPr>
        <w:t>.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851992" w:rsidRDefault="00851992" w:rsidP="008519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</w:rPr>
          <w:t>пункте 2 статьи 39.9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Федерации;</w:t>
      </w:r>
      <w:proofErr w:type="gramEnd"/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>
        <w:rPr>
          <w:rFonts w:ascii="Times New Roman" w:hAnsi="Times New Roman" w:cs="Times New Roman"/>
        </w:rPr>
        <w:t xml:space="preserve"> от 24 июля 2002 года N 101-ФЗ "Об обороте земель сельскохозяйственного назначения".</w:t>
      </w:r>
    </w:p>
    <w:p w:rsidR="00851992" w:rsidRDefault="00851992" w:rsidP="008519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</w:rPr>
          <w:t>статьей 39.18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Федерации.</w:t>
      </w:r>
      <w:proofErr w:type="gramEnd"/>
    </w:p>
    <w:p w:rsidR="00851992" w:rsidRDefault="00851992" w:rsidP="00851992">
      <w:pPr>
        <w:pStyle w:val="ConsPlusNormal"/>
        <w:jc w:val="both"/>
      </w:pPr>
    </w:p>
    <w:p w:rsidR="00851992" w:rsidRDefault="00851992" w:rsidP="00851992">
      <w:pPr>
        <w:pStyle w:val="ConsPlusNormal"/>
        <w:jc w:val="both"/>
      </w:pPr>
    </w:p>
    <w:p w:rsidR="00851992" w:rsidRDefault="00851992" w:rsidP="00851992">
      <w:pPr>
        <w:pStyle w:val="ConsPlusNormal"/>
        <w:jc w:val="both"/>
      </w:pPr>
    </w:p>
    <w:p w:rsidR="00851992" w:rsidRDefault="00851992" w:rsidP="00851992">
      <w:pPr>
        <w:pStyle w:val="ConsPlusNormal"/>
        <w:jc w:val="both"/>
      </w:pPr>
    </w:p>
    <w:p w:rsidR="00851992" w:rsidRDefault="00851992" w:rsidP="00851992">
      <w:pPr>
        <w:pStyle w:val="ConsPlusNormal"/>
        <w:jc w:val="both"/>
      </w:pPr>
    </w:p>
    <w:p w:rsidR="00851992" w:rsidRPr="00851992" w:rsidRDefault="00851992" w:rsidP="008519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92">
        <w:rPr>
          <w:rFonts w:ascii="Times New Roman" w:hAnsi="Times New Roman" w:cs="Times New Roman"/>
          <w:b/>
          <w:sz w:val="24"/>
          <w:szCs w:val="24"/>
        </w:rPr>
        <w:t xml:space="preserve">Глава Котикского сельского поселения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51992">
        <w:rPr>
          <w:rFonts w:ascii="Times New Roman" w:hAnsi="Times New Roman" w:cs="Times New Roman"/>
          <w:b/>
          <w:sz w:val="24"/>
          <w:szCs w:val="24"/>
        </w:rPr>
        <w:t>Т.А. Фишер</w:t>
      </w: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851992" w:rsidRDefault="00851992" w:rsidP="00B660F0">
      <w:pPr>
        <w:pStyle w:val="ConsPlusTitle"/>
      </w:pPr>
    </w:p>
    <w:p w:rsidR="00B660F0" w:rsidRDefault="00B660F0" w:rsidP="00B660F0">
      <w:pPr>
        <w:pStyle w:val="ConsPlusTitle"/>
      </w:pPr>
      <w:r>
        <w:t>Проект</w:t>
      </w:r>
      <w:bookmarkStart w:id="0" w:name="_GoBack"/>
      <w:bookmarkEnd w:id="0"/>
    </w:p>
    <w:p w:rsidR="00B660F0" w:rsidRDefault="00B660F0" w:rsidP="00597CE6">
      <w:pPr>
        <w:pStyle w:val="ConsPlusTitle"/>
        <w:jc w:val="center"/>
      </w:pPr>
    </w:p>
    <w:p w:rsidR="00B660F0" w:rsidRDefault="00B660F0" w:rsidP="00597CE6">
      <w:pPr>
        <w:pStyle w:val="ConsPlusTitle"/>
        <w:jc w:val="center"/>
      </w:pPr>
    </w:p>
    <w:p w:rsidR="00B660F0" w:rsidRDefault="00B660F0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851992" w:rsidRDefault="00851992" w:rsidP="00597CE6">
      <w:pPr>
        <w:pStyle w:val="ConsPlusTitle"/>
        <w:jc w:val="center"/>
      </w:pPr>
    </w:p>
    <w:p w:rsidR="00597CE6" w:rsidRDefault="00597CE6" w:rsidP="00597CE6">
      <w:pPr>
        <w:pStyle w:val="ConsPlusTitle"/>
        <w:jc w:val="center"/>
      </w:pPr>
      <w:r>
        <w:t>АДМИНИСТРАЦИЯ КОТИКСКОГО СЕЛЬСКОГО ПОСЕЛЕНИЯ</w:t>
      </w:r>
    </w:p>
    <w:p w:rsidR="00597CE6" w:rsidRDefault="00597CE6" w:rsidP="00597CE6">
      <w:pPr>
        <w:pStyle w:val="ConsPlusTitle"/>
        <w:jc w:val="center"/>
      </w:pPr>
    </w:p>
    <w:p w:rsidR="00597CE6" w:rsidRDefault="00597CE6" w:rsidP="00597CE6">
      <w:pPr>
        <w:pStyle w:val="ConsPlusTitle"/>
        <w:jc w:val="center"/>
      </w:pPr>
      <w:r>
        <w:t>ПОСТАНОВЛЕНИЕ</w:t>
      </w:r>
    </w:p>
    <w:p w:rsidR="00597CE6" w:rsidRDefault="00597CE6" w:rsidP="00597CE6">
      <w:pPr>
        <w:pStyle w:val="ConsPlusTitle"/>
        <w:jc w:val="center"/>
      </w:pPr>
      <w:r>
        <w:t>от ___ ДЕКАБРЯ 2015 г. N ____</w:t>
      </w:r>
    </w:p>
    <w:p w:rsidR="00597CE6" w:rsidRDefault="00597CE6" w:rsidP="00597CE6">
      <w:pPr>
        <w:pStyle w:val="ConsPlusTitle"/>
        <w:jc w:val="center"/>
      </w:pPr>
    </w:p>
    <w:p w:rsidR="00597CE6" w:rsidRDefault="00597CE6" w:rsidP="00597CE6">
      <w:pPr>
        <w:pStyle w:val="ConsPlusTitle"/>
        <w:jc w:val="center"/>
      </w:pPr>
      <w:r>
        <w:t>ОБ УТВЕРЖДЕНИИ ПОЛОЖЕНИЯ О ПОРЯДКЕ ОПРЕДЕЛЕНИЯ ЦЕНЫ</w:t>
      </w:r>
    </w:p>
    <w:p w:rsidR="00597CE6" w:rsidRDefault="00597CE6" w:rsidP="00597CE6">
      <w:pPr>
        <w:pStyle w:val="ConsPlusTitle"/>
        <w:jc w:val="center"/>
      </w:pPr>
      <w:r>
        <w:t>ЗЕМЕЛЬНЫХ УЧАСТКОВ, НАХОДЯЩИХСЯ В МУНИЦИПАЛЬНОЙ СОБСТВЕННОСТИ КОТИКСКОГО  СЕЛЬСКОГО ПОСЕЛЕНИЯ,</w:t>
      </w:r>
    </w:p>
    <w:p w:rsidR="00597CE6" w:rsidRDefault="00597CE6" w:rsidP="00597CE6">
      <w:pPr>
        <w:pStyle w:val="ConsPlusTitle"/>
        <w:jc w:val="center"/>
      </w:pPr>
      <w:r>
        <w:t>ПРИ ЗАКЛЮЧЕНИИ ДОГОВОРОВ КУПЛИ-ПРОДАЖИ УКАЗАННЫХ</w:t>
      </w:r>
    </w:p>
    <w:p w:rsidR="00597CE6" w:rsidRDefault="00597CE6" w:rsidP="00597CE6">
      <w:pPr>
        <w:pStyle w:val="ConsPlusTitle"/>
        <w:jc w:val="center"/>
      </w:pPr>
      <w:r>
        <w:t>ЗЕМЕЛЬНЫХ УЧАСТКОВ БЕЗ ПРОВЕДЕНИЯ ТОРГОВ</w:t>
      </w: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rStyle w:val="a3"/>
            <w:u w:val="none"/>
          </w:rPr>
          <w:t>пунктом 2 статьи 39.4</w:t>
        </w:r>
      </w:hyperlink>
      <w:r>
        <w:t xml:space="preserve"> Земельного кодекса Российской Федерации, руководствуясь Уставом Котикского сельского поселения, Администрация Котикского сельского поселения постановляет:</w:t>
      </w: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ind w:firstLine="540"/>
        <w:jc w:val="both"/>
      </w:pPr>
      <w:r>
        <w:t xml:space="preserve">1. Утвердить прилагаемое </w:t>
      </w:r>
      <w:hyperlink r:id="rId14" w:anchor="P35" w:history="1">
        <w:r>
          <w:rPr>
            <w:rStyle w:val="a3"/>
            <w:u w:val="none"/>
          </w:rPr>
          <w:t>Положение</w:t>
        </w:r>
      </w:hyperlink>
      <w:r>
        <w:t xml:space="preserve"> о порядке определения цены земельных участков, находящихся в муниципальной собственности Котикского  сельского поселения, при заключении договоров купли-продажи указанных земельных участков без проведения торгов.</w:t>
      </w: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ind w:firstLine="540"/>
        <w:jc w:val="both"/>
      </w:pPr>
      <w:r>
        <w:t>2. Настоящее постановление вступает в силу после официального опубликования.</w:t>
      </w:r>
    </w:p>
    <w:p w:rsidR="00597CE6" w:rsidRDefault="00597CE6" w:rsidP="00597CE6">
      <w:pPr>
        <w:pStyle w:val="ConsPlusNormal"/>
        <w:ind w:firstLine="540"/>
        <w:jc w:val="both"/>
      </w:pPr>
    </w:p>
    <w:p w:rsidR="00597CE6" w:rsidRDefault="00597CE6" w:rsidP="00597CE6">
      <w:pPr>
        <w:pStyle w:val="ConsPlusNormal"/>
        <w:jc w:val="both"/>
      </w:pPr>
    </w:p>
    <w:p w:rsidR="00597CE6" w:rsidRPr="00597CE6" w:rsidRDefault="00597CE6" w:rsidP="00597CE6">
      <w:pPr>
        <w:pStyle w:val="ConsPlusNormal"/>
        <w:rPr>
          <w:b/>
        </w:rPr>
      </w:pPr>
      <w:r w:rsidRPr="00597CE6">
        <w:rPr>
          <w:b/>
        </w:rPr>
        <w:t>Глава Котикского  сельского поселения                                                            Т.А. Фишер</w:t>
      </w:r>
    </w:p>
    <w:p w:rsidR="00597CE6" w:rsidRPr="00597CE6" w:rsidRDefault="00597CE6" w:rsidP="00597CE6">
      <w:pPr>
        <w:pStyle w:val="ConsPlusNormal"/>
        <w:jc w:val="both"/>
        <w:rPr>
          <w:b/>
        </w:rPr>
      </w:pP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jc w:val="both"/>
      </w:pPr>
    </w:p>
    <w:p w:rsidR="00851992" w:rsidRDefault="00851992" w:rsidP="00597CE6">
      <w:pPr>
        <w:pStyle w:val="ConsPlusNormal"/>
        <w:jc w:val="right"/>
      </w:pPr>
    </w:p>
    <w:p w:rsidR="00851992" w:rsidRDefault="00851992" w:rsidP="00597CE6">
      <w:pPr>
        <w:pStyle w:val="ConsPlusNormal"/>
        <w:jc w:val="right"/>
      </w:pPr>
    </w:p>
    <w:p w:rsidR="00851992" w:rsidRDefault="00851992" w:rsidP="00597CE6">
      <w:pPr>
        <w:pStyle w:val="ConsPlusNormal"/>
        <w:jc w:val="right"/>
      </w:pPr>
    </w:p>
    <w:p w:rsidR="00851992" w:rsidRDefault="00851992" w:rsidP="00597CE6">
      <w:pPr>
        <w:pStyle w:val="ConsPlusNormal"/>
        <w:jc w:val="right"/>
      </w:pPr>
    </w:p>
    <w:p w:rsidR="00851992" w:rsidRDefault="00851992" w:rsidP="00597CE6">
      <w:pPr>
        <w:pStyle w:val="ConsPlusNormal"/>
        <w:jc w:val="right"/>
      </w:pPr>
    </w:p>
    <w:p w:rsidR="00597CE6" w:rsidRDefault="00597CE6" w:rsidP="00597CE6">
      <w:pPr>
        <w:pStyle w:val="ConsPlusNormal"/>
        <w:jc w:val="right"/>
      </w:pPr>
      <w:r>
        <w:lastRenderedPageBreak/>
        <w:t>Утверждено</w:t>
      </w:r>
    </w:p>
    <w:p w:rsidR="00597CE6" w:rsidRDefault="00597CE6" w:rsidP="00597CE6">
      <w:pPr>
        <w:pStyle w:val="ConsPlusNormal"/>
        <w:jc w:val="right"/>
      </w:pPr>
      <w:r>
        <w:t>постановлением</w:t>
      </w:r>
    </w:p>
    <w:p w:rsidR="00597CE6" w:rsidRDefault="00597CE6" w:rsidP="00597CE6">
      <w:pPr>
        <w:pStyle w:val="ConsPlusNormal"/>
        <w:jc w:val="right"/>
      </w:pPr>
      <w:r>
        <w:t>Администрации Котикского</w:t>
      </w:r>
    </w:p>
    <w:p w:rsidR="00597CE6" w:rsidRDefault="00597CE6" w:rsidP="00597CE6">
      <w:pPr>
        <w:pStyle w:val="ConsPlusNormal"/>
        <w:jc w:val="right"/>
      </w:pPr>
      <w:r>
        <w:t>сельского поселения</w:t>
      </w:r>
    </w:p>
    <w:p w:rsidR="00597CE6" w:rsidRDefault="00597CE6" w:rsidP="00597CE6">
      <w:pPr>
        <w:pStyle w:val="ConsPlusNormal"/>
        <w:jc w:val="right"/>
      </w:pPr>
      <w:r>
        <w:t>от ___ декабря 2015 года</w:t>
      </w:r>
    </w:p>
    <w:p w:rsidR="00597CE6" w:rsidRDefault="00597CE6" w:rsidP="00597CE6">
      <w:pPr>
        <w:pStyle w:val="ConsPlusNormal"/>
        <w:jc w:val="right"/>
      </w:pPr>
      <w:r>
        <w:t>N _____</w:t>
      </w: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Title"/>
        <w:jc w:val="center"/>
      </w:pPr>
      <w:bookmarkStart w:id="1" w:name="P35"/>
      <w:bookmarkEnd w:id="1"/>
      <w:r>
        <w:t>ПОЛОЖЕНИЕ</w:t>
      </w:r>
    </w:p>
    <w:p w:rsidR="00597CE6" w:rsidRDefault="00597CE6" w:rsidP="00597CE6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97CE6" w:rsidRDefault="00597CE6" w:rsidP="00597CE6">
      <w:pPr>
        <w:pStyle w:val="ConsPlusTitle"/>
        <w:jc w:val="center"/>
      </w:pPr>
      <w:r>
        <w:t xml:space="preserve">В МУНИЦИПАЛЬНОЙ СОБСТВЕННОСТИ </w:t>
      </w:r>
      <w:r w:rsidR="003C2377">
        <w:t>КОТИКСКОГО</w:t>
      </w:r>
      <w:r>
        <w:t xml:space="preserve"> СЕЛЬСКОГО ПОСЕЛЕНИЯ,</w:t>
      </w:r>
    </w:p>
    <w:p w:rsidR="00597CE6" w:rsidRDefault="00597CE6" w:rsidP="00597CE6">
      <w:pPr>
        <w:pStyle w:val="ConsPlusTitle"/>
        <w:jc w:val="center"/>
      </w:pPr>
      <w:r>
        <w:t xml:space="preserve"> ПРИ ЗАКЛЮЧЕНИИ ДОГОВОРОВ</w:t>
      </w:r>
    </w:p>
    <w:p w:rsidR="00597CE6" w:rsidRDefault="00597CE6" w:rsidP="00597CE6">
      <w:pPr>
        <w:pStyle w:val="ConsPlusTitle"/>
        <w:jc w:val="center"/>
      </w:pPr>
      <w:r>
        <w:t>КУПЛИ-ПРОДАЖИ УКАЗАННЫХ ЗЕМЕЛЬНЫХ УЧАСТКОВ</w:t>
      </w:r>
    </w:p>
    <w:p w:rsidR="00597CE6" w:rsidRDefault="00597CE6" w:rsidP="00597CE6">
      <w:pPr>
        <w:pStyle w:val="ConsPlusTitle"/>
        <w:jc w:val="center"/>
      </w:pPr>
      <w:r>
        <w:t>БЕЗ ПРОВЕДЕНИЯ ТОРГОВ</w:t>
      </w:r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15" w:history="1">
        <w:r>
          <w:rPr>
            <w:rStyle w:val="a3"/>
            <w:u w:val="none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Котикского сельского поселения, (далее - земельные участки), при заключении договоров купли-продажи указанных земельных участков без проведения торгов.</w:t>
      </w:r>
    </w:p>
    <w:p w:rsidR="00597CE6" w:rsidRDefault="00597CE6" w:rsidP="00597CE6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97CE6" w:rsidRDefault="00597CE6" w:rsidP="00597CE6">
      <w:pPr>
        <w:pStyle w:val="ConsPlusNormal"/>
        <w:ind w:firstLine="540"/>
        <w:jc w:val="both"/>
      </w:pPr>
      <w:bookmarkStart w:id="2" w:name="P45"/>
      <w:bookmarkEnd w:id="2"/>
      <w:proofErr w:type="gramStart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6" w:history="1">
        <w:r>
          <w:rPr>
            <w:rStyle w:val="a3"/>
            <w:u w:val="none"/>
          </w:rPr>
          <w:t>статьей 39.20</w:t>
        </w:r>
      </w:hyperlink>
      <w:r>
        <w:t xml:space="preserve"> Земельного кодекса Российской Федерации;</w:t>
      </w:r>
      <w:proofErr w:type="gramEnd"/>
    </w:p>
    <w:p w:rsidR="00597CE6" w:rsidRDefault="00597CE6" w:rsidP="00597CE6">
      <w:pPr>
        <w:pStyle w:val="ConsPlusNormal"/>
        <w:ind w:firstLine="540"/>
        <w:jc w:val="both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97CE6" w:rsidRDefault="00597CE6" w:rsidP="00597CE6">
      <w:pPr>
        <w:pStyle w:val="ConsPlusNormal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97CE6" w:rsidRDefault="00597CE6" w:rsidP="00597CE6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97CE6" w:rsidRDefault="00597CE6" w:rsidP="00597CE6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97CE6" w:rsidRDefault="00597CE6" w:rsidP="00597CE6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97CE6" w:rsidRDefault="00597CE6" w:rsidP="00597CE6">
      <w:pPr>
        <w:pStyle w:val="ConsPlusNormal"/>
        <w:ind w:firstLine="540"/>
        <w:jc w:val="both"/>
      </w:pPr>
      <w:proofErr w:type="gramStart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7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заключен договор</w:t>
      </w:r>
      <w:proofErr w:type="gramEnd"/>
      <w:r>
        <w:t xml:space="preserve"> о комплексном освоении территории.</w:t>
      </w:r>
    </w:p>
    <w:p w:rsidR="00597CE6" w:rsidRDefault="00597CE6" w:rsidP="00597CE6">
      <w:pPr>
        <w:pStyle w:val="ConsPlusNormal"/>
        <w:ind w:firstLine="540"/>
        <w:jc w:val="both"/>
      </w:pPr>
      <w:r>
        <w:t xml:space="preserve">4. Цена земельного участка при заключении договора купли-продажи без проведения </w:t>
      </w:r>
      <w:r>
        <w:lastRenderedPageBreak/>
        <w:t>торгов устанавливается в размере 7,5 процента от кадастровой стоимости земельного участка в случаях продажи:</w:t>
      </w:r>
    </w:p>
    <w:p w:rsidR="00597CE6" w:rsidRDefault="00597CE6" w:rsidP="00597CE6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r:id="rId18" w:anchor="P45" w:history="1">
        <w:r>
          <w:rPr>
            <w:rStyle w:val="a3"/>
            <w:u w:val="none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9" w:history="1">
        <w:r>
          <w:rPr>
            <w:rStyle w:val="a3"/>
            <w:u w:val="none"/>
          </w:rPr>
          <w:t>статьей 39.20</w:t>
        </w:r>
      </w:hyperlink>
      <w:r>
        <w:t xml:space="preserve"> Земельного кодекса Российской Федерации;</w:t>
      </w:r>
    </w:p>
    <w:p w:rsidR="00597CE6" w:rsidRDefault="00597CE6" w:rsidP="00597CE6">
      <w:pPr>
        <w:pStyle w:val="ConsPlusNormal"/>
        <w:ind w:firstLine="540"/>
        <w:jc w:val="both"/>
      </w:pPr>
      <w:proofErr w:type="gramStart"/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.</w:t>
      </w:r>
    </w:p>
    <w:p w:rsidR="00597CE6" w:rsidRDefault="00597CE6" w:rsidP="00597CE6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97CE6" w:rsidRDefault="00597CE6" w:rsidP="00597CE6">
      <w:pPr>
        <w:pStyle w:val="ConsPlusNormal"/>
        <w:ind w:firstLine="540"/>
        <w:jc w:val="both"/>
      </w:pPr>
      <w: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20" w:history="1">
        <w:r>
          <w:rPr>
            <w:rStyle w:val="a3"/>
            <w:u w:val="none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597CE6" w:rsidRDefault="00597CE6" w:rsidP="00597CE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1" w:history="1">
        <w:r>
          <w:rPr>
            <w:rStyle w:val="a3"/>
            <w:u w:val="none"/>
          </w:rPr>
          <w:t>статьей 39.18</w:t>
        </w:r>
      </w:hyperlink>
      <w:r>
        <w:t xml:space="preserve"> Земельного кодекса Российской Федерации.</w:t>
      </w:r>
      <w:proofErr w:type="gramEnd"/>
    </w:p>
    <w:p w:rsidR="00597CE6" w:rsidRDefault="00597CE6" w:rsidP="00597CE6">
      <w:pPr>
        <w:pStyle w:val="ConsPlusNormal"/>
        <w:jc w:val="both"/>
      </w:pPr>
    </w:p>
    <w:p w:rsidR="00597CE6" w:rsidRDefault="00597CE6" w:rsidP="00597CE6">
      <w:pPr>
        <w:pStyle w:val="ConsPlusNormal"/>
        <w:jc w:val="both"/>
      </w:pPr>
    </w:p>
    <w:p w:rsidR="00597CE6" w:rsidRPr="00597CE6" w:rsidRDefault="00597CE6" w:rsidP="00597CE6">
      <w:pPr>
        <w:pStyle w:val="ConsPlusNormal"/>
        <w:rPr>
          <w:b/>
          <w:sz w:val="24"/>
          <w:szCs w:val="24"/>
        </w:rPr>
      </w:pPr>
      <w:r w:rsidRPr="00597CE6">
        <w:rPr>
          <w:b/>
          <w:sz w:val="24"/>
          <w:szCs w:val="24"/>
        </w:rPr>
        <w:t>Глава Котикского сельского поселения                                                                  Т.А. Фишер</w:t>
      </w:r>
    </w:p>
    <w:p w:rsidR="00597CE6" w:rsidRPr="00597CE6" w:rsidRDefault="00597CE6" w:rsidP="00597CE6">
      <w:pPr>
        <w:pStyle w:val="ConsPlusNormal"/>
        <w:jc w:val="both"/>
        <w:rPr>
          <w:b/>
          <w:sz w:val="24"/>
          <w:szCs w:val="24"/>
        </w:rPr>
      </w:pPr>
    </w:p>
    <w:p w:rsidR="00597CE6" w:rsidRDefault="00597CE6" w:rsidP="00597CE6">
      <w:pPr>
        <w:pStyle w:val="ConsPlusNormal"/>
        <w:jc w:val="both"/>
      </w:pPr>
    </w:p>
    <w:p w:rsidR="00BD446C" w:rsidRDefault="00BD446C"/>
    <w:sectPr w:rsidR="00BD446C" w:rsidSect="0076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987"/>
    <w:multiLevelType w:val="hybridMultilevel"/>
    <w:tmpl w:val="58065122"/>
    <w:lvl w:ilvl="0" w:tplc="8ADC84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E6"/>
    <w:rsid w:val="00237F68"/>
    <w:rsid w:val="003C2377"/>
    <w:rsid w:val="00597CE6"/>
    <w:rsid w:val="0076798B"/>
    <w:rsid w:val="00851992"/>
    <w:rsid w:val="00B660F0"/>
    <w:rsid w:val="00B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92"/>
    <w:pPr>
      <w:spacing w:before="100" w:beforeAutospacing="1" w:after="100" w:afterAutospacing="1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7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7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.MICROSOF-54A1CF\&#1056;&#1072;&#1073;&#1086;&#1095;&#1080;&#1081;%20&#1089;&#1090;&#1086;&#1083;\&#1060;&#1048;&#1064;&#1045;&#1056;\&#1055;&#1086;&#1089;&#1090;&#1072;&#1085;&#1086;&#1074;&#1083;&#1077;&#1085;&#1080;&#1103;\&#1087;&#1088;&#1086;&#1077;&#1082;&#1090;%20&#1087;&#1086;%20&#1079;&#1077;&#1084;&#1083;&#1077;" TargetMode="External"/><Relationship Id="rId13" Type="http://schemas.openxmlformats.org/officeDocument/2006/relationships/hyperlink" Target="consultantplus://offline/ref=5B471B6545E176A1695ABD716A5018B0D035D7D0E32BCFC4E86F5A41739B397FF2221939D4J5x3A" TargetMode="External"/><Relationship Id="rId18" Type="http://schemas.openxmlformats.org/officeDocument/2006/relationships/hyperlink" Target="file:///C:\Users\&#1089;&#1089;&#1089;&#1089;\AppData\Local\Temp\Temp4_12-02-2016_09-10-29.zip\&#1054;&#1073;%20&#1091;&#1090;&#1074;&#1077;&#1088;&#1078;&#1076;&#1077;&#1085;&#1080;&#1080;%20&#1094;&#1077;&#1085;&#1099;%20&#1079;&#1077;&#1084;&#1077;&#1083;&#1100;&#1085;&#1099;&#1093;%20&#1091;&#1095;&#1072;&#1089;&#1090;&#1082;&#1086;&#107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471B6545E176A1695ABD716A5018B0D035D7D0E32BCFC4E86F5A41739B397FF2221935D5J5x2A" TargetMode="Externa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17" Type="http://schemas.openxmlformats.org/officeDocument/2006/relationships/hyperlink" Target="consultantplus://offline/ref=5B471B6545E176A1695ABD716A5018B0D035D7D0E022CFC4E86F5A4173J9xB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471B6545E176A1695ABD716A5018B0D035D7D0E32BCFC4E86F5A41739B397FF2221935D8J5xEA" TargetMode="External"/><Relationship Id="rId20" Type="http://schemas.openxmlformats.org/officeDocument/2006/relationships/hyperlink" Target="consultantplus://offline/ref=5B471B6545E176A1695ABD716A5018B0D03ADDDAEE2BCFC4E86F5A4173J9xB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5B471B6545E176A1695ABD716A5018B0D035D7D0E32BCFC4E86F5A41739B397FF2221939D4J5x3A" TargetMode="External"/><Relationship Id="rId15" Type="http://schemas.openxmlformats.org/officeDocument/2006/relationships/hyperlink" Target="consultantplus://offline/ref=5B471B6545E176A1695ABD716A5018B0D035D7D0E32BCFC4E86F5A41739B397FF2221939D4J5x3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39D80520C4285F02A68E30DE7263E05A2D84FFD31237C6C65E7B7B75A68B7FB017314D242A9j6F" TargetMode="External"/><Relationship Id="rId19" Type="http://schemas.openxmlformats.org/officeDocument/2006/relationships/hyperlink" Target="consultantplus://offline/ref=5B471B6545E176A1695ABD716A5018B0D035D7D0E32BCFC4E86F5A41739B397FF2221935D8J5x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Relationship Id="rId14" Type="http://schemas.openxmlformats.org/officeDocument/2006/relationships/hyperlink" Target="file:///C:\Users\&#1089;&#1089;&#1089;&#1089;\AppData\Local\Temp\Temp4_12-02-2016_09-10-29.zip\&#1054;&#1073;%20&#1091;&#1090;&#1074;&#1077;&#1088;&#1078;&#1076;&#1077;&#1085;&#1080;&#1080;%20&#1094;&#1077;&#1085;&#1099;%20&#1079;&#1077;&#1084;&#1077;&#1083;&#1100;&#1085;&#1099;&#1093;%20&#1091;&#1095;&#1072;&#1089;&#1090;&#1082;&#1086;&#1074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сссс</dc:creator>
  <cp:lastModifiedBy>Admin</cp:lastModifiedBy>
  <cp:revision>5</cp:revision>
  <cp:lastPrinted>2016-04-05T03:39:00Z</cp:lastPrinted>
  <dcterms:created xsi:type="dcterms:W3CDTF">2016-02-18T01:46:00Z</dcterms:created>
  <dcterms:modified xsi:type="dcterms:W3CDTF">2016-04-05T03:42:00Z</dcterms:modified>
</cp:coreProperties>
</file>