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B12285">
        <w:rPr>
          <w:b/>
        </w:rPr>
        <w:t>№ 3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12462B">
            <w:pPr>
              <w:jc w:val="right"/>
            </w:pPr>
            <w:r>
              <w:t>от «</w:t>
            </w:r>
            <w:r w:rsidR="00D82A1E">
              <w:t>16</w:t>
            </w:r>
            <w:r>
              <w:t xml:space="preserve">» </w:t>
            </w:r>
            <w:r w:rsidR="00D82A1E">
              <w:t>февраля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B12285">
            <w:pPr>
              <w:ind w:right="-108"/>
              <w:jc w:val="right"/>
            </w:pPr>
            <w:r>
              <w:t xml:space="preserve">место проведения: </w:t>
            </w:r>
            <w:r w:rsidR="00A26669">
              <w:t xml:space="preserve">возле </w:t>
            </w:r>
            <w:r w:rsidR="00B12285">
              <w:t>филиала ДК</w:t>
            </w:r>
            <w:r w:rsidR="00A26669">
              <w:t>.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B12285" w:rsidRDefault="0019540F" w:rsidP="00B12285">
            <w:pPr>
              <w:jc w:val="right"/>
            </w:pPr>
            <w:r>
              <w:t xml:space="preserve">адрес проведения: </w:t>
            </w:r>
            <w:r w:rsidR="00A26669">
              <w:t>д</w:t>
            </w:r>
            <w:r>
              <w:t xml:space="preserve">. </w:t>
            </w:r>
            <w:r w:rsidR="00B12285">
              <w:t>Красная Дубрава</w:t>
            </w:r>
            <w:r>
              <w:t xml:space="preserve">, </w:t>
            </w:r>
          </w:p>
          <w:p w:rsidR="0019540F" w:rsidRDefault="0019540F" w:rsidP="00B12285">
            <w:pPr>
              <w:jc w:val="right"/>
            </w:pPr>
            <w:r>
              <w:t xml:space="preserve">ул. </w:t>
            </w:r>
            <w:r w:rsidR="00B12285">
              <w:t>Центральная</w:t>
            </w:r>
            <w:r>
              <w:t xml:space="preserve">, </w:t>
            </w:r>
            <w:r w:rsidR="00B12285">
              <w:t>15</w:t>
            </w:r>
            <w:r w:rsidR="00A26669">
              <w:t>.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B12285">
            <w:pPr>
              <w:jc w:val="right"/>
            </w:pPr>
            <w:r>
              <w:t>время проведения: 1</w:t>
            </w:r>
            <w:r w:rsidR="00B12285">
              <w:t>3</w:t>
            </w:r>
            <w:r>
              <w:t xml:space="preserve"> часов </w:t>
            </w:r>
            <w:r w:rsidR="00B12285">
              <w:t>0</w:t>
            </w:r>
            <w:r>
              <w:t>0 минут</w:t>
            </w:r>
          </w:p>
        </w:tc>
      </w:tr>
    </w:tbl>
    <w:p w:rsidR="0019540F" w:rsidRDefault="0019540F" w:rsidP="00E456B6">
      <w:pPr>
        <w:ind w:firstLine="360"/>
        <w:jc w:val="both"/>
      </w:pPr>
      <w:r>
        <w:t>Повестка дня:</w:t>
      </w:r>
    </w:p>
    <w:p w:rsidR="0019540F" w:rsidRDefault="0019540F" w:rsidP="00E456B6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 по подготовке проекта</w:t>
      </w:r>
      <w:r w:rsidR="0012462B">
        <w:t xml:space="preserve"> внесения изменений в </w:t>
      </w:r>
      <w:r>
        <w:t xml:space="preserve"> правил</w:t>
      </w:r>
      <w:r w:rsidR="0012462B">
        <w:t>а</w:t>
      </w:r>
      <w:r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Фишер Татьяна Александровна.</w:t>
      </w:r>
    </w:p>
    <w:p w:rsidR="0019540F" w:rsidRPr="000859B2" w:rsidRDefault="0019540F" w:rsidP="00E456B6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>
        <w:rPr>
          <w:szCs w:val="28"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>
        <w:rPr>
          <w:szCs w:val="28"/>
        </w:rPr>
        <w:t xml:space="preserve">-  Фишер Татьяна Александровна – глава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поселения.</w:t>
      </w:r>
    </w:p>
    <w:p w:rsidR="0012462B" w:rsidRPr="0012462B" w:rsidRDefault="0019540F" w:rsidP="00E456B6">
      <w:pPr>
        <w:numPr>
          <w:ilvl w:val="0"/>
          <w:numId w:val="1"/>
        </w:numPr>
        <w:jc w:val="both"/>
      </w:pPr>
      <w:r w:rsidRPr="0012462B">
        <w:rPr>
          <w:bCs/>
        </w:rPr>
        <w:t>Рассмотрение</w:t>
      </w:r>
      <w:r w:rsidR="0012462B" w:rsidRPr="0012462B">
        <w:rPr>
          <w:bCs/>
        </w:rPr>
        <w:t>, и обсуждение</w:t>
      </w:r>
      <w:r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Pr="0012462B">
        <w:rPr>
          <w:bCs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</w:t>
      </w:r>
      <w:r>
        <w:t xml:space="preserve">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муниципального образования</w:t>
      </w:r>
      <w:proofErr w:type="gramStart"/>
      <w:r w:rsidRPr="0012462B">
        <w:rPr>
          <w:bCs/>
        </w:rPr>
        <w:t xml:space="preserve"> </w:t>
      </w:r>
      <w:r w:rsidR="0012462B">
        <w:rPr>
          <w:bCs/>
        </w:rPr>
        <w:t>.</w:t>
      </w:r>
      <w:proofErr w:type="gramEnd"/>
    </w:p>
    <w:p w:rsidR="0019540F" w:rsidRDefault="0019540F" w:rsidP="00E456B6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456B6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456B6">
      <w:pPr>
        <w:ind w:firstLine="360"/>
        <w:jc w:val="both"/>
      </w:pPr>
    </w:p>
    <w:p w:rsidR="0019540F" w:rsidRDefault="0019540F" w:rsidP="00E456B6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proofErr w:type="spellStart"/>
      <w:r>
        <w:t>Котикского</w:t>
      </w:r>
      <w:proofErr w:type="spellEnd"/>
      <w:r>
        <w:t xml:space="preserve"> муниципального образования;</w:t>
      </w:r>
    </w:p>
    <w:p w:rsidR="0019540F" w:rsidRDefault="00D82A1E" w:rsidP="00E456B6">
      <w:pPr>
        <w:autoSpaceDE w:val="0"/>
        <w:autoSpaceDN w:val="0"/>
        <w:adjustRightInd w:val="0"/>
        <w:ind w:firstLine="360"/>
        <w:jc w:val="both"/>
      </w:pPr>
      <w:r>
        <w:t xml:space="preserve">Постановление </w:t>
      </w:r>
      <w:r w:rsidR="0019540F" w:rsidRPr="000E1B00">
        <w:t xml:space="preserve"> </w:t>
      </w:r>
      <w:r w:rsidR="0019540F">
        <w:t xml:space="preserve">администрации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  от  </w:t>
      </w:r>
      <w:r>
        <w:t>22.11</w:t>
      </w:r>
      <w:r w:rsidR="0019540F">
        <w:t>.201</w:t>
      </w:r>
      <w:r>
        <w:t>6</w:t>
      </w:r>
      <w:r w:rsidR="0019540F">
        <w:t xml:space="preserve"> года  № </w:t>
      </w:r>
      <w:r>
        <w:t xml:space="preserve">70-пг </w:t>
      </w:r>
      <w:r w:rsidR="0019540F">
        <w:t xml:space="preserve">«О подготовке проекта правил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proofErr w:type="spellStart"/>
      <w:r w:rsidR="0019540F" w:rsidRPr="000859B2">
        <w:rPr>
          <w:bCs/>
        </w:rPr>
        <w:t>Тулунского</w:t>
      </w:r>
      <w:proofErr w:type="spellEnd"/>
      <w:r w:rsidR="0019540F" w:rsidRPr="000859B2">
        <w:rPr>
          <w:bCs/>
        </w:rPr>
        <w:t xml:space="preserve"> района Иркутской области</w:t>
      </w:r>
      <w:r>
        <w:rPr>
          <w:bCs/>
        </w:rPr>
        <w:t xml:space="preserve">, утвержденных решением Думы  </w:t>
      </w:r>
      <w:proofErr w:type="spellStart"/>
      <w:r>
        <w:rPr>
          <w:bCs/>
        </w:rPr>
        <w:t>Котикского</w:t>
      </w:r>
      <w:proofErr w:type="spellEnd"/>
      <w:r>
        <w:rPr>
          <w:bCs/>
        </w:rPr>
        <w:t xml:space="preserve"> сельского поселения №9 от 08.05.2014г.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 ре</w:t>
      </w:r>
      <w:r w:rsidR="008366AF">
        <w:rPr>
          <w:bCs/>
        </w:rPr>
        <w:t>дакции решения от 29.04.2016г. №</w:t>
      </w:r>
      <w:r>
        <w:rPr>
          <w:bCs/>
        </w:rPr>
        <w:t xml:space="preserve"> 10).</w:t>
      </w:r>
      <w:r w:rsidR="007D27D0">
        <w:t>»</w:t>
      </w:r>
    </w:p>
    <w:p w:rsidR="008366AF" w:rsidRPr="000E1B00" w:rsidRDefault="008366AF" w:rsidP="00E456B6">
      <w:pPr>
        <w:autoSpaceDE w:val="0"/>
        <w:autoSpaceDN w:val="0"/>
        <w:adjustRightInd w:val="0"/>
        <w:ind w:firstLine="360"/>
        <w:jc w:val="both"/>
      </w:pPr>
      <w:r>
        <w:t xml:space="preserve">Правила землепользования и застройки </w:t>
      </w:r>
      <w:proofErr w:type="spellStart"/>
      <w:r>
        <w:t>Котикского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утверждён Решением Думы </w:t>
      </w:r>
      <w:proofErr w:type="spellStart"/>
      <w:r>
        <w:t>Котикского</w:t>
      </w:r>
      <w:proofErr w:type="spellEnd"/>
      <w:r>
        <w:t xml:space="preserve"> сельского поселения №9 от 08.05.2014г. </w:t>
      </w:r>
      <w:proofErr w:type="gramStart"/>
      <w:r>
        <w:t xml:space="preserve">( </w:t>
      </w:r>
      <w:proofErr w:type="gramEnd"/>
      <w:r>
        <w:t>в редакции решения от 29.04.2016г. №10).</w:t>
      </w:r>
    </w:p>
    <w:p w:rsidR="0019540F" w:rsidRPr="000750D9" w:rsidRDefault="0019540F" w:rsidP="00E456B6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№ </w:t>
      </w:r>
      <w:r w:rsidR="00DA1326">
        <w:t>7</w:t>
      </w:r>
      <w:r>
        <w:t xml:space="preserve">4-пг от </w:t>
      </w:r>
      <w:r w:rsidR="00DA1326">
        <w:t>28</w:t>
      </w:r>
      <w:r>
        <w:t>.1</w:t>
      </w:r>
      <w:r w:rsidR="00DA1326">
        <w:t>2</w:t>
      </w:r>
      <w:r>
        <w:t>.201</w:t>
      </w:r>
      <w:r w:rsidR="0012462B">
        <w:t>6</w:t>
      </w:r>
      <w:r>
        <w:t xml:space="preserve">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DA1326">
        <w:rPr>
          <w:bCs/>
        </w:rPr>
        <w:t xml:space="preserve">внесения изменений в правила землепользования и застройки </w:t>
      </w:r>
      <w:proofErr w:type="spellStart"/>
      <w:r w:rsidR="00DA1326">
        <w:rPr>
          <w:bCs/>
        </w:rPr>
        <w:t>Котикского</w:t>
      </w:r>
      <w:proofErr w:type="spellEnd"/>
      <w:r w:rsidR="00DA1326">
        <w:rPr>
          <w:bCs/>
        </w:rPr>
        <w:t xml:space="preserve"> сельского поселения».</w:t>
      </w:r>
    </w:p>
    <w:p w:rsidR="0019540F" w:rsidRPr="00280904" w:rsidRDefault="0019540F" w:rsidP="00E456B6">
      <w:pPr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>
        <w:t xml:space="preserve">газете «Вестник </w:t>
      </w:r>
      <w:proofErr w:type="spellStart"/>
      <w:r>
        <w:t>Котикского</w:t>
      </w:r>
      <w:proofErr w:type="spellEnd"/>
      <w:r>
        <w:t xml:space="preserve"> сельского поселения» от </w:t>
      </w:r>
      <w:r w:rsidR="00DA1326">
        <w:t>28</w:t>
      </w:r>
      <w:r>
        <w:t xml:space="preserve"> </w:t>
      </w:r>
      <w:r w:rsidR="00DA1326">
        <w:t>декабря</w:t>
      </w:r>
      <w:r>
        <w:t xml:space="preserve"> 201</w:t>
      </w:r>
      <w:r w:rsidR="00DA1326">
        <w:t>6</w:t>
      </w:r>
      <w:r>
        <w:t xml:space="preserve"> года № </w:t>
      </w:r>
      <w:r w:rsidR="00DA1326">
        <w:t>35</w:t>
      </w:r>
      <w:r>
        <w:t xml:space="preserve">, и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8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 w:rsidRPr="00C4318A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 а так же  на </w:t>
      </w:r>
      <w:r w:rsidRPr="00255403">
        <w:t>досках информации во всех  населенных пунктах поселения</w:t>
      </w:r>
      <w:r>
        <w:t>: с. Котик, п</w:t>
      </w:r>
      <w:proofErr w:type="gramEnd"/>
      <w:r>
        <w:t xml:space="preserve">. </w:t>
      </w:r>
      <w:proofErr w:type="spellStart"/>
      <w:r>
        <w:t>Утай</w:t>
      </w:r>
      <w:proofErr w:type="spellEnd"/>
      <w:r>
        <w:t xml:space="preserve">, д. </w:t>
      </w:r>
      <w:proofErr w:type="spellStart"/>
      <w:r>
        <w:t>Заусаева</w:t>
      </w:r>
      <w:proofErr w:type="spellEnd"/>
      <w:r>
        <w:t>, д. Красная Дубрава.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proofErr w:type="gramStart"/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>
        <w:t>Котикского</w:t>
      </w:r>
      <w:proofErr w:type="spellEnd"/>
      <w:r>
        <w:t xml:space="preserve">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9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02242E">
        <w:rPr>
          <w:rFonts w:eastAsia="Arial Unicode MS"/>
        </w:rPr>
        <w:t xml:space="preserve">в сети «Интернет», в газете «Вестник </w:t>
      </w:r>
      <w:proofErr w:type="spellStart"/>
      <w:r w:rsidR="0002242E">
        <w:rPr>
          <w:rFonts w:eastAsia="Arial Unicode MS"/>
        </w:rPr>
        <w:t>Котикского</w:t>
      </w:r>
      <w:proofErr w:type="spellEnd"/>
      <w:proofErr w:type="gramEnd"/>
      <w:r w:rsidR="0002242E">
        <w:rPr>
          <w:rFonts w:eastAsia="Arial Unicode MS"/>
        </w:rPr>
        <w:t xml:space="preserve"> сельского поселения» от 29.11.2016г. №31.</w:t>
      </w:r>
    </w:p>
    <w:p w:rsidR="0019540F" w:rsidRPr="00545A3B" w:rsidRDefault="0019540F" w:rsidP="00E456B6">
      <w:pPr>
        <w:autoSpaceDE w:val="0"/>
        <w:autoSpaceDN w:val="0"/>
        <w:adjustRightInd w:val="0"/>
        <w:ind w:firstLine="360"/>
        <w:jc w:val="both"/>
      </w:pPr>
      <w:r w:rsidRPr="00545A3B">
        <w:t>Участники публичных слушаний:</w:t>
      </w:r>
    </w:p>
    <w:p w:rsidR="0019540F" w:rsidRPr="00E456B6" w:rsidRDefault="0019540F" w:rsidP="00E456B6">
      <w:pPr>
        <w:autoSpaceDE w:val="0"/>
        <w:autoSpaceDN w:val="0"/>
        <w:adjustRightInd w:val="0"/>
        <w:ind w:firstLine="360"/>
        <w:jc w:val="both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  землепользования и застройки </w:t>
      </w:r>
      <w:proofErr w:type="spellStart"/>
      <w:r w:rsidR="008366AF">
        <w:t>Котикского</w:t>
      </w:r>
      <w:proofErr w:type="spellEnd"/>
      <w:r w:rsidR="008366AF">
        <w:t xml:space="preserve"> муниципального образования</w:t>
      </w:r>
      <w:r w:rsidR="003A0BCA">
        <w:t xml:space="preserve"> </w:t>
      </w:r>
      <w:proofErr w:type="spellStart"/>
      <w:r w:rsidR="003A0BCA">
        <w:t>Тулунского</w:t>
      </w:r>
      <w:proofErr w:type="spellEnd"/>
      <w:r w:rsidR="003A0BCA">
        <w:t xml:space="preserve"> муниципального района Иркутской области </w:t>
      </w:r>
      <w:r w:rsidRPr="00545A3B">
        <w:t xml:space="preserve">приняли </w:t>
      </w:r>
      <w:r w:rsidRPr="00E456B6">
        <w:t xml:space="preserve">участие </w:t>
      </w:r>
      <w:r w:rsidR="00B12285" w:rsidRPr="00B12285">
        <w:t>14</w:t>
      </w:r>
      <w:r w:rsidRPr="00E456B6">
        <w:t xml:space="preserve"> человек: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присутствовали от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поселения:</w:t>
      </w:r>
    </w:p>
    <w:p w:rsidR="0019540F" w:rsidRPr="00E456B6" w:rsidRDefault="0019540F" w:rsidP="00E456B6">
      <w:pPr>
        <w:ind w:firstLine="360"/>
        <w:jc w:val="both"/>
      </w:pPr>
      <w:r w:rsidRPr="00E456B6">
        <w:lastRenderedPageBreak/>
        <w:t xml:space="preserve">Фишер Татьяна Александровна –  глава  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</w:p>
    <w:p w:rsidR="0019540F" w:rsidRPr="00E456B6" w:rsidRDefault="0019540F" w:rsidP="00E456B6">
      <w:pPr>
        <w:ind w:firstLine="360"/>
        <w:jc w:val="both"/>
      </w:pPr>
      <w:proofErr w:type="spellStart"/>
      <w:r w:rsidRPr="00E456B6">
        <w:t>Снеткова</w:t>
      </w:r>
      <w:proofErr w:type="spellEnd"/>
      <w:r w:rsidRPr="00E456B6">
        <w:t xml:space="preserve"> Ольга Александровна – ведущий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  <w:r w:rsidR="003A0BCA" w:rsidRPr="00E456B6">
        <w:t xml:space="preserve"> </w:t>
      </w:r>
      <w:r w:rsidRPr="00E456B6">
        <w:t xml:space="preserve">Евсеенко Ольга Александровна -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  <w:r w:rsidR="003A0BCA" w:rsidRPr="00E456B6">
        <w:t xml:space="preserve"> </w:t>
      </w:r>
      <w:proofErr w:type="spellStart"/>
      <w:r w:rsidRPr="00E456B6">
        <w:t>Бушунова</w:t>
      </w:r>
      <w:proofErr w:type="spellEnd"/>
      <w:r w:rsidRPr="00E456B6">
        <w:t xml:space="preserve"> Наталья Владимировна -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</w:p>
    <w:p w:rsidR="00A26669" w:rsidRPr="00E456B6" w:rsidRDefault="003A0BCA" w:rsidP="00E456B6">
      <w:pPr>
        <w:ind w:firstLine="360"/>
        <w:jc w:val="both"/>
        <w:rPr>
          <w:szCs w:val="28"/>
        </w:rPr>
      </w:pPr>
      <w:r w:rsidRPr="00E456B6">
        <w:rPr>
          <w:szCs w:val="28"/>
        </w:rPr>
        <w:t xml:space="preserve">Депутаты Думы </w:t>
      </w:r>
      <w:proofErr w:type="spellStart"/>
      <w:r w:rsidRPr="00E456B6">
        <w:rPr>
          <w:szCs w:val="28"/>
        </w:rPr>
        <w:t>Котикского</w:t>
      </w:r>
      <w:proofErr w:type="spellEnd"/>
      <w:r w:rsidRPr="00E456B6">
        <w:rPr>
          <w:szCs w:val="28"/>
        </w:rPr>
        <w:t xml:space="preserve">  муниципального образования; </w:t>
      </w:r>
      <w:r w:rsidR="002D49F3" w:rsidRPr="00E456B6">
        <w:rPr>
          <w:szCs w:val="28"/>
        </w:rPr>
        <w:t>Генералов Игорь Олегович</w:t>
      </w:r>
      <w:r w:rsidR="00A26669" w:rsidRPr="00E456B6">
        <w:rPr>
          <w:szCs w:val="28"/>
        </w:rPr>
        <w:t>, Никитина Людмила Николае</w:t>
      </w:r>
      <w:r w:rsidR="00B12285">
        <w:rPr>
          <w:szCs w:val="28"/>
        </w:rPr>
        <w:t>вна, Росляков Виталий Сергеевич,</w:t>
      </w:r>
      <w:r w:rsidR="009C5110">
        <w:rPr>
          <w:szCs w:val="28"/>
        </w:rPr>
        <w:t xml:space="preserve"> </w:t>
      </w:r>
      <w:proofErr w:type="spellStart"/>
      <w:r w:rsidR="00B12285">
        <w:rPr>
          <w:szCs w:val="28"/>
        </w:rPr>
        <w:t>Шилина</w:t>
      </w:r>
      <w:proofErr w:type="spellEnd"/>
      <w:r w:rsidR="00B12285">
        <w:rPr>
          <w:szCs w:val="28"/>
        </w:rPr>
        <w:t xml:space="preserve"> Ирина Юрьевна.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жители </w:t>
      </w:r>
      <w:r w:rsidR="00A26669" w:rsidRPr="00E456B6">
        <w:t>д</w:t>
      </w:r>
      <w:r w:rsidRPr="00E456B6">
        <w:t xml:space="preserve">. </w:t>
      </w:r>
      <w:r w:rsidR="00B12285">
        <w:t>Красная Дубрава</w:t>
      </w:r>
      <w:r w:rsidRPr="00E456B6">
        <w:t>: </w:t>
      </w:r>
      <w:r w:rsidR="002D49F3" w:rsidRPr="00E456B6">
        <w:t xml:space="preserve"> </w:t>
      </w:r>
      <w:r w:rsidR="00B12285">
        <w:t>6</w:t>
      </w:r>
      <w:r w:rsidRPr="00E456B6">
        <w:t xml:space="preserve">  человек;</w:t>
      </w:r>
    </w:p>
    <w:p w:rsidR="003A0BCA" w:rsidRDefault="00B12285" w:rsidP="00E456B6">
      <w:pPr>
        <w:ind w:firstLine="360"/>
        <w:jc w:val="both"/>
      </w:pPr>
      <w:r>
        <w:t>Чугунов Н.</w:t>
      </w:r>
      <w:proofErr w:type="gramStart"/>
      <w:r>
        <w:t>П</w:t>
      </w:r>
      <w:proofErr w:type="gramEnd"/>
      <w:r>
        <w:t xml:space="preserve">, </w:t>
      </w:r>
      <w:proofErr w:type="spellStart"/>
      <w:r>
        <w:t>Провороцкая</w:t>
      </w:r>
      <w:proofErr w:type="spellEnd"/>
      <w:r>
        <w:t xml:space="preserve"> Т.В., Колесникова Н.В., Чугунов И.А., Гниденко Г.Д., </w:t>
      </w:r>
      <w:proofErr w:type="spellStart"/>
      <w:r>
        <w:t>Киперь</w:t>
      </w:r>
      <w:proofErr w:type="spellEnd"/>
      <w:r>
        <w:t xml:space="preserve"> О.Н..</w:t>
      </w:r>
    </w:p>
    <w:p w:rsidR="0019540F" w:rsidRDefault="0019540F" w:rsidP="00E456B6">
      <w:pPr>
        <w:ind w:firstLine="360"/>
        <w:jc w:val="both"/>
      </w:pP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="00465B86">
        <w:rPr>
          <w:bCs/>
        </w:rPr>
        <w:t xml:space="preserve">, глава </w:t>
      </w:r>
      <w:proofErr w:type="spellStart"/>
      <w:r w:rsidR="00465B86">
        <w:rPr>
          <w:bCs/>
        </w:rPr>
        <w:t>Котикского</w:t>
      </w:r>
      <w:proofErr w:type="spellEnd"/>
      <w:r w:rsidR="00465B86">
        <w:rPr>
          <w:bCs/>
        </w:rPr>
        <w:t xml:space="preserve"> сельского поселения.</w:t>
      </w:r>
    </w:p>
    <w:p w:rsidR="0019540F" w:rsidRPr="00465B86" w:rsidRDefault="0019540F" w:rsidP="00E456B6">
      <w:pPr>
        <w:ind w:firstLine="360"/>
        <w:jc w:val="both"/>
        <w:rPr>
          <w:u w:val="single"/>
        </w:rPr>
      </w:pPr>
      <w:r w:rsidRPr="00465B86">
        <w:rPr>
          <w:i/>
        </w:rPr>
        <w:t>Секретарь публичных слушаний</w:t>
      </w:r>
      <w:r w:rsidRPr="00465B86">
        <w:t xml:space="preserve">: </w:t>
      </w:r>
      <w:proofErr w:type="spellStart"/>
      <w:r w:rsidR="00465B86" w:rsidRPr="00465B86">
        <w:t>Снеткова</w:t>
      </w:r>
      <w:proofErr w:type="spellEnd"/>
      <w:r w:rsidR="00465B86" w:rsidRPr="00465B86">
        <w:t xml:space="preserve"> Ольга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proofErr w:type="spellStart"/>
      <w:r w:rsidRPr="00465B86">
        <w:rPr>
          <w:bCs/>
        </w:rPr>
        <w:t>Котикского</w:t>
      </w:r>
      <w:proofErr w:type="spellEnd"/>
      <w:r w:rsidRPr="00465B86">
        <w:rPr>
          <w:bCs/>
        </w:rPr>
        <w:t xml:space="preserve"> муниципального образования </w:t>
      </w:r>
      <w:proofErr w:type="spellStart"/>
      <w:r w:rsidRPr="00465B86">
        <w:rPr>
          <w:bCs/>
        </w:rPr>
        <w:t>Тулунского</w:t>
      </w:r>
      <w:proofErr w:type="spellEnd"/>
      <w:r w:rsidRPr="00465B86">
        <w:rPr>
          <w:bCs/>
        </w:rPr>
        <w:t xml:space="preserve"> района Иркутской области.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>
        <w:t>Котикского</w:t>
      </w:r>
      <w:proofErr w:type="spellEnd"/>
      <w:r>
        <w:t xml:space="preserve"> сельского поселения, председатель публичных слушаний</w:t>
      </w:r>
    </w:p>
    <w:p w:rsidR="0019540F" w:rsidRPr="00DC3DB7" w:rsidRDefault="0019540F" w:rsidP="00E456B6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и вопрос о необходимости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456B6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proofErr w:type="spellStart"/>
      <w:r w:rsidRPr="00417E77">
        <w:t>Тулунского</w:t>
      </w:r>
      <w:proofErr w:type="spellEnd"/>
      <w:r w:rsidRPr="00417E77">
        <w:t xml:space="preserve">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</w:t>
      </w:r>
      <w:proofErr w:type="spellStart"/>
      <w:r>
        <w:t>Котикского</w:t>
      </w:r>
      <w:proofErr w:type="spellEnd"/>
      <w: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 w:rsidR="004071DC">
        <w:t>22</w:t>
      </w:r>
      <w:r>
        <w:t xml:space="preserve"> </w:t>
      </w:r>
      <w:r w:rsidR="004071DC">
        <w:t xml:space="preserve">февраля </w:t>
      </w:r>
      <w:r>
        <w:t xml:space="preserve"> 201</w:t>
      </w:r>
      <w:r w:rsidR="004071DC">
        <w:t>7</w:t>
      </w:r>
      <w:r>
        <w:t xml:space="preserve"> г.</w:t>
      </w:r>
    </w:p>
    <w:p w:rsidR="0019540F" w:rsidRPr="00597353" w:rsidRDefault="0019540F" w:rsidP="00E456B6">
      <w:pPr>
        <w:autoSpaceDE w:val="0"/>
        <w:autoSpaceDN w:val="0"/>
        <w:adjustRightInd w:val="0"/>
        <w:ind w:firstLine="360"/>
        <w:jc w:val="both"/>
      </w:pPr>
      <w:r w:rsidRPr="00597353">
        <w:rPr>
          <w:i/>
          <w:iCs/>
        </w:rPr>
        <w:t xml:space="preserve">По второму вопросу </w:t>
      </w:r>
      <w:r w:rsidRPr="00597353">
        <w:t xml:space="preserve">слушали  </w:t>
      </w:r>
      <w:r w:rsidR="00E456B6">
        <w:rPr>
          <w:szCs w:val="28"/>
        </w:rPr>
        <w:t>Фишер Т.А.</w:t>
      </w:r>
    </w:p>
    <w:p w:rsidR="0019540F" w:rsidRPr="00597353" w:rsidRDefault="0019540F" w:rsidP="00E456B6">
      <w:pPr>
        <w:ind w:firstLine="360"/>
        <w:jc w:val="both"/>
      </w:pPr>
      <w:r w:rsidRPr="00597353">
        <w:t xml:space="preserve">«Уважаемые жители  </w:t>
      </w:r>
      <w:r w:rsidR="00E456B6">
        <w:t xml:space="preserve">д. </w:t>
      </w:r>
      <w:r w:rsidR="009C5110">
        <w:t>Красная Дубрава</w:t>
      </w:r>
      <w:r w:rsidRPr="00597353">
        <w:t>!</w:t>
      </w:r>
    </w:p>
    <w:p w:rsidR="0019540F" w:rsidRDefault="0019540F" w:rsidP="00E456B6">
      <w:pPr>
        <w:ind w:firstLine="360"/>
        <w:jc w:val="both"/>
      </w:pPr>
      <w:r w:rsidRPr="00597353"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597353">
        <w:t>Котикского</w:t>
      </w:r>
      <w:proofErr w:type="spellEnd"/>
      <w:r w:rsidRPr="00597353">
        <w:t xml:space="preserve"> </w:t>
      </w:r>
      <w:r w:rsidRPr="00597353">
        <w:rPr>
          <w:bCs/>
        </w:rPr>
        <w:t xml:space="preserve">муниципального образования </w:t>
      </w:r>
      <w:proofErr w:type="spellStart"/>
      <w:r w:rsidRPr="00597353">
        <w:rPr>
          <w:bCs/>
        </w:rPr>
        <w:t>Тулунского</w:t>
      </w:r>
      <w:proofErr w:type="spellEnd"/>
      <w:r w:rsidRPr="00597353">
        <w:rPr>
          <w:bCs/>
        </w:rPr>
        <w:t xml:space="preserve"> района Иркутской области</w:t>
      </w:r>
      <w:r w:rsidRPr="00597353">
        <w:t xml:space="preserve">  на основании муниципального контракта № 106 от 19.07.2012 г.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Действующие Правила землепользования и застройки не учитывают классификацию видов разрешённого использования земельных участков утвержденную Приказом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Минэкономразвития России от 01.09.2014 N 540,(ред. от 30.09.2015), не учитывает изменения, внесенные Федеральным законом от 30.12.2015 N 459-ФЗ в статьи 51, 55, 56, (вступают в силу с 1 января 2017 года).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Пунктом. 12, статьи 34 Федерального закона от 23.</w:t>
      </w:r>
      <w:r w:rsidR="00E456B6">
        <w:rPr>
          <w:rFonts w:eastAsia="Calibri"/>
        </w:rPr>
        <w:t>06.2014 № 171-ФЗ «О внесении из</w:t>
      </w:r>
      <w:r>
        <w:rPr>
          <w:rFonts w:eastAsia="Calibri"/>
        </w:rPr>
        <w:t>менений в Земельный кодекс Российской Федерации и отдельные законодательные акты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Российской Федерации» закреплена необходимость прив</w:t>
      </w:r>
      <w:r w:rsidR="00E456B6">
        <w:rPr>
          <w:rFonts w:eastAsia="Calibri"/>
        </w:rPr>
        <w:t>ести градостроительные регламен</w:t>
      </w:r>
      <w:r>
        <w:rPr>
          <w:rFonts w:eastAsia="Calibri"/>
        </w:rPr>
        <w:t>ты, в соответствие классификатору видов разрешенного использования земельных участков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(утв. Приказом Минэкономразвития России от 01.09.2014 N 540,(ред. от 30.09.2015) (далее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Классификатор), Федеральным законом от 30.12.2015 N 459-ФЗ установлена необходимость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привести градостроительные регламенты</w:t>
      </w:r>
      <w:proofErr w:type="gramEnd"/>
      <w:r>
        <w:rPr>
          <w:rFonts w:eastAsia="Calibri"/>
        </w:rPr>
        <w:t>, в соответствие внесенным изменениям, в срок до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01.01.2020г.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Согласно ч. 2 ст. 7 Земельного кодекса РФ любой вид разрешенного использования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из предусмотренных зонированием территорий видов выбирается самостоятельно, без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дополнительных разрешений и процедур согласования, при этом виды разрешенного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использования земельных участков определяются в соответствии с Классификатором.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Приведение видов разрешенного использования в соответствие Классификатору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необходимо и для целей, предусмотренных законодательством Российской Федерации, в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том числе для целей налогообложения. Приказом Минэкономразвития России от 07.06.2016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N 358 "Об утверждении методических указаний о государственной кадастровой оценке"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установлено, что кадастровая стоимость объектов недвижимости определяется по средствам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государственной кадастровой оценки, которая осуществляется в соответствии с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 xml:space="preserve">классификатором видов использования земельных </w:t>
      </w:r>
      <w:r>
        <w:rPr>
          <w:rFonts w:eastAsia="Calibri"/>
        </w:rPr>
        <w:lastRenderedPageBreak/>
        <w:t>участков, утвержденным приказом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Минэкономразвития России от 01.09.2014 г. N 540, (ред. от 30.09.2015).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Действующие Правила не учитывают изменения, внесенные Федеральным законом №373-ФЗ в статью 30 Градостроительного кодекса Российской Федерации в следующем: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на карте градостроительного зонирования в обязательном порядке устанавливаются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территории, в границах которых предусматривается ос</w:t>
      </w:r>
      <w:r w:rsidR="00980841">
        <w:rPr>
          <w:rFonts w:eastAsia="Calibri"/>
        </w:rPr>
        <w:t>уществление деятельности по ком</w:t>
      </w:r>
      <w:r>
        <w:rPr>
          <w:rFonts w:eastAsia="Calibri"/>
        </w:rPr>
        <w:t>плексному и устойчивому развитию территории, в случае пл</w:t>
      </w:r>
      <w:r w:rsidR="00E456B6">
        <w:rPr>
          <w:rFonts w:eastAsia="Calibri"/>
        </w:rPr>
        <w:t>анирования осуществления та</w:t>
      </w:r>
      <w:r>
        <w:rPr>
          <w:rFonts w:eastAsia="Calibri"/>
        </w:rPr>
        <w:t>кой деятельности. Границы таких территорий устанавли</w:t>
      </w:r>
      <w:r w:rsidR="00E456B6">
        <w:rPr>
          <w:rFonts w:eastAsia="Calibri"/>
        </w:rPr>
        <w:t>ваются по границам одной или не</w:t>
      </w:r>
      <w:r>
        <w:rPr>
          <w:rFonts w:eastAsia="Calibri"/>
        </w:rPr>
        <w:t>скольких территориальных зон и могут отображаться на отдельной карте;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- в градостроительном регламенте в отношении зем</w:t>
      </w:r>
      <w:r w:rsidR="00E456B6">
        <w:rPr>
          <w:rFonts w:eastAsia="Calibri"/>
        </w:rPr>
        <w:t>ельных участков и объектов капи</w:t>
      </w:r>
      <w:r>
        <w:rPr>
          <w:rFonts w:eastAsia="Calibri"/>
        </w:rPr>
        <w:t>тального строительства, расположенных в пределах соответствующей  территориальной   зоны, помимо прочего указываются расчетные показатели минимально допустимого уровня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обеспеченности территории объектами коммунальной,</w:t>
      </w:r>
      <w:r w:rsidR="00E456B6">
        <w:rPr>
          <w:rFonts w:eastAsia="Calibri"/>
        </w:rPr>
        <w:t xml:space="preserve"> транспортной, социальной инфра</w:t>
      </w:r>
      <w:r>
        <w:rPr>
          <w:rFonts w:eastAsia="Calibri"/>
        </w:rPr>
        <w:t>структур и расчетные показатели максимально допусти</w:t>
      </w:r>
      <w:r w:rsidR="00E456B6">
        <w:rPr>
          <w:rFonts w:eastAsia="Calibri"/>
        </w:rPr>
        <w:t>мого уровня территориальной дос</w:t>
      </w:r>
      <w:r>
        <w:rPr>
          <w:rFonts w:eastAsia="Calibri"/>
        </w:rPr>
        <w:t>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</w:t>
      </w:r>
      <w:proofErr w:type="gramEnd"/>
      <w:r>
        <w:rPr>
          <w:rFonts w:eastAsia="Calibri"/>
        </w:rPr>
        <w:t xml:space="preserve"> по комплексному и устойчивому развитию территории.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В статьи 31, 33, 37 Градостроительного кодекса Российской Федерации внесены изменения, в соответствии с которыми: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при подготовке правил землепользования и застройки в части установления границ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территориальных зон и градостроительных регламенто</w:t>
      </w:r>
      <w:r w:rsidR="00E456B6">
        <w:rPr>
          <w:rFonts w:eastAsia="Calibri"/>
        </w:rPr>
        <w:t>в должна быть обеспечена возмож</w:t>
      </w:r>
      <w:r>
        <w:rPr>
          <w:rFonts w:eastAsia="Calibri"/>
        </w:rPr>
        <w:t>ность размещения на территориях поселения, городского округа предусмотренных</w:t>
      </w:r>
      <w:r w:rsidR="00E456B6">
        <w:rPr>
          <w:rFonts w:eastAsia="Calibri"/>
        </w:rPr>
        <w:t xml:space="preserve"> докумен</w:t>
      </w:r>
      <w:r>
        <w:rPr>
          <w:rFonts w:eastAsia="Calibri"/>
        </w:rPr>
        <w:t>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правилами землепользования и застройки не обеспечена в соответствии с частью 3.1 статьи 31 Градостроительного кодекса Российской Федерации возможность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размещения на территориях поселения, городского округа предусмотренных документами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территориального планирования объектов федерального значения, объектов регионального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значения, объектов местного значения муниципального района (за исключением линейных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объектов), уполномоченный федеральный орган исполнительной власти, уполномоченный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орган исполнительной власти субъекта Российской Фед</w:t>
      </w:r>
      <w:r w:rsidR="00E456B6">
        <w:rPr>
          <w:rFonts w:eastAsia="Calibri"/>
        </w:rPr>
        <w:t>ерации, уполномоченный орган ме</w:t>
      </w:r>
      <w:r>
        <w:rPr>
          <w:rFonts w:eastAsia="Calibri"/>
        </w:rPr>
        <w:t>стного самоуправления муниципального района направля</w:t>
      </w:r>
      <w:r w:rsidR="00E456B6">
        <w:rPr>
          <w:rFonts w:eastAsia="Calibri"/>
        </w:rPr>
        <w:t>ют главе поселения, главе город</w:t>
      </w:r>
      <w:r>
        <w:rPr>
          <w:rFonts w:eastAsia="Calibri"/>
        </w:rPr>
        <w:t>ского округа требование о внесении изменений в правила землепользования и застройки в</w:t>
      </w:r>
      <w:r w:rsidR="00E456B6">
        <w:rPr>
          <w:rFonts w:eastAsia="Calibri"/>
        </w:rPr>
        <w:t xml:space="preserve"> </w:t>
      </w:r>
      <w:r>
        <w:rPr>
          <w:rFonts w:eastAsia="Calibri"/>
        </w:rPr>
        <w:t>целях обеспечения размещения указанных объектов;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глава поселения, глава городского округа обеспе</w:t>
      </w:r>
      <w:r w:rsidR="00E456B6">
        <w:rPr>
          <w:rFonts w:eastAsia="Calibri"/>
        </w:rPr>
        <w:t>чивают внесение изменений в пра</w:t>
      </w:r>
      <w:r>
        <w:rPr>
          <w:rFonts w:eastAsia="Calibri"/>
        </w:rPr>
        <w:t>вила землепользования и застройки в течение тридцати дней со дня получения указанного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выше требования. В целях внесения изменений в правила землепользования и застройки в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указанном случае проведение публичных слушаний не требуется;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установление основных видов разрешенного использования земельных участков 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объектов капитального строительства является обязател</w:t>
      </w:r>
      <w:r w:rsidR="00E456B6">
        <w:rPr>
          <w:rFonts w:eastAsia="Calibri"/>
        </w:rPr>
        <w:t>ьным применительно к каждой тер</w:t>
      </w:r>
      <w:r>
        <w:rPr>
          <w:rFonts w:eastAsia="Calibri"/>
        </w:rPr>
        <w:t>риториальной зоне, в отношении которой устанавливается градостроительный регламент.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здоровья людей, надежности сооружений, сохранения окружающей среды, охраны объектов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культурного наследия, иными обязательными требованиями.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 w:rsidRPr="00597353">
        <w:rPr>
          <w:i/>
          <w:iCs/>
        </w:rPr>
        <w:t xml:space="preserve">По </w:t>
      </w:r>
      <w:r>
        <w:rPr>
          <w:i/>
          <w:iCs/>
        </w:rPr>
        <w:t xml:space="preserve">третьему </w:t>
      </w:r>
      <w:r w:rsidRPr="00597353">
        <w:rPr>
          <w:i/>
          <w:iCs/>
        </w:rPr>
        <w:t xml:space="preserve">вопросу </w:t>
      </w:r>
      <w:r w:rsidRPr="00597353">
        <w:t xml:space="preserve">слушали  </w:t>
      </w:r>
      <w:r w:rsidR="00E456B6">
        <w:rPr>
          <w:szCs w:val="28"/>
        </w:rPr>
        <w:t>Фишер Татьяну Александровну.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 целью приведения настоящих Правил в соответ</w:t>
      </w:r>
      <w:r w:rsidR="00E456B6">
        <w:rPr>
          <w:rFonts w:eastAsia="Calibri"/>
        </w:rPr>
        <w:t>ствие Градостроительному законо</w:t>
      </w:r>
      <w:r>
        <w:rPr>
          <w:rFonts w:eastAsia="Calibri"/>
        </w:rPr>
        <w:t>дательству Российской Федерации, в связи с изменениями, внесенными в законодательные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акты Российской Федерации, вступающими в законную силу с 01.01.2017г: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 xml:space="preserve">в Градостроительный кодекс Российской Федерации от 29.12.2004 N 190-ФЗ (ред. </w:t>
      </w:r>
      <w:r w:rsidR="0002242E">
        <w:rPr>
          <w:rFonts w:eastAsia="Calibri"/>
        </w:rPr>
        <w:t>О</w:t>
      </w:r>
      <w:r>
        <w:rPr>
          <w:rFonts w:eastAsia="Calibri"/>
        </w:rPr>
        <w:t>т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03.07.2016) (с изм. и доп., вступ. в силу с 01.01.2017);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 xml:space="preserve">в Земельный кодекс Российской Федерации от 25.10.2001 N 136-ФЗ (ред. </w:t>
      </w:r>
      <w:r w:rsidR="0002242E">
        <w:rPr>
          <w:rFonts w:eastAsia="Calibri"/>
        </w:rPr>
        <w:t>О</w:t>
      </w:r>
      <w:r>
        <w:rPr>
          <w:rFonts w:eastAsia="Calibri"/>
        </w:rPr>
        <w:t>т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03.07.2016) (с изм. и доп., вступ. в силу с 01.01.2017);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Федеральный закон от 13.07.2015 N 218-ФЗ (ред. от 03.07.2016) "О государственной регистрации недвижимости";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lastRenderedPageBreak/>
        <w:t xml:space="preserve">- </w:t>
      </w:r>
      <w:r>
        <w:rPr>
          <w:rFonts w:eastAsia="Calibri"/>
        </w:rPr>
        <w:t>в Федеральный закон от 25.06.2002 N 73-ФЗ (ред. от 03.07.2016) "Об объектах</w:t>
      </w:r>
      <w:r w:rsidR="0002242E">
        <w:rPr>
          <w:rFonts w:eastAsia="Calibri"/>
        </w:rPr>
        <w:t xml:space="preserve"> </w:t>
      </w:r>
      <w:r>
        <w:rPr>
          <w:rFonts w:eastAsia="Calibri"/>
        </w:rPr>
        <w:t>культурного наследия (памятниках истории и культуры) народов Российской Федерации";</w:t>
      </w:r>
      <w:r w:rsidR="009C5110">
        <w:rPr>
          <w:rFonts w:eastAsia="Calibri"/>
        </w:rPr>
        <w:t xml:space="preserve"> </w:t>
      </w:r>
      <w:proofErr w:type="gramStart"/>
      <w:r>
        <w:rPr>
          <w:rFonts w:eastAsia="Calibri"/>
        </w:rPr>
        <w:t>и другие законодательные акты в регламентирующие область земельных отношений,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 xml:space="preserve">главой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сельского поселения принято постановление администрации </w:t>
      </w:r>
      <w:proofErr w:type="spellStart"/>
      <w:r>
        <w:rPr>
          <w:rFonts w:eastAsia="Calibri"/>
        </w:rPr>
        <w:t>Котикского</w:t>
      </w:r>
      <w:proofErr w:type="spellEnd"/>
      <w:r w:rsidR="009C5110">
        <w:rPr>
          <w:rFonts w:eastAsia="Calibri"/>
        </w:rPr>
        <w:t xml:space="preserve"> </w:t>
      </w:r>
      <w:r>
        <w:rPr>
          <w:rFonts w:eastAsia="Calibri"/>
        </w:rPr>
        <w:t>сельского поселения от 22.11.2016г. № 70-пг «О подготовке проекта внесения изменений в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 xml:space="preserve">правила землепользования и застройки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муниципального образования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района Иркутской области, утвержденные решением Думы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сельского поселения от 08.05.2014г №9 (в редакции решения от 29.04.2016г. №10)."</w:t>
      </w:r>
      <w:proofErr w:type="gramEnd"/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Изменения в текстовой части Правил разработаны</w:t>
      </w:r>
      <w:r w:rsidR="00E456B6">
        <w:rPr>
          <w:rFonts w:eastAsia="Calibri"/>
        </w:rPr>
        <w:t xml:space="preserve"> Комитетом по архитектуре строи</w:t>
      </w:r>
      <w:r>
        <w:rPr>
          <w:rFonts w:eastAsia="Calibri"/>
        </w:rPr>
        <w:t xml:space="preserve">тельству и ЖКХ администрации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муниципального района, в части: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изменения Порядка применения Правил и внесения в них изменений (раздел I.);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2. приведения градостроительных регламентов в с</w:t>
      </w:r>
      <w:r w:rsidR="00E456B6">
        <w:rPr>
          <w:rFonts w:eastAsia="Calibri"/>
        </w:rPr>
        <w:t>оответствие действующему законо</w:t>
      </w:r>
      <w:r>
        <w:rPr>
          <w:rFonts w:eastAsia="Calibri"/>
        </w:rPr>
        <w:t>дательству Российской Федерации (раздел III.).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Настоящая редакция проекта разработана в целях определения минимального объема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информации подлежащей установлению в градостроительных регламентах, и приведения</w:t>
      </w:r>
      <w:r w:rsidR="009C5110">
        <w:rPr>
          <w:rFonts w:eastAsia="Calibri"/>
        </w:rPr>
        <w:t xml:space="preserve"> </w:t>
      </w:r>
      <w:r>
        <w:rPr>
          <w:rFonts w:eastAsia="Calibri"/>
        </w:rPr>
        <w:t>видов разрешенного использования земельных участков, установленных настоящими Правилами классификатору видов разрешенного использования земельных</w:t>
      </w:r>
      <w:r w:rsidR="00E456B6">
        <w:rPr>
          <w:rFonts w:eastAsia="Calibri"/>
        </w:rPr>
        <w:t xml:space="preserve"> участков, утвержден</w:t>
      </w:r>
      <w:r>
        <w:rPr>
          <w:rFonts w:eastAsia="Calibri"/>
        </w:rPr>
        <w:t xml:space="preserve">ных Приказом Минэкономразвития России от 01.09.2014 N </w:t>
      </w:r>
      <w:r w:rsidR="00E456B6">
        <w:rPr>
          <w:rFonts w:eastAsia="Calibri"/>
        </w:rPr>
        <w:t>540 (ред. от 30.09.2015) "Об ут</w:t>
      </w:r>
      <w:r>
        <w:rPr>
          <w:rFonts w:eastAsia="Calibri"/>
        </w:rPr>
        <w:t>верждении классификатора видов разрешенного использования земельных участков".</w:t>
      </w:r>
    </w:p>
    <w:p w:rsidR="00710147" w:rsidRDefault="005E4F4E" w:rsidP="00E456B6">
      <w:pPr>
        <w:jc w:val="both"/>
        <w:rPr>
          <w:rFonts w:eastAsia="Calibri"/>
        </w:rPr>
      </w:pPr>
      <w:r>
        <w:rPr>
          <w:rFonts w:eastAsia="Calibri"/>
        </w:rPr>
        <w:t>Какие будут ещё предложения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прошу озвучить.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10147" w:rsidRDefault="00710147" w:rsidP="00E456B6">
      <w:pPr>
        <w:autoSpaceDE w:val="0"/>
        <w:autoSpaceDN w:val="0"/>
        <w:adjustRightInd w:val="0"/>
        <w:ind w:firstLine="360"/>
        <w:jc w:val="both"/>
      </w:pPr>
      <w:r>
        <w:t xml:space="preserve">Фишер Т.А. – Как председатель комиссии по землепользованию и застройки </w:t>
      </w:r>
      <w:proofErr w:type="spellStart"/>
      <w:r>
        <w:t>Котикского</w:t>
      </w:r>
      <w:proofErr w:type="spellEnd"/>
      <w:r>
        <w:t xml:space="preserve"> сельского поселения, выношу на Ваше обсуждение вопросы, связанные с внесением изменений правил землепользования и застройки </w:t>
      </w:r>
      <w:proofErr w:type="spellStart"/>
      <w:r>
        <w:t>Кот</w:t>
      </w:r>
      <w:bookmarkStart w:id="0" w:name="_GoBack"/>
      <w:bookmarkEnd w:id="0"/>
      <w:r>
        <w:t>икско</w:t>
      </w:r>
      <w:r w:rsidR="00A40481">
        <w:t>го</w:t>
      </w:r>
      <w:proofErr w:type="spellEnd"/>
      <w:r w:rsidR="00A40481">
        <w:t xml:space="preserve"> сельского поселения, и предлаг</w:t>
      </w:r>
      <w:r>
        <w:t>аю прог</w:t>
      </w:r>
      <w:r w:rsidR="00A40481">
        <w:t xml:space="preserve">олосовать за все предложенные </w:t>
      </w:r>
      <w:proofErr w:type="spellStart"/>
      <w:r w:rsidR="00A40481">
        <w:t>новвоведения</w:t>
      </w:r>
      <w:proofErr w:type="spellEnd"/>
      <w:r w:rsidR="00A40481">
        <w:t>.</w:t>
      </w:r>
    </w:p>
    <w:p w:rsidR="0019540F" w:rsidRDefault="0019540F" w:rsidP="00E456B6">
      <w:pPr>
        <w:ind w:left="360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Pr="00280904" w:rsidRDefault="0019540F" w:rsidP="00E456B6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456B6">
      <w:pPr>
        <w:ind w:firstLine="360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22.02.2017г. Слушания заканчиваются 02.03.2017г. </w:t>
      </w:r>
      <w:r>
        <w:t>Благодарю всех за участие.</w:t>
      </w:r>
    </w:p>
    <w:p w:rsidR="0019540F" w:rsidRDefault="0019540F" w:rsidP="00E456B6">
      <w:pPr>
        <w:jc w:val="both"/>
      </w:pPr>
    </w:p>
    <w:p w:rsidR="0019540F" w:rsidRDefault="0019540F" w:rsidP="00E456B6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</w:t>
      </w:r>
    </w:p>
    <w:p w:rsidR="00EB6B97" w:rsidRDefault="00EB6B97" w:rsidP="00E456B6">
      <w:pPr>
        <w:jc w:val="both"/>
      </w:pPr>
    </w:p>
    <w:p w:rsidR="0019540F" w:rsidRPr="005B5E63" w:rsidRDefault="0019540F" w:rsidP="00E456B6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A40481">
        <w:t xml:space="preserve">О.А. </w:t>
      </w:r>
      <w:proofErr w:type="spellStart"/>
      <w:r w:rsidR="00A40481">
        <w:t>Снеткова</w:t>
      </w:r>
      <w:proofErr w:type="spellEnd"/>
    </w:p>
    <w:p w:rsidR="0019540F" w:rsidRDefault="0019540F" w:rsidP="00E456B6">
      <w:pPr>
        <w:ind w:firstLine="360"/>
        <w:jc w:val="both"/>
      </w:pPr>
    </w:p>
    <w:p w:rsidR="0019540F" w:rsidRDefault="0019540F" w:rsidP="00E456B6">
      <w:pPr>
        <w:jc w:val="both"/>
      </w:pPr>
    </w:p>
    <w:sectPr w:rsidR="0019540F" w:rsidSect="00E456B6">
      <w:footerReference w:type="even" r:id="rId11"/>
      <w:footerReference w:type="default" r:id="rId12"/>
      <w:pgSz w:w="11906" w:h="16838"/>
      <w:pgMar w:top="540" w:right="424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4E" w:rsidRDefault="005E4F4E" w:rsidP="00414A72">
      <w:r>
        <w:separator/>
      </w:r>
    </w:p>
  </w:endnote>
  <w:endnote w:type="continuationSeparator" w:id="0">
    <w:p w:rsidR="005E4F4E" w:rsidRDefault="005E4F4E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5E4F4E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5E4F4E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02242E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4E" w:rsidRDefault="005E4F4E" w:rsidP="00414A72">
      <w:r>
        <w:separator/>
      </w:r>
    </w:p>
  </w:footnote>
  <w:footnote w:type="continuationSeparator" w:id="0">
    <w:p w:rsidR="005E4F4E" w:rsidRDefault="005E4F4E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2242E"/>
    <w:rsid w:val="000374DC"/>
    <w:rsid w:val="00067BD5"/>
    <w:rsid w:val="000750D9"/>
    <w:rsid w:val="000859B2"/>
    <w:rsid w:val="000E1B00"/>
    <w:rsid w:val="000F43EF"/>
    <w:rsid w:val="0012462B"/>
    <w:rsid w:val="0015239D"/>
    <w:rsid w:val="0019540F"/>
    <w:rsid w:val="001A62E0"/>
    <w:rsid w:val="001B3C94"/>
    <w:rsid w:val="001D6C26"/>
    <w:rsid w:val="002550DC"/>
    <w:rsid w:val="00255403"/>
    <w:rsid w:val="00280904"/>
    <w:rsid w:val="002A5A1A"/>
    <w:rsid w:val="002D49F3"/>
    <w:rsid w:val="002F5C97"/>
    <w:rsid w:val="00324AC1"/>
    <w:rsid w:val="00343D79"/>
    <w:rsid w:val="00373118"/>
    <w:rsid w:val="00386FC6"/>
    <w:rsid w:val="00395B9C"/>
    <w:rsid w:val="003A0BCA"/>
    <w:rsid w:val="003A3C92"/>
    <w:rsid w:val="003D269E"/>
    <w:rsid w:val="004071DC"/>
    <w:rsid w:val="00414A72"/>
    <w:rsid w:val="00417E77"/>
    <w:rsid w:val="00465B86"/>
    <w:rsid w:val="004733FA"/>
    <w:rsid w:val="0047545A"/>
    <w:rsid w:val="004A4FF1"/>
    <w:rsid w:val="004A713D"/>
    <w:rsid w:val="004A7DFF"/>
    <w:rsid w:val="004C2FA9"/>
    <w:rsid w:val="004C352A"/>
    <w:rsid w:val="004E7E7F"/>
    <w:rsid w:val="00502C1D"/>
    <w:rsid w:val="00532214"/>
    <w:rsid w:val="00545A3B"/>
    <w:rsid w:val="00576A57"/>
    <w:rsid w:val="00597353"/>
    <w:rsid w:val="005A0EFA"/>
    <w:rsid w:val="005B5E63"/>
    <w:rsid w:val="005E4F4E"/>
    <w:rsid w:val="00600694"/>
    <w:rsid w:val="00626692"/>
    <w:rsid w:val="0063070B"/>
    <w:rsid w:val="006657D5"/>
    <w:rsid w:val="006749EF"/>
    <w:rsid w:val="006B029D"/>
    <w:rsid w:val="00710147"/>
    <w:rsid w:val="00710AC8"/>
    <w:rsid w:val="007A1E60"/>
    <w:rsid w:val="007C2981"/>
    <w:rsid w:val="007D27D0"/>
    <w:rsid w:val="00813BA1"/>
    <w:rsid w:val="008202AC"/>
    <w:rsid w:val="008366AF"/>
    <w:rsid w:val="008C7130"/>
    <w:rsid w:val="008F4F37"/>
    <w:rsid w:val="009053C2"/>
    <w:rsid w:val="00926796"/>
    <w:rsid w:val="009363E0"/>
    <w:rsid w:val="00980841"/>
    <w:rsid w:val="009B4D5D"/>
    <w:rsid w:val="009C4C36"/>
    <w:rsid w:val="009C5110"/>
    <w:rsid w:val="00A26669"/>
    <w:rsid w:val="00A40481"/>
    <w:rsid w:val="00A96262"/>
    <w:rsid w:val="00AA597F"/>
    <w:rsid w:val="00AB31C8"/>
    <w:rsid w:val="00AD772F"/>
    <w:rsid w:val="00AF28ED"/>
    <w:rsid w:val="00AF41B9"/>
    <w:rsid w:val="00AF5583"/>
    <w:rsid w:val="00B12285"/>
    <w:rsid w:val="00B13732"/>
    <w:rsid w:val="00B354B7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2A1E"/>
    <w:rsid w:val="00D87B22"/>
    <w:rsid w:val="00DA1326"/>
    <w:rsid w:val="00DC3DB7"/>
    <w:rsid w:val="00E16A66"/>
    <w:rsid w:val="00E456B6"/>
    <w:rsid w:val="00E64C56"/>
    <w:rsid w:val="00E94F5F"/>
    <w:rsid w:val="00EB6B97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2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2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tik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ik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1684</Words>
  <Characters>13057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15</cp:revision>
  <cp:lastPrinted>2017-03-13T07:05:00Z</cp:lastPrinted>
  <dcterms:created xsi:type="dcterms:W3CDTF">2013-11-27T04:53:00Z</dcterms:created>
  <dcterms:modified xsi:type="dcterms:W3CDTF">2017-03-13T07:05:00Z</dcterms:modified>
</cp:coreProperties>
</file>