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AA6D" w14:textId="16C70373" w:rsidR="004D1E51" w:rsidRPr="004D1E51" w:rsidRDefault="004D1E51" w:rsidP="004D1E51">
      <w:pPr>
        <w:ind w:firstLine="708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4D1E51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Памятка по приготовлению пищи</w:t>
      </w:r>
    </w:p>
    <w:p w14:paraId="6680AC30" w14:textId="5B3B8314" w:rsidR="00900254" w:rsidRDefault="00900254" w:rsidP="00900254">
      <w:pPr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D1E51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Приготовление еды дома – одно из повседневных дел в жизни. Но, несмотря на свою обыденность, даже такая привычная деятельность</w:t>
      </w:r>
      <w:r w:rsidR="004D1E51" w:rsidRPr="004D1E51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человека</w:t>
      </w:r>
      <w:r w:rsidRPr="004D1E51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может привести к трагедии, если при приготовлении пищи не соблюдаются элементарные правила пожарной безопасности.</w:t>
      </w:r>
      <w:r w:rsidR="004D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02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Причиной подгорания пищи часто становится обыкновенная беспечность.</w:t>
      </w:r>
      <w:r w:rsidR="004D1E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D77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Кухонные принадлежности</w:t>
      </w:r>
      <w:r w:rsidRPr="009002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ставят на плиту и забывают про н</w:t>
      </w:r>
      <w:r w:rsidR="009D77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их</w:t>
      </w:r>
      <w:r w:rsidRPr="009002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засыпают от усталости или в состоянии алкогольного опьянения, а иногда даже уходят из дома. </w:t>
      </w:r>
    </w:p>
    <w:p w14:paraId="6829E6D2" w14:textId="61856F49" w:rsidR="009D779C" w:rsidRDefault="00900254" w:rsidP="00900254">
      <w:pPr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002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Бывает, что, поставив еду на плиту, человек сознательно может пойти в магазин докупить недостающий продукт, в надежде на то, что за это время с оставленной кастрюлей</w:t>
      </w:r>
      <w:r w:rsidR="009D77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сковородой</w:t>
      </w:r>
      <w:r w:rsidRPr="009002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ничего не случится.</w:t>
      </w:r>
      <w:r w:rsidRPr="00900254">
        <w:rPr>
          <w:rFonts w:ascii="Times New Roman" w:hAnsi="Times New Roman" w:cs="Times New Roman"/>
          <w:sz w:val="28"/>
          <w:szCs w:val="28"/>
        </w:rPr>
        <w:br/>
      </w:r>
      <w:r w:rsidR="004D1E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bookmarkStart w:id="0" w:name="_GoBack"/>
      <w:bookmarkEnd w:id="0"/>
      <w:r w:rsidRPr="009002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 сожалению это не всегда так. От сгоревшей еды образовываются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02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газы, которые могут привести к отравлению продуктами горения. Кроме этого, есть вероятность, что разгорающееся на плите пламя, распространившись, вызовет серьезный пожар, который может стать не только причиной потери материальных ценностей, но гибели людей.</w:t>
      </w:r>
    </w:p>
    <w:p w14:paraId="648BCFCC" w14:textId="77777777" w:rsidR="009D779C" w:rsidRPr="009D779C" w:rsidRDefault="00900254" w:rsidP="009D779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00254">
        <w:rPr>
          <w:rFonts w:ascii="Times New Roman" w:hAnsi="Times New Roman" w:cs="Times New Roman"/>
          <w:sz w:val="28"/>
          <w:szCs w:val="28"/>
        </w:rPr>
        <w:br/>
      </w:r>
      <w:r w:rsidR="009D779C" w:rsidRPr="009D77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Государственная противопожарная служба</w:t>
      </w:r>
      <w:r w:rsidRPr="009D77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напоминает основные правила пожарной безопасности:</w:t>
      </w:r>
    </w:p>
    <w:p w14:paraId="225FED90" w14:textId="77777777" w:rsidR="004D1E51" w:rsidRDefault="00900254" w:rsidP="00900254">
      <w:pPr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00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9002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не покидайте кухню, не оставляйте готовящуюся пищу без присмотра;</w:t>
      </w:r>
      <w:r w:rsidRPr="00900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9002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не включайте несколько конфорок одновременно на максимальную мощность. Это может привести к перегрузке электросети и возгоранию;</w:t>
      </w:r>
      <w:r w:rsidRPr="00900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9002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если планируете встроить плиту в кухонный гарнитур посмотрите - из каких материалов он сделан. Пластик и декоративная пленка в отделке могут воспламениться при длительном тепловом воздействии;</w:t>
      </w:r>
      <w:r w:rsidRPr="00900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9002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не держите рядом с плитой полотенца, бумагу, прихватки и другие воспламеняющиеся предметы;</w:t>
      </w:r>
      <w:r w:rsidRPr="00900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9002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не оставляйте в разогретой сковороде деревянные ложки;</w:t>
      </w:r>
      <w:r w:rsidRPr="00900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9002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наполняйте сковороду маслом не более чем на треть. Масло – горючая жидкость, способная к самовоспламенению при температуре выше 350 С. Если это произошло накройте сковороду крышкой и выключите плиту. Заливать горящее масло водой нельзя — это приведет к усилению горения;</w:t>
      </w:r>
      <w:r w:rsidRPr="00900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9002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не кладите на сковороду мокрые продукты, перед жаркой протрите их полотенцем – это предотвратит разбрызгивание масла;</w:t>
      </w:r>
      <w:r w:rsidRPr="00900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9002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постоянно контролируйте состояние розетки и провода электроплиты.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Pr="009002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 малейших признаках неисправности производите ремонт в мастерской.</w:t>
      </w:r>
    </w:p>
    <w:p w14:paraId="35A9DC03" w14:textId="29FB48C5" w:rsidR="00E64A7B" w:rsidRPr="004D1E51" w:rsidRDefault="00900254" w:rsidP="0090025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254">
        <w:rPr>
          <w:rFonts w:ascii="Times New Roman" w:hAnsi="Times New Roman" w:cs="Times New Roman"/>
          <w:sz w:val="28"/>
          <w:szCs w:val="28"/>
        </w:rPr>
        <w:br/>
      </w:r>
      <w:r w:rsidR="004D1E51" w:rsidRPr="004D1E51">
        <w:rPr>
          <w:rFonts w:ascii="Times New Roman" w:hAnsi="Times New Roman" w:cs="Times New Roman"/>
          <w:b/>
          <w:bCs/>
          <w:sz w:val="24"/>
          <w:szCs w:val="24"/>
        </w:rPr>
        <w:t>Пожарная часть №113 ОГБУ «Пожарно-спасательная служба Иркутской области»</w:t>
      </w:r>
    </w:p>
    <w:sectPr w:rsidR="00E64A7B" w:rsidRPr="004D1E51" w:rsidSect="004D1E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81"/>
    <w:rsid w:val="004D1E51"/>
    <w:rsid w:val="00691381"/>
    <w:rsid w:val="00900254"/>
    <w:rsid w:val="009D779C"/>
    <w:rsid w:val="00E6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BAC1"/>
  <w15:chartTrackingRefBased/>
  <w15:docId w15:val="{D026D02D-57E1-4A30-9D59-96A87FC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2021-11-09T05:40:00Z</dcterms:created>
  <dcterms:modified xsi:type="dcterms:W3CDTF">2021-11-09T05:59:00Z</dcterms:modified>
</cp:coreProperties>
</file>