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2"/>
          <w:szCs w:val="32"/>
          <w:lang w:eastAsia="ru-RU"/>
        </w:rPr>
      </w:pPr>
      <w:r w:rsidRPr="008F6586">
        <w:rPr>
          <w:rFonts w:ascii="Arial" w:eastAsia="Times New Roman" w:hAnsi="Arial" w:cs="Arial"/>
          <w:b/>
          <w:bCs/>
          <w:sz w:val="32"/>
          <w:szCs w:val="32"/>
          <w:lang w:eastAsia="ru-RU"/>
        </w:rPr>
        <w:t>30.09.2021Г. №42-ПГ</w:t>
      </w:r>
    </w:p>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2"/>
          <w:szCs w:val="32"/>
          <w:lang w:eastAsia="ru-RU"/>
        </w:rPr>
      </w:pPr>
      <w:r w:rsidRPr="008F6586">
        <w:rPr>
          <w:rFonts w:ascii="Arial" w:eastAsia="Times New Roman" w:hAnsi="Arial" w:cs="Arial"/>
          <w:b/>
          <w:bCs/>
          <w:sz w:val="32"/>
          <w:szCs w:val="32"/>
          <w:lang w:eastAsia="ru-RU"/>
        </w:rPr>
        <w:t>РОССИЙСКАЯ ФЕДЕРАЦИЯ</w:t>
      </w:r>
    </w:p>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2"/>
          <w:szCs w:val="32"/>
          <w:lang w:eastAsia="ru-RU"/>
        </w:rPr>
      </w:pPr>
      <w:r w:rsidRPr="008F6586">
        <w:rPr>
          <w:rFonts w:ascii="Arial" w:eastAsia="Times New Roman" w:hAnsi="Arial" w:cs="Arial"/>
          <w:b/>
          <w:bCs/>
          <w:sz w:val="32"/>
          <w:szCs w:val="32"/>
          <w:lang w:eastAsia="ru-RU"/>
        </w:rPr>
        <w:t>ИРКУТСКАЯ ОБЛАСТЬ</w:t>
      </w:r>
    </w:p>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2"/>
          <w:szCs w:val="32"/>
          <w:lang w:eastAsia="ru-RU"/>
        </w:rPr>
      </w:pPr>
      <w:r w:rsidRPr="008F6586">
        <w:rPr>
          <w:rFonts w:ascii="Arial" w:eastAsia="Times New Roman" w:hAnsi="Arial" w:cs="Arial"/>
          <w:b/>
          <w:bCs/>
          <w:sz w:val="32"/>
          <w:szCs w:val="32"/>
          <w:lang w:eastAsia="ru-RU"/>
        </w:rPr>
        <w:t>ТУЛУНСКИЙ МУНИЦИПАЛЬНЫЙ РАЙОН</w:t>
      </w:r>
    </w:p>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2"/>
          <w:szCs w:val="32"/>
          <w:lang w:eastAsia="ru-RU"/>
        </w:rPr>
      </w:pPr>
      <w:r w:rsidRPr="008F6586">
        <w:rPr>
          <w:rFonts w:ascii="Arial" w:eastAsia="Times New Roman" w:hAnsi="Arial" w:cs="Arial"/>
          <w:b/>
          <w:bCs/>
          <w:sz w:val="32"/>
          <w:szCs w:val="32"/>
          <w:lang w:eastAsia="ru-RU"/>
        </w:rPr>
        <w:t>КОТИКСКОЕ СЕЛЬСКОЕ ПОСЕЛЕНИЕ</w:t>
      </w:r>
    </w:p>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2"/>
          <w:szCs w:val="32"/>
          <w:lang w:eastAsia="ru-RU"/>
        </w:rPr>
      </w:pPr>
      <w:r w:rsidRPr="008F6586">
        <w:rPr>
          <w:rFonts w:ascii="Arial" w:eastAsia="Times New Roman" w:hAnsi="Arial" w:cs="Arial"/>
          <w:b/>
          <w:bCs/>
          <w:sz w:val="32"/>
          <w:szCs w:val="32"/>
          <w:lang w:eastAsia="ru-RU"/>
        </w:rPr>
        <w:t>АДМИНИСТРАЦИЯ</w:t>
      </w:r>
    </w:p>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2"/>
          <w:szCs w:val="32"/>
          <w:lang w:eastAsia="ru-RU"/>
        </w:rPr>
      </w:pPr>
      <w:r w:rsidRPr="008F6586">
        <w:rPr>
          <w:rFonts w:ascii="Arial" w:eastAsia="Times New Roman" w:hAnsi="Arial" w:cs="Arial"/>
          <w:b/>
          <w:bCs/>
          <w:sz w:val="32"/>
          <w:szCs w:val="32"/>
          <w:lang w:eastAsia="ru-RU"/>
        </w:rPr>
        <w:t>ПОСТАНОВЛЕНИЕ</w:t>
      </w:r>
    </w:p>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2"/>
          <w:szCs w:val="32"/>
          <w:lang w:eastAsia="ru-RU"/>
        </w:rPr>
      </w:pPr>
    </w:p>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2"/>
          <w:szCs w:val="32"/>
          <w:lang w:eastAsia="ru-RU"/>
        </w:rPr>
      </w:pPr>
      <w:r w:rsidRPr="008F6586">
        <w:rPr>
          <w:rFonts w:ascii="Arial" w:eastAsia="Times New Roman" w:hAnsi="Arial" w:cs="Arial"/>
          <w:b/>
          <w:bCs/>
          <w:sz w:val="32"/>
          <w:szCs w:val="32"/>
          <w:lang w:eastAsia="ru-RU"/>
        </w:rPr>
        <w:t>ОБ ОСНОВНЫХ НАПРАВЛЕНИЯХ</w:t>
      </w:r>
      <w:r>
        <w:rPr>
          <w:rFonts w:ascii="Arial" w:eastAsia="Times New Roman" w:hAnsi="Arial" w:cs="Arial"/>
          <w:b/>
          <w:bCs/>
          <w:sz w:val="32"/>
          <w:szCs w:val="32"/>
          <w:lang w:eastAsia="ru-RU"/>
        </w:rPr>
        <w:t xml:space="preserve"> </w:t>
      </w:r>
      <w:r w:rsidRPr="008F6586">
        <w:rPr>
          <w:rFonts w:ascii="Arial" w:eastAsia="Times New Roman" w:hAnsi="Arial" w:cs="Arial"/>
          <w:b/>
          <w:bCs/>
          <w:sz w:val="32"/>
          <w:szCs w:val="32"/>
          <w:lang w:eastAsia="ru-RU"/>
        </w:rPr>
        <w:t>БЮДЖЕТНОЙ И НАЛОГОВОЙ ПОЛИТИКИ</w:t>
      </w:r>
      <w:r>
        <w:rPr>
          <w:rFonts w:ascii="Arial" w:eastAsia="Times New Roman" w:hAnsi="Arial" w:cs="Arial"/>
          <w:b/>
          <w:bCs/>
          <w:sz w:val="32"/>
          <w:szCs w:val="32"/>
          <w:lang w:eastAsia="ru-RU"/>
        </w:rPr>
        <w:t xml:space="preserve"> </w:t>
      </w:r>
      <w:r w:rsidRPr="008F6586">
        <w:rPr>
          <w:rFonts w:ascii="Arial" w:eastAsia="Times New Roman" w:hAnsi="Arial" w:cs="Arial"/>
          <w:b/>
          <w:bCs/>
          <w:sz w:val="32"/>
          <w:szCs w:val="32"/>
          <w:lang w:eastAsia="ru-RU"/>
        </w:rPr>
        <w:t>КОТИКСКОГО МУНИЦИПАЛЬНОГО ОБРАЗОВАНИЯ</w:t>
      </w:r>
      <w:r>
        <w:rPr>
          <w:rFonts w:ascii="Arial" w:eastAsia="Times New Roman" w:hAnsi="Arial" w:cs="Arial"/>
          <w:b/>
          <w:bCs/>
          <w:sz w:val="32"/>
          <w:szCs w:val="32"/>
          <w:lang w:eastAsia="ru-RU"/>
        </w:rPr>
        <w:t xml:space="preserve"> </w:t>
      </w:r>
      <w:r w:rsidRPr="008F6586">
        <w:rPr>
          <w:rFonts w:ascii="Arial" w:eastAsia="Times New Roman" w:hAnsi="Arial" w:cs="Arial"/>
          <w:b/>
          <w:bCs/>
          <w:sz w:val="32"/>
          <w:szCs w:val="32"/>
          <w:lang w:eastAsia="ru-RU"/>
        </w:rPr>
        <w:t>НА 2022 ГОД И НА ПЛАНОВЫЙ ПЕРИОД 2023</w:t>
      </w:r>
      <w:proofErr w:type="gramStart"/>
      <w:r w:rsidRPr="008F6586">
        <w:rPr>
          <w:rFonts w:ascii="Arial" w:eastAsia="Times New Roman" w:hAnsi="Arial" w:cs="Arial"/>
          <w:b/>
          <w:bCs/>
          <w:sz w:val="32"/>
          <w:szCs w:val="32"/>
          <w:lang w:eastAsia="ru-RU"/>
        </w:rPr>
        <w:t xml:space="preserve"> И</w:t>
      </w:r>
      <w:proofErr w:type="gramEnd"/>
      <w:r w:rsidRPr="008F6586">
        <w:rPr>
          <w:rFonts w:ascii="Arial" w:eastAsia="Times New Roman" w:hAnsi="Arial" w:cs="Arial"/>
          <w:b/>
          <w:bCs/>
          <w:sz w:val="32"/>
          <w:szCs w:val="32"/>
          <w:lang w:eastAsia="ru-RU"/>
        </w:rPr>
        <w:t xml:space="preserve"> 2024 ГОДОВ</w:t>
      </w:r>
    </w:p>
    <w:p w:rsidR="008F6586" w:rsidRPr="008F6586" w:rsidRDefault="008F6586" w:rsidP="008F6586">
      <w:pPr>
        <w:autoSpaceDE w:val="0"/>
        <w:autoSpaceDN w:val="0"/>
        <w:adjustRightInd w:val="0"/>
        <w:spacing w:after="0" w:line="240" w:lineRule="auto"/>
        <w:rPr>
          <w:rFonts w:ascii="Arial" w:eastAsia="Times New Roman" w:hAnsi="Arial" w:cs="Arial"/>
          <w:sz w:val="24"/>
          <w:szCs w:val="24"/>
          <w:lang w:eastAsia="ru-RU"/>
        </w:rPr>
      </w:pPr>
    </w:p>
    <w:p w:rsidR="008F6586" w:rsidRPr="008F6586" w:rsidRDefault="008F6586" w:rsidP="008F6586">
      <w:pPr>
        <w:spacing w:after="100" w:afterAutospacing="1" w:line="240" w:lineRule="auto"/>
        <w:ind w:firstLine="709"/>
        <w:jc w:val="both"/>
        <w:rPr>
          <w:rFonts w:ascii="Arial" w:eastAsia="Times New Roman" w:hAnsi="Arial" w:cs="Arial"/>
          <w:sz w:val="24"/>
          <w:szCs w:val="24"/>
        </w:rPr>
      </w:pPr>
      <w:r w:rsidRPr="008F6586">
        <w:rPr>
          <w:rFonts w:ascii="Arial" w:eastAsia="Times New Roman" w:hAnsi="Arial" w:cs="Arial"/>
          <w:sz w:val="24"/>
          <w:szCs w:val="24"/>
        </w:rPr>
        <w:t xml:space="preserve">Руководствуясь ст.ст.172,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ст.ст.5, 14 Положения о бюджетном процессе в Котикском муниципальном образовании, ст. 40 Устава Котикского муниципального образования, </w:t>
      </w:r>
    </w:p>
    <w:p w:rsidR="008F6586" w:rsidRPr="008F6586" w:rsidRDefault="008F6586" w:rsidP="008F6586">
      <w:pPr>
        <w:autoSpaceDE w:val="0"/>
        <w:autoSpaceDN w:val="0"/>
        <w:adjustRightInd w:val="0"/>
        <w:spacing w:after="0" w:line="240" w:lineRule="auto"/>
        <w:ind w:firstLine="540"/>
        <w:jc w:val="center"/>
        <w:rPr>
          <w:rFonts w:ascii="Arial" w:eastAsia="Times New Roman" w:hAnsi="Arial" w:cs="Arial"/>
          <w:b/>
          <w:sz w:val="30"/>
          <w:szCs w:val="30"/>
          <w:lang w:eastAsia="ru-RU"/>
        </w:rPr>
      </w:pPr>
      <w:r w:rsidRPr="008F6586">
        <w:rPr>
          <w:rFonts w:ascii="Arial" w:eastAsia="Times New Roman" w:hAnsi="Arial" w:cs="Arial"/>
          <w:b/>
          <w:sz w:val="30"/>
          <w:szCs w:val="30"/>
          <w:lang w:eastAsia="ru-RU"/>
        </w:rPr>
        <w:t>ПОСТАНОВЛЯЮ:</w:t>
      </w:r>
    </w:p>
    <w:p w:rsidR="008F6586" w:rsidRPr="008F6586" w:rsidRDefault="008F6586" w:rsidP="008F6586">
      <w:pPr>
        <w:spacing w:after="100" w:afterAutospacing="1" w:line="240" w:lineRule="auto"/>
        <w:contextualSpacing/>
        <w:jc w:val="both"/>
        <w:rPr>
          <w:rFonts w:ascii="Arial" w:eastAsia="Times New Roman" w:hAnsi="Arial" w:cs="Arial"/>
          <w:sz w:val="24"/>
          <w:szCs w:val="24"/>
        </w:rPr>
      </w:pPr>
    </w:p>
    <w:p w:rsidR="008F6586" w:rsidRPr="008F6586" w:rsidRDefault="008F6586" w:rsidP="008F6586">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1. </w:t>
      </w:r>
      <w:r w:rsidRPr="008F6586">
        <w:rPr>
          <w:rFonts w:ascii="Arial" w:eastAsia="Times New Roman" w:hAnsi="Arial" w:cs="Arial"/>
          <w:sz w:val="24"/>
          <w:szCs w:val="24"/>
        </w:rPr>
        <w:t>Утвердить основные направления бюджетной и налоговой политики Котикского муниципального образования на 2022 год и на плановый период 2023 и 2024 годов согласно приложению, к настоящему постановлению.</w:t>
      </w:r>
    </w:p>
    <w:p w:rsidR="008F6586" w:rsidRPr="008F6586" w:rsidRDefault="008F6586" w:rsidP="008F6586">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2. </w:t>
      </w:r>
      <w:r w:rsidRPr="008F6586">
        <w:rPr>
          <w:rFonts w:ascii="Arial" w:eastAsia="Times New Roman" w:hAnsi="Arial" w:cs="Arial"/>
          <w:sz w:val="24"/>
          <w:szCs w:val="24"/>
        </w:rPr>
        <w:t xml:space="preserve">Признать утратившим силу постановление администрации Котикского сельского поселения от 30 сентября 2020г. №57-пг «Об основных направлениях бюджетной и налоговой политики Котикского муниципального образования на 2021 год и плановый период 2022 и 2023 годов»; </w:t>
      </w:r>
    </w:p>
    <w:p w:rsidR="008F6586" w:rsidRPr="008F6586" w:rsidRDefault="008F6586" w:rsidP="008F6586">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3. </w:t>
      </w:r>
      <w:r w:rsidRPr="008F6586">
        <w:rPr>
          <w:rFonts w:ascii="Arial" w:eastAsia="Times New Roman" w:hAnsi="Arial" w:cs="Arial"/>
          <w:sz w:val="24"/>
          <w:szCs w:val="24"/>
        </w:rPr>
        <w:t>Настоящее постановление вступает в силу с 01.01.2022г.</w:t>
      </w:r>
    </w:p>
    <w:p w:rsidR="008F6586" w:rsidRPr="008F6586" w:rsidRDefault="008F6586" w:rsidP="008F6586">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4. </w:t>
      </w:r>
      <w:r w:rsidRPr="008F6586">
        <w:rPr>
          <w:rFonts w:ascii="Arial" w:eastAsia="Times New Roman" w:hAnsi="Arial" w:cs="Arial"/>
          <w:sz w:val="24"/>
          <w:szCs w:val="24"/>
        </w:rPr>
        <w:t>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8F6586" w:rsidRPr="008F6586" w:rsidRDefault="008F6586" w:rsidP="008F6586">
      <w:pPr>
        <w:spacing w:after="100" w:afterAutospacing="1"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5. </w:t>
      </w:r>
      <w:proofErr w:type="gramStart"/>
      <w:r w:rsidRPr="008F6586">
        <w:rPr>
          <w:rFonts w:ascii="Arial" w:eastAsia="Times New Roman" w:hAnsi="Arial" w:cs="Arial"/>
          <w:sz w:val="24"/>
          <w:szCs w:val="24"/>
        </w:rPr>
        <w:t>Контроль за</w:t>
      </w:r>
      <w:proofErr w:type="gramEnd"/>
      <w:r w:rsidRPr="008F6586">
        <w:rPr>
          <w:rFonts w:ascii="Arial" w:eastAsia="Times New Roman" w:hAnsi="Arial" w:cs="Arial"/>
          <w:sz w:val="24"/>
          <w:szCs w:val="24"/>
        </w:rPr>
        <w:t xml:space="preserve"> исполнением настоящего постановления оставляю за собой.</w:t>
      </w:r>
    </w:p>
    <w:p w:rsidR="008F6586" w:rsidRPr="008F6586" w:rsidRDefault="008F6586" w:rsidP="008F6586">
      <w:pPr>
        <w:spacing w:after="100" w:afterAutospacing="1" w:line="240" w:lineRule="auto"/>
        <w:contextualSpacing/>
        <w:jc w:val="both"/>
        <w:rPr>
          <w:rFonts w:ascii="Arial" w:eastAsia="Times New Roman" w:hAnsi="Arial" w:cs="Arial"/>
          <w:sz w:val="24"/>
          <w:szCs w:val="24"/>
        </w:rPr>
      </w:pPr>
    </w:p>
    <w:p w:rsidR="008F6586" w:rsidRPr="008F6586" w:rsidRDefault="008F6586" w:rsidP="008F6586">
      <w:pPr>
        <w:spacing w:after="100" w:afterAutospacing="1" w:line="240" w:lineRule="auto"/>
        <w:contextualSpacing/>
        <w:jc w:val="both"/>
        <w:rPr>
          <w:rFonts w:ascii="Arial" w:eastAsia="Times New Roman" w:hAnsi="Arial" w:cs="Arial"/>
          <w:sz w:val="24"/>
          <w:szCs w:val="24"/>
        </w:rPr>
      </w:pPr>
    </w:p>
    <w:p w:rsidR="008F6586" w:rsidRDefault="008F6586" w:rsidP="008F6586">
      <w:pPr>
        <w:autoSpaceDE w:val="0"/>
        <w:autoSpaceDN w:val="0"/>
        <w:adjustRightInd w:val="0"/>
        <w:spacing w:after="0" w:line="240" w:lineRule="auto"/>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 Глава Котикского</w:t>
      </w:r>
      <w:r>
        <w:rPr>
          <w:rFonts w:ascii="Arial" w:eastAsia="Times New Roman" w:hAnsi="Arial" w:cs="Arial"/>
          <w:sz w:val="24"/>
          <w:szCs w:val="24"/>
          <w:lang w:eastAsia="ru-RU"/>
        </w:rPr>
        <w:t xml:space="preserve"> </w:t>
      </w:r>
      <w:r w:rsidRPr="008F6586">
        <w:rPr>
          <w:rFonts w:ascii="Arial" w:eastAsia="Times New Roman" w:hAnsi="Arial" w:cs="Arial"/>
          <w:sz w:val="24"/>
          <w:szCs w:val="24"/>
          <w:lang w:eastAsia="ru-RU"/>
        </w:rPr>
        <w:t>сельского поселения</w:t>
      </w:r>
    </w:p>
    <w:p w:rsidR="008F6586" w:rsidRPr="008F6586" w:rsidRDefault="008F6586" w:rsidP="008F6586">
      <w:pPr>
        <w:autoSpaceDE w:val="0"/>
        <w:autoSpaceDN w:val="0"/>
        <w:adjustRightInd w:val="0"/>
        <w:spacing w:after="0" w:line="240" w:lineRule="auto"/>
        <w:rPr>
          <w:rFonts w:ascii="Arial" w:eastAsia="Times New Roman" w:hAnsi="Arial" w:cs="Arial"/>
          <w:sz w:val="24"/>
          <w:szCs w:val="24"/>
          <w:lang w:eastAsia="ru-RU"/>
        </w:rPr>
      </w:pPr>
      <w:r w:rsidRPr="008F6586">
        <w:rPr>
          <w:rFonts w:ascii="Arial" w:eastAsia="Times New Roman" w:hAnsi="Arial" w:cs="Arial"/>
          <w:sz w:val="24"/>
          <w:szCs w:val="24"/>
          <w:lang w:eastAsia="ru-RU"/>
        </w:rPr>
        <w:t>Г.В. Пырьев</w:t>
      </w:r>
    </w:p>
    <w:p w:rsidR="008F6586" w:rsidRPr="008F6586" w:rsidRDefault="008F6586" w:rsidP="008F6586">
      <w:pPr>
        <w:autoSpaceDE w:val="0"/>
        <w:autoSpaceDN w:val="0"/>
        <w:adjustRightInd w:val="0"/>
        <w:spacing w:after="0" w:line="240" w:lineRule="auto"/>
        <w:jc w:val="both"/>
        <w:outlineLvl w:val="0"/>
        <w:rPr>
          <w:rFonts w:ascii="Arial" w:eastAsia="Times New Roman" w:hAnsi="Arial" w:cs="Arial"/>
          <w:sz w:val="24"/>
          <w:szCs w:val="24"/>
          <w:lang w:eastAsia="ru-RU"/>
        </w:rPr>
      </w:pPr>
    </w:p>
    <w:p w:rsidR="008F6586" w:rsidRPr="008F6586" w:rsidRDefault="008F6586" w:rsidP="008F6586">
      <w:pPr>
        <w:autoSpaceDE w:val="0"/>
        <w:autoSpaceDN w:val="0"/>
        <w:adjustRightInd w:val="0"/>
        <w:spacing w:after="0" w:line="240" w:lineRule="auto"/>
        <w:jc w:val="right"/>
        <w:outlineLvl w:val="0"/>
        <w:rPr>
          <w:rFonts w:ascii="Courier New" w:eastAsia="Times New Roman" w:hAnsi="Courier New" w:cs="Courier New"/>
          <w:lang w:eastAsia="ru-RU"/>
        </w:rPr>
      </w:pPr>
      <w:r w:rsidRPr="008F6586">
        <w:rPr>
          <w:rFonts w:ascii="Courier New" w:eastAsia="Times New Roman" w:hAnsi="Courier New" w:cs="Courier New"/>
          <w:lang w:eastAsia="ru-RU"/>
        </w:rPr>
        <w:t>Приложение</w:t>
      </w:r>
    </w:p>
    <w:p w:rsidR="008F6586" w:rsidRPr="008F6586" w:rsidRDefault="008F6586" w:rsidP="008F6586">
      <w:pPr>
        <w:autoSpaceDE w:val="0"/>
        <w:autoSpaceDN w:val="0"/>
        <w:adjustRightInd w:val="0"/>
        <w:spacing w:after="0" w:line="240" w:lineRule="auto"/>
        <w:jc w:val="right"/>
        <w:rPr>
          <w:rFonts w:ascii="Courier New" w:eastAsia="Times New Roman" w:hAnsi="Courier New" w:cs="Courier New"/>
          <w:lang w:eastAsia="ru-RU"/>
        </w:rPr>
      </w:pPr>
      <w:r w:rsidRPr="008F6586">
        <w:rPr>
          <w:rFonts w:ascii="Courier New" w:eastAsia="Times New Roman" w:hAnsi="Courier New" w:cs="Courier New"/>
          <w:lang w:eastAsia="ru-RU"/>
        </w:rPr>
        <w:t>к постановлению</w:t>
      </w:r>
    </w:p>
    <w:p w:rsidR="008F6586" w:rsidRPr="008F6586" w:rsidRDefault="008F6586" w:rsidP="008F6586">
      <w:pPr>
        <w:autoSpaceDE w:val="0"/>
        <w:autoSpaceDN w:val="0"/>
        <w:adjustRightInd w:val="0"/>
        <w:spacing w:after="0" w:line="240" w:lineRule="auto"/>
        <w:jc w:val="right"/>
        <w:rPr>
          <w:rFonts w:ascii="Courier New" w:eastAsia="Times New Roman" w:hAnsi="Courier New" w:cs="Courier New"/>
          <w:lang w:eastAsia="ru-RU"/>
        </w:rPr>
      </w:pPr>
      <w:r w:rsidRPr="008F6586">
        <w:rPr>
          <w:rFonts w:ascii="Courier New" w:eastAsia="Times New Roman" w:hAnsi="Courier New" w:cs="Courier New"/>
          <w:lang w:eastAsia="ru-RU"/>
        </w:rPr>
        <w:t>администрации Котикского</w:t>
      </w:r>
    </w:p>
    <w:p w:rsidR="008F6586" w:rsidRPr="008F6586" w:rsidRDefault="008F6586" w:rsidP="008F6586">
      <w:pPr>
        <w:autoSpaceDE w:val="0"/>
        <w:autoSpaceDN w:val="0"/>
        <w:adjustRightInd w:val="0"/>
        <w:spacing w:after="0" w:line="240" w:lineRule="auto"/>
        <w:jc w:val="right"/>
        <w:rPr>
          <w:rFonts w:ascii="Courier New" w:eastAsia="Times New Roman" w:hAnsi="Courier New" w:cs="Courier New"/>
          <w:lang w:eastAsia="ru-RU"/>
        </w:rPr>
      </w:pPr>
      <w:r w:rsidRPr="008F6586">
        <w:rPr>
          <w:rFonts w:ascii="Courier New" w:eastAsia="Times New Roman" w:hAnsi="Courier New" w:cs="Courier New"/>
          <w:lang w:eastAsia="ru-RU"/>
        </w:rPr>
        <w:t>сельского поселения</w:t>
      </w:r>
    </w:p>
    <w:p w:rsidR="008F6586" w:rsidRPr="008F6586" w:rsidRDefault="008F6586" w:rsidP="008F6586">
      <w:pPr>
        <w:autoSpaceDE w:val="0"/>
        <w:autoSpaceDN w:val="0"/>
        <w:adjustRightInd w:val="0"/>
        <w:spacing w:after="0" w:line="240" w:lineRule="auto"/>
        <w:jc w:val="right"/>
        <w:rPr>
          <w:rFonts w:ascii="Courier New" w:eastAsia="Times New Roman" w:hAnsi="Courier New" w:cs="Courier New"/>
          <w:lang w:eastAsia="ru-RU"/>
        </w:rPr>
      </w:pPr>
      <w:r w:rsidRPr="008F6586">
        <w:rPr>
          <w:rFonts w:ascii="Courier New" w:eastAsia="Times New Roman" w:hAnsi="Courier New" w:cs="Courier New"/>
          <w:lang w:eastAsia="ru-RU"/>
        </w:rPr>
        <w:t>от 30.09.2021г. №42-пг</w:t>
      </w:r>
    </w:p>
    <w:p w:rsidR="008F6586" w:rsidRPr="008F6586" w:rsidRDefault="008F6586" w:rsidP="008F6586">
      <w:pPr>
        <w:autoSpaceDE w:val="0"/>
        <w:autoSpaceDN w:val="0"/>
        <w:adjustRightInd w:val="0"/>
        <w:spacing w:after="0" w:line="240" w:lineRule="auto"/>
        <w:rPr>
          <w:rFonts w:ascii="Arial" w:eastAsia="Times New Roman" w:hAnsi="Arial" w:cs="Arial"/>
          <w:sz w:val="24"/>
          <w:szCs w:val="24"/>
          <w:lang w:eastAsia="ru-RU"/>
        </w:rPr>
      </w:pPr>
    </w:p>
    <w:p w:rsidR="008F6586" w:rsidRPr="008F6586" w:rsidRDefault="008F6586" w:rsidP="008F6586">
      <w:pPr>
        <w:autoSpaceDE w:val="0"/>
        <w:autoSpaceDN w:val="0"/>
        <w:adjustRightInd w:val="0"/>
        <w:spacing w:after="0" w:line="240" w:lineRule="auto"/>
        <w:jc w:val="center"/>
        <w:rPr>
          <w:rFonts w:ascii="Arial" w:eastAsia="Times New Roman" w:hAnsi="Arial" w:cs="Arial"/>
          <w:b/>
          <w:bCs/>
          <w:sz w:val="30"/>
          <w:szCs w:val="30"/>
          <w:lang w:eastAsia="ru-RU"/>
        </w:rPr>
      </w:pPr>
      <w:r w:rsidRPr="008F6586">
        <w:rPr>
          <w:rFonts w:ascii="Arial" w:eastAsia="Times New Roman" w:hAnsi="Arial" w:cs="Arial"/>
          <w:b/>
          <w:bCs/>
          <w:sz w:val="30"/>
          <w:szCs w:val="30"/>
          <w:lang w:eastAsia="ru-RU"/>
        </w:rPr>
        <w:t>Основные</w:t>
      </w:r>
      <w:r>
        <w:rPr>
          <w:rFonts w:ascii="Arial" w:eastAsia="Times New Roman" w:hAnsi="Arial" w:cs="Arial"/>
          <w:b/>
          <w:bCs/>
          <w:sz w:val="30"/>
          <w:szCs w:val="30"/>
          <w:lang w:eastAsia="ru-RU"/>
        </w:rPr>
        <w:t xml:space="preserve"> </w:t>
      </w:r>
      <w:r w:rsidRPr="008F6586">
        <w:rPr>
          <w:rFonts w:ascii="Arial" w:eastAsia="Times New Roman" w:hAnsi="Arial" w:cs="Arial"/>
          <w:b/>
          <w:bCs/>
          <w:sz w:val="30"/>
          <w:szCs w:val="30"/>
          <w:lang w:eastAsia="ru-RU"/>
        </w:rPr>
        <w:t>направления</w:t>
      </w:r>
      <w:r>
        <w:rPr>
          <w:rFonts w:ascii="Arial" w:eastAsia="Times New Roman" w:hAnsi="Arial" w:cs="Arial"/>
          <w:b/>
          <w:bCs/>
          <w:sz w:val="30"/>
          <w:szCs w:val="30"/>
          <w:lang w:eastAsia="ru-RU"/>
        </w:rPr>
        <w:t xml:space="preserve"> </w:t>
      </w:r>
      <w:r w:rsidRPr="008F6586">
        <w:rPr>
          <w:rFonts w:ascii="Arial" w:eastAsia="Times New Roman" w:hAnsi="Arial" w:cs="Arial"/>
          <w:b/>
          <w:bCs/>
          <w:sz w:val="30"/>
          <w:szCs w:val="30"/>
          <w:lang w:eastAsia="ru-RU"/>
        </w:rPr>
        <w:t>бюджетной и налоговой</w:t>
      </w:r>
      <w:r>
        <w:rPr>
          <w:rFonts w:ascii="Arial" w:eastAsia="Times New Roman" w:hAnsi="Arial" w:cs="Arial"/>
          <w:b/>
          <w:bCs/>
          <w:sz w:val="30"/>
          <w:szCs w:val="30"/>
          <w:lang w:eastAsia="ru-RU"/>
        </w:rPr>
        <w:t xml:space="preserve"> </w:t>
      </w:r>
      <w:r w:rsidRPr="008F6586">
        <w:rPr>
          <w:rFonts w:ascii="Arial" w:eastAsia="Times New Roman" w:hAnsi="Arial" w:cs="Arial"/>
          <w:b/>
          <w:bCs/>
          <w:sz w:val="30"/>
          <w:szCs w:val="30"/>
          <w:lang w:eastAsia="ru-RU"/>
        </w:rPr>
        <w:t>политики Котикского муниципального образования на 2022 год и на плановый период 2023 и 2024 годов</w:t>
      </w:r>
    </w:p>
    <w:p w:rsidR="008F6586" w:rsidRPr="008F6586" w:rsidRDefault="008F6586" w:rsidP="008F6586">
      <w:pPr>
        <w:autoSpaceDE w:val="0"/>
        <w:autoSpaceDN w:val="0"/>
        <w:adjustRightInd w:val="0"/>
        <w:spacing w:after="0" w:line="240" w:lineRule="auto"/>
        <w:jc w:val="both"/>
        <w:rPr>
          <w:rFonts w:ascii="Arial" w:eastAsia="Times New Roman" w:hAnsi="Arial" w:cs="Arial"/>
          <w:sz w:val="24"/>
          <w:szCs w:val="24"/>
          <w:lang w:eastAsia="ru-RU"/>
        </w:rPr>
      </w:pPr>
    </w:p>
    <w:p w:rsidR="008F6586" w:rsidRPr="008F6586" w:rsidRDefault="008F6586" w:rsidP="008F6586">
      <w:pPr>
        <w:autoSpaceDE w:val="0"/>
        <w:autoSpaceDN w:val="0"/>
        <w:adjustRightInd w:val="0"/>
        <w:spacing w:after="0" w:line="240" w:lineRule="auto"/>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1</w:t>
      </w:r>
      <w:r w:rsidRPr="008F6586">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8F6586">
        <w:rPr>
          <w:rFonts w:ascii="Arial" w:eastAsia="Times New Roman" w:hAnsi="Arial" w:cs="Arial"/>
          <w:sz w:val="24"/>
          <w:szCs w:val="24"/>
          <w:lang w:eastAsia="ru-RU"/>
        </w:rPr>
        <w:t>бщие положения</w:t>
      </w:r>
    </w:p>
    <w:p w:rsidR="008F6586" w:rsidRPr="008F6586" w:rsidRDefault="008F6586" w:rsidP="008F6586">
      <w:pPr>
        <w:autoSpaceDE w:val="0"/>
        <w:autoSpaceDN w:val="0"/>
        <w:adjustRightInd w:val="0"/>
        <w:spacing w:after="0" w:line="240" w:lineRule="auto"/>
        <w:jc w:val="center"/>
        <w:outlineLvl w:val="1"/>
        <w:rPr>
          <w:rFonts w:ascii="Arial" w:eastAsia="Times New Roman" w:hAnsi="Arial" w:cs="Arial"/>
          <w:sz w:val="24"/>
          <w:szCs w:val="24"/>
          <w:lang w:eastAsia="ru-RU"/>
        </w:rPr>
      </w:pP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F6586">
        <w:rPr>
          <w:rFonts w:ascii="Arial" w:eastAsia="Times New Roman" w:hAnsi="Arial" w:cs="Arial"/>
          <w:sz w:val="24"/>
          <w:szCs w:val="24"/>
          <w:lang w:eastAsia="ru-RU"/>
        </w:rPr>
        <w:t xml:space="preserve">Основные направления бюджетной и налоговой политики на 2022 год и плановый период 2023 и 2024 годов подготовлены в соответствии со статьями 172, 184.2 Бюджетного кодекса Российской Федерации; </w:t>
      </w:r>
      <w:r w:rsidRPr="008F6586">
        <w:rPr>
          <w:rFonts w:ascii="Arial" w:eastAsia="Times New Roman" w:hAnsi="Arial" w:cs="Arial"/>
          <w:sz w:val="24"/>
          <w:szCs w:val="24"/>
        </w:rPr>
        <w:t>статьями 5, 14 Положения о бюджетном процессе в Котикском муниципальном образовани</w:t>
      </w:r>
      <w:r w:rsidRPr="008F6586">
        <w:rPr>
          <w:rFonts w:ascii="Arial" w:eastAsia="Times New Roman" w:hAnsi="Arial" w:cs="Arial"/>
          <w:sz w:val="24"/>
          <w:szCs w:val="24"/>
          <w:lang w:eastAsia="ru-RU"/>
        </w:rPr>
        <w:t xml:space="preserve">и определяют приоритеты бюджетной и налоговой политики Котикского </w:t>
      </w:r>
      <w:r w:rsidRPr="008F6586">
        <w:rPr>
          <w:rFonts w:ascii="Arial" w:eastAsia="Times New Roman" w:hAnsi="Arial" w:cs="Arial"/>
          <w:sz w:val="24"/>
          <w:szCs w:val="24"/>
        </w:rPr>
        <w:t xml:space="preserve">муниципального образования </w:t>
      </w:r>
      <w:r w:rsidRPr="008F6586">
        <w:rPr>
          <w:rFonts w:ascii="Arial" w:eastAsia="Times New Roman" w:hAnsi="Arial" w:cs="Arial"/>
          <w:sz w:val="24"/>
          <w:szCs w:val="24"/>
          <w:lang w:eastAsia="ru-RU"/>
        </w:rPr>
        <w:t>в среднесрочной перспективе.</w:t>
      </w:r>
      <w:proofErr w:type="gramEnd"/>
    </w:p>
    <w:p w:rsidR="008F6586" w:rsidRPr="008F6586" w:rsidRDefault="008F6586" w:rsidP="008F6586">
      <w:pPr>
        <w:tabs>
          <w:tab w:val="left" w:pos="4536"/>
        </w:tabs>
        <w:spacing w:after="0" w:line="240" w:lineRule="auto"/>
        <w:ind w:firstLine="709"/>
        <w:jc w:val="both"/>
        <w:rPr>
          <w:rFonts w:ascii="Arial" w:eastAsia="Times New Roman" w:hAnsi="Arial" w:cs="Arial"/>
          <w:sz w:val="24"/>
          <w:szCs w:val="24"/>
        </w:rPr>
      </w:pPr>
      <w:proofErr w:type="gramStart"/>
      <w:r w:rsidRPr="008F6586">
        <w:rPr>
          <w:rFonts w:ascii="Arial" w:eastAsia="Times New Roman" w:hAnsi="Arial" w:cs="Arial"/>
          <w:sz w:val="24"/>
          <w:szCs w:val="24"/>
        </w:rPr>
        <w:t xml:space="preserve">При подготовке основных направлений бюджетной политики учтены положения Бюджетного кодекса Российской Федерации, </w:t>
      </w:r>
      <w:r w:rsidRPr="008F6586">
        <w:rPr>
          <w:rFonts w:ascii="Arial" w:eastAsia="Times New Roman" w:hAnsi="Arial" w:cs="Arial"/>
          <w:sz w:val="24"/>
          <w:szCs w:val="24"/>
          <w:lang w:eastAsia="ru-RU"/>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w:t>
      </w:r>
      <w:proofErr w:type="gramEnd"/>
      <w:r w:rsidRPr="008F6586">
        <w:rPr>
          <w:rFonts w:ascii="Arial" w:eastAsia="Times New Roman" w:hAnsi="Arial" w:cs="Arial"/>
          <w:sz w:val="24"/>
          <w:szCs w:val="24"/>
          <w:lang w:eastAsia="ru-RU"/>
        </w:rPr>
        <w:t xml:space="preserve"> Российской Федерации от 21 апреля 2021 года, муниципальной программы Котикского муниципального образования</w:t>
      </w:r>
      <w:r w:rsidRPr="008F6586">
        <w:rPr>
          <w:rFonts w:ascii="Arial" w:eastAsia="Times New Roman" w:hAnsi="Arial" w:cs="Arial"/>
          <w:sz w:val="24"/>
          <w:szCs w:val="24"/>
        </w:rPr>
        <w:t>.</w:t>
      </w:r>
    </w:p>
    <w:p w:rsidR="008F6586" w:rsidRPr="008F6586" w:rsidRDefault="008F6586" w:rsidP="008F6586">
      <w:pPr>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8F6586">
        <w:rPr>
          <w:rFonts w:ascii="Arial" w:eastAsia="Times New Roman" w:hAnsi="Arial" w:cs="Arial"/>
          <w:sz w:val="24"/>
          <w:szCs w:val="24"/>
        </w:rPr>
        <w:t>Котикского муниципального образования</w:t>
      </w:r>
      <w:r w:rsidRPr="008F6586">
        <w:rPr>
          <w:rFonts w:ascii="Arial" w:eastAsia="Times New Roman" w:hAnsi="Arial" w:cs="Arial"/>
          <w:sz w:val="24"/>
          <w:szCs w:val="24"/>
          <w:lang w:eastAsia="ru-RU"/>
        </w:rPr>
        <w:t xml:space="preserve">, а также отдельных мероприятий, направленных на повышение эффективности управления муниципальными финансами на период до 2024 года. </w:t>
      </w:r>
    </w:p>
    <w:p w:rsidR="008F6586" w:rsidRPr="008F6586" w:rsidRDefault="008F6586" w:rsidP="008F6586">
      <w:pPr>
        <w:tabs>
          <w:tab w:val="left" w:pos="4536"/>
        </w:tabs>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Обеспечение роста доходного потенциала Котикского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Котикского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8F6586" w:rsidRPr="008F6586" w:rsidRDefault="008F6586" w:rsidP="008F6586">
      <w:pPr>
        <w:autoSpaceDE w:val="0"/>
        <w:autoSpaceDN w:val="0"/>
        <w:adjustRightInd w:val="0"/>
        <w:spacing w:after="0" w:line="240" w:lineRule="auto"/>
        <w:jc w:val="both"/>
        <w:rPr>
          <w:rFonts w:ascii="Arial" w:eastAsia="Times New Roman" w:hAnsi="Arial" w:cs="Arial"/>
          <w:sz w:val="24"/>
          <w:szCs w:val="24"/>
          <w:lang w:eastAsia="ru-RU"/>
        </w:rPr>
      </w:pPr>
    </w:p>
    <w:p w:rsidR="008F6586" w:rsidRPr="008F6586" w:rsidRDefault="008F6586" w:rsidP="008F6586">
      <w:pPr>
        <w:autoSpaceDE w:val="0"/>
        <w:autoSpaceDN w:val="0"/>
        <w:adjustRightInd w:val="0"/>
        <w:spacing w:after="0" w:line="240" w:lineRule="auto"/>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2</w:t>
      </w:r>
      <w:r w:rsidRPr="008F6586">
        <w:rPr>
          <w:rFonts w:ascii="Arial" w:eastAsia="Times New Roman" w:hAnsi="Arial" w:cs="Arial"/>
          <w:sz w:val="24"/>
          <w:szCs w:val="24"/>
          <w:lang w:eastAsia="ru-RU"/>
        </w:rPr>
        <w:t>.</w:t>
      </w:r>
      <w:r>
        <w:rPr>
          <w:rFonts w:ascii="Arial" w:eastAsia="Times New Roman" w:hAnsi="Arial" w:cs="Arial"/>
          <w:sz w:val="24"/>
          <w:szCs w:val="24"/>
          <w:lang w:eastAsia="ru-RU"/>
        </w:rPr>
        <w:t xml:space="preserve"> О</w:t>
      </w:r>
      <w:r w:rsidRPr="008F6586">
        <w:rPr>
          <w:rFonts w:ascii="Arial" w:eastAsia="Times New Roman" w:hAnsi="Arial" w:cs="Arial"/>
          <w:sz w:val="24"/>
          <w:szCs w:val="24"/>
          <w:lang w:eastAsia="ru-RU"/>
        </w:rPr>
        <w:t>сновные направления бюджетной и налоговой политики на 2022 год и на плановый период 2023 и 2024 годов</w:t>
      </w:r>
    </w:p>
    <w:p w:rsidR="008F6586" w:rsidRPr="008F6586" w:rsidRDefault="008F6586" w:rsidP="008F6586">
      <w:pPr>
        <w:autoSpaceDE w:val="0"/>
        <w:autoSpaceDN w:val="0"/>
        <w:adjustRightInd w:val="0"/>
        <w:spacing w:after="0" w:line="240" w:lineRule="auto"/>
        <w:outlineLvl w:val="1"/>
        <w:rPr>
          <w:rFonts w:ascii="Arial" w:eastAsia="Times New Roman" w:hAnsi="Arial" w:cs="Arial"/>
          <w:sz w:val="24"/>
          <w:szCs w:val="24"/>
          <w:lang w:eastAsia="ru-RU"/>
        </w:rPr>
      </w:pP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Основной целью бюджетной и налоговой политики в очередном трехлетнем периоде будет являться стабилизация ситуации с наполняемостью бюджета Котикского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8F6586" w:rsidRPr="008F6586" w:rsidRDefault="008F6586" w:rsidP="008F6586">
      <w:pPr>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принятие новых расходных обязательств исключительно при наличии дополнительных доходов бюджета,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8F6586" w:rsidRPr="008F6586" w:rsidRDefault="008F6586" w:rsidP="008F6586">
      <w:pPr>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 Основные направления бюджетной и налоговой политики на 2022 год и плановый период 2023 и 2024 годов основываются на базовом варианте прогноза социально-экономического развития Котикского муниципального образования. </w:t>
      </w:r>
    </w:p>
    <w:p w:rsidR="008F6586" w:rsidRPr="008F6586" w:rsidRDefault="008F6586" w:rsidP="008F6586">
      <w:pPr>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Приоритетной задачей налоговой политики</w:t>
      </w:r>
      <w:r w:rsidRPr="008F6586">
        <w:rPr>
          <w:rFonts w:ascii="Arial" w:eastAsia="Times New Roman" w:hAnsi="Arial" w:cs="Arial"/>
          <w:b/>
          <w:i/>
          <w:sz w:val="24"/>
          <w:szCs w:val="24"/>
          <w:u w:val="single"/>
          <w:lang w:eastAsia="ru-RU"/>
        </w:rPr>
        <w:t xml:space="preserve"> </w:t>
      </w:r>
      <w:r w:rsidRPr="008F6586">
        <w:rPr>
          <w:rFonts w:ascii="Arial" w:eastAsia="Times New Roman" w:hAnsi="Arial" w:cs="Arial"/>
          <w:sz w:val="24"/>
          <w:szCs w:val="24"/>
          <w:lang w:eastAsia="ru-RU"/>
        </w:rPr>
        <w:t>Котикского муниципального образования в трехлетней перспективе 2022 - 2024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8F6586" w:rsidRPr="008F6586" w:rsidRDefault="008F6586" w:rsidP="008F6586">
      <w:pPr>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В 2022 - 2024 годы реализация налоговой политики будет осуществляться в рамках следую</w:t>
      </w:r>
      <w:bookmarkStart w:id="0" w:name="_GoBack"/>
      <w:bookmarkEnd w:id="0"/>
      <w:r w:rsidRPr="008F6586">
        <w:rPr>
          <w:rFonts w:ascii="Arial" w:eastAsia="Times New Roman" w:hAnsi="Arial" w:cs="Arial"/>
          <w:sz w:val="24"/>
          <w:szCs w:val="24"/>
          <w:lang w:eastAsia="ru-RU"/>
        </w:rPr>
        <w:t>щих мероприятий:</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1. применение на территории Котикского муниципального образования </w:t>
      </w:r>
      <w:r w:rsidRPr="008F6586">
        <w:rPr>
          <w:rFonts w:ascii="Arial" w:eastAsia="Times New Roman" w:hAnsi="Arial" w:cs="Arial"/>
          <w:sz w:val="24"/>
          <w:szCs w:val="24"/>
          <w:lang w:eastAsia="ru-RU"/>
        </w:rPr>
        <w:lastRenderedPageBreak/>
        <w:t>местных налогов:</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1.1 увеличение доходной базы бюджета Котикского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8F6586" w:rsidRPr="008F6586" w:rsidRDefault="008F6586" w:rsidP="008F6586">
      <w:pPr>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Котикского муниципального образования;</w:t>
      </w:r>
    </w:p>
    <w:p w:rsidR="008F6586" w:rsidRPr="008F6586" w:rsidRDefault="008F6586" w:rsidP="008F6586">
      <w:pPr>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8F6586">
        <w:rPr>
          <w:rFonts w:ascii="Arial" w:eastAsia="Times New Roman" w:hAnsi="Arial" w:cs="Arial"/>
          <w:sz w:val="24"/>
          <w:szCs w:val="24"/>
          <w:lang w:eastAsia="ru-RU"/>
        </w:rPr>
        <w:t>поддержка субъектов малого и среднего предпринимательства:</w:t>
      </w:r>
    </w:p>
    <w:p w:rsidR="008F6586" w:rsidRPr="008F6586" w:rsidRDefault="008F6586" w:rsidP="008F6586">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2.2 осуществление взаимодействия с субъектами малого и среднего предпринимательства по вопросу перечисления платежей в бюджет Котикского муниципального образования в соответствии соглашениями о социально-экономическом сотрудничестве;</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3. повышение собираемости налогов в бюджет:</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Котикского муниципального образования;</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3.3 проведение мероприятий по сокращению задолженности по налогам в бюджет;</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4. мобилизация резервов доходной базы бюджета Котикского муниципального образования:</w:t>
      </w:r>
    </w:p>
    <w:p w:rsidR="008F6586" w:rsidRPr="008F6586" w:rsidRDefault="008F6586" w:rsidP="008F6586">
      <w:pPr>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4.1 развитие межведомственного взаимодействия по легализации заработной платы,</w:t>
      </w:r>
      <w:r w:rsidRPr="008F6586">
        <w:rPr>
          <w:rFonts w:ascii="Arial" w:eastAsia="Times New Roman" w:hAnsi="Arial" w:cs="Arial"/>
          <w:sz w:val="24"/>
          <w:szCs w:val="24"/>
          <w:lang w:eastAsia="ru-RU"/>
        </w:rPr>
        <w:t xml:space="preserve"> снижению неформальной занятости населения,</w:t>
      </w:r>
      <w:r w:rsidRPr="008F6586">
        <w:rPr>
          <w:rFonts w:ascii="Arial" w:eastAsia="Times New Roman" w:hAnsi="Arial" w:cs="Arial"/>
          <w:color w:val="000000"/>
          <w:sz w:val="24"/>
          <w:szCs w:val="24"/>
          <w:lang w:eastAsia="ru-RU"/>
        </w:rPr>
        <w:t xml:space="preserve"> обеспечению полноты учета имущества и земельных участков, оформленных в собственность;</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Котикского муниципального образования в целях уточнения налоговых обязательств налогоплательщиков и полноты перечисления налогов в бюджет Котикского муниципального образования;</w:t>
      </w:r>
    </w:p>
    <w:p w:rsidR="008F6586" w:rsidRPr="008F6586" w:rsidRDefault="008F6586" w:rsidP="008F6586">
      <w:pPr>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sz w:val="24"/>
          <w:szCs w:val="24"/>
          <w:lang w:eastAsia="ru-RU"/>
        </w:rPr>
        <w:t>4.4 реализация мероприятий по повышению собираемости доходов</w:t>
      </w:r>
      <w:r w:rsidRPr="008F6586">
        <w:rPr>
          <w:rFonts w:ascii="Arial" w:eastAsia="Times New Roman" w:hAnsi="Arial" w:cs="Arial"/>
          <w:color w:val="000000"/>
          <w:sz w:val="24"/>
          <w:szCs w:val="24"/>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lastRenderedPageBreak/>
        <w:t>5. совершенствование администрирования доходов бюджета Котикского муниципального образования:</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 </w:t>
      </w:r>
      <w:r w:rsidRPr="008F6586">
        <w:rPr>
          <w:rFonts w:ascii="Arial" w:eastAsia="Times New Roman" w:hAnsi="Arial" w:cs="Arial"/>
          <w:sz w:val="24"/>
          <w:szCs w:val="24"/>
          <w:lang w:eastAsia="ru-RU"/>
        </w:rPr>
        <w:t>работа в рамках эффективного администрирования доходов:</w:t>
      </w:r>
    </w:p>
    <w:p w:rsidR="008F6586" w:rsidRPr="008F6586" w:rsidRDefault="008F6586" w:rsidP="008F6586">
      <w:pPr>
        <w:widowControl w:val="0"/>
        <w:tabs>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5.1.1 </w:t>
      </w:r>
      <w:r w:rsidRPr="008F6586">
        <w:rPr>
          <w:rFonts w:ascii="Arial" w:eastAsia="Times New Roman" w:hAnsi="Arial" w:cs="Arial"/>
          <w:sz w:val="24"/>
          <w:szCs w:val="24"/>
          <w:lang w:eastAsia="ru-RU"/>
        </w:rPr>
        <w:t>реализации мероприятий по повышению собираемости доходов, сокращению недоимки в бюджет Котикского муниципального образования, своевременному уточнению невыясненных поступлений;</w:t>
      </w:r>
    </w:p>
    <w:p w:rsidR="008F6586" w:rsidRPr="008F6586" w:rsidRDefault="008F6586" w:rsidP="008F6586">
      <w:pPr>
        <w:tabs>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5.1.2 </w:t>
      </w:r>
      <w:r w:rsidRPr="008F6586">
        <w:rPr>
          <w:rFonts w:ascii="Arial" w:eastAsia="Times New Roman" w:hAnsi="Arial" w:cs="Arial"/>
          <w:sz w:val="24"/>
          <w:szCs w:val="24"/>
          <w:lang w:eastAsia="ru-RU"/>
        </w:rPr>
        <w:t xml:space="preserve">своевременного списания безнадежной </w:t>
      </w:r>
      <w:proofErr w:type="gramStart"/>
      <w:r w:rsidRPr="008F6586">
        <w:rPr>
          <w:rFonts w:ascii="Arial" w:eastAsia="Times New Roman" w:hAnsi="Arial" w:cs="Arial"/>
          <w:sz w:val="24"/>
          <w:szCs w:val="24"/>
          <w:lang w:eastAsia="ru-RU"/>
        </w:rPr>
        <w:t>к взысканию задолженности по платежам в бюджет в соответствии с Порядком</w:t>
      </w:r>
      <w:proofErr w:type="gramEnd"/>
      <w:r w:rsidRPr="008F6586">
        <w:rPr>
          <w:rFonts w:ascii="Arial" w:eastAsia="Times New Roman" w:hAnsi="Arial" w:cs="Arial"/>
          <w:sz w:val="24"/>
          <w:szCs w:val="24"/>
          <w:lang w:eastAsia="ru-RU"/>
        </w:rPr>
        <w:t xml:space="preserve"> принятия решений о признании безнадежной к взысканию задолженности по платежам в бюджет Котикского сельского поселения, главным администратором доходов которых является Администрация Котикского сельского поселения;</w:t>
      </w:r>
    </w:p>
    <w:p w:rsidR="008F6586" w:rsidRPr="008F6586" w:rsidRDefault="008F6586" w:rsidP="008F6586">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5.1.3 </w:t>
      </w:r>
      <w:r w:rsidRPr="008F6586">
        <w:rPr>
          <w:rFonts w:ascii="Arial" w:eastAsia="Times New Roman" w:hAnsi="Arial" w:cs="Arial"/>
          <w:sz w:val="24"/>
          <w:szCs w:val="24"/>
          <w:lang w:eastAsia="ru-RU"/>
        </w:rPr>
        <w:t>правомерности поступления платежей в бюджет Котикского</w:t>
      </w:r>
      <w:r w:rsidRPr="008F6586">
        <w:rPr>
          <w:rFonts w:ascii="Arial" w:eastAsia="Times New Roman" w:hAnsi="Arial" w:cs="Arial"/>
          <w:color w:val="000000"/>
          <w:sz w:val="24"/>
          <w:szCs w:val="24"/>
          <w:lang w:eastAsia="ru-RU"/>
        </w:rPr>
        <w:t xml:space="preserve"> муниципального образования</w:t>
      </w:r>
      <w:r w:rsidRPr="008F6586">
        <w:rPr>
          <w:rFonts w:ascii="Arial" w:eastAsia="Times New Roman" w:hAnsi="Arial" w:cs="Arial"/>
          <w:sz w:val="24"/>
          <w:szCs w:val="24"/>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Котикского</w:t>
      </w:r>
      <w:r w:rsidRPr="008F6586">
        <w:rPr>
          <w:rFonts w:ascii="Arial" w:eastAsia="Times New Roman" w:hAnsi="Arial" w:cs="Arial"/>
          <w:color w:val="000000"/>
          <w:sz w:val="24"/>
          <w:szCs w:val="24"/>
          <w:lang w:eastAsia="ru-RU"/>
        </w:rPr>
        <w:t xml:space="preserve"> муниципального образования</w:t>
      </w:r>
      <w:r w:rsidRPr="008F6586">
        <w:rPr>
          <w:rFonts w:ascii="Arial" w:eastAsia="Times New Roman" w:hAnsi="Arial" w:cs="Arial"/>
          <w:sz w:val="24"/>
          <w:szCs w:val="24"/>
          <w:lang w:eastAsia="ru-RU"/>
        </w:rPr>
        <w:t>;</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5.1.4 </w:t>
      </w:r>
      <w:r w:rsidRPr="008F6586">
        <w:rPr>
          <w:rFonts w:ascii="Arial" w:eastAsia="Times New Roman" w:hAnsi="Arial" w:cs="Arial"/>
          <w:sz w:val="24"/>
          <w:szCs w:val="24"/>
          <w:lang w:eastAsia="ru-RU"/>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Котикского</w:t>
      </w:r>
      <w:r w:rsidRPr="008F6586">
        <w:rPr>
          <w:rFonts w:ascii="Arial" w:eastAsia="Times New Roman" w:hAnsi="Arial" w:cs="Arial"/>
          <w:color w:val="000000"/>
          <w:sz w:val="24"/>
          <w:szCs w:val="24"/>
          <w:lang w:eastAsia="ru-RU"/>
        </w:rPr>
        <w:t xml:space="preserve"> муниципального образования</w:t>
      </w:r>
      <w:r w:rsidRPr="008F6586">
        <w:rPr>
          <w:rFonts w:ascii="Arial" w:eastAsia="Times New Roman" w:hAnsi="Arial" w:cs="Arial"/>
          <w:sz w:val="24"/>
          <w:szCs w:val="24"/>
          <w:lang w:eastAsia="ru-RU"/>
        </w:rPr>
        <w:t>, ведение реестра источников доходов бюджета Котикского</w:t>
      </w:r>
      <w:r w:rsidRPr="008F6586">
        <w:rPr>
          <w:rFonts w:ascii="Arial" w:eastAsia="Times New Roman" w:hAnsi="Arial" w:cs="Arial"/>
          <w:color w:val="000000"/>
          <w:sz w:val="24"/>
          <w:szCs w:val="24"/>
          <w:lang w:eastAsia="ru-RU"/>
        </w:rPr>
        <w:t xml:space="preserve"> муниципального образования</w:t>
      </w:r>
      <w:r w:rsidRPr="008F6586">
        <w:rPr>
          <w:rFonts w:ascii="Arial" w:eastAsia="Times New Roman" w:hAnsi="Arial" w:cs="Arial"/>
          <w:sz w:val="24"/>
          <w:szCs w:val="24"/>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Котикского</w:t>
      </w:r>
      <w:r w:rsidRPr="008F6586">
        <w:rPr>
          <w:rFonts w:ascii="Arial" w:eastAsia="Times New Roman" w:hAnsi="Arial" w:cs="Arial"/>
          <w:color w:val="000000"/>
          <w:sz w:val="24"/>
          <w:szCs w:val="24"/>
          <w:lang w:eastAsia="ru-RU"/>
        </w:rPr>
        <w:t xml:space="preserve"> муниципального образования</w:t>
      </w:r>
      <w:r w:rsidRPr="008F6586">
        <w:rPr>
          <w:rFonts w:ascii="Arial" w:eastAsia="Times New Roman" w:hAnsi="Arial" w:cs="Arial"/>
          <w:sz w:val="24"/>
          <w:szCs w:val="24"/>
          <w:lang w:eastAsia="ru-RU"/>
        </w:rPr>
        <w:t>);</w:t>
      </w:r>
      <w:proofErr w:type="gramEnd"/>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5.2 проведение мероприятий по повышению эффективности управления муниципальной собственностью Котикского</w:t>
      </w:r>
      <w:r w:rsidRPr="008F6586">
        <w:rPr>
          <w:rFonts w:ascii="Arial" w:eastAsia="Times New Roman" w:hAnsi="Arial" w:cs="Arial"/>
          <w:color w:val="000000"/>
          <w:sz w:val="24"/>
          <w:szCs w:val="24"/>
          <w:lang w:eastAsia="ru-RU"/>
        </w:rPr>
        <w:t xml:space="preserve"> муниципального образования</w:t>
      </w:r>
      <w:r w:rsidRPr="008F6586">
        <w:rPr>
          <w:rFonts w:ascii="Arial" w:eastAsia="Times New Roman" w:hAnsi="Arial" w:cs="Arial"/>
          <w:sz w:val="24"/>
          <w:szCs w:val="24"/>
          <w:lang w:eastAsia="ru-RU"/>
        </w:rPr>
        <w:t>:</w:t>
      </w:r>
    </w:p>
    <w:p w:rsidR="008F6586" w:rsidRPr="008F6586" w:rsidRDefault="008F6586" w:rsidP="008F6586">
      <w:pPr>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8F6586" w:rsidRPr="008F6586" w:rsidRDefault="008F6586" w:rsidP="008F6586">
      <w:pPr>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5.2.2 проведение муниципального земельного контроля с целью выявления земельных участков, используемых не по назначению;</w:t>
      </w:r>
    </w:p>
    <w:p w:rsidR="008F6586" w:rsidRPr="008F6586" w:rsidRDefault="008F6586" w:rsidP="008F6586">
      <w:pPr>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Бюджетная политика Котикского муниципального образования сохраняет преемственность задач предыдущего планового периода, но с учетом новых реалий. </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Реализация мер, направленных на повышение результативности бюджетных расходов, приобрела особую важность с учетом достижения национальных целей развития, определенных Указом Президента Российской Федерации.</w:t>
      </w:r>
    </w:p>
    <w:p w:rsidR="008F6586" w:rsidRPr="008F6586" w:rsidRDefault="008F6586" w:rsidP="008F6586">
      <w:pPr>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8F6586" w:rsidRPr="008F6586" w:rsidRDefault="008F6586" w:rsidP="008F6586">
      <w:pPr>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lastRenderedPageBreak/>
        <w:t xml:space="preserve">Основными направлениями бюджетной политики в области расходов являются: </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2022 год и плановый период 2023 и 2024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xml:space="preserve">- применение при планировании бюджетных </w:t>
      </w:r>
      <w:proofErr w:type="gramStart"/>
      <w:r w:rsidRPr="008F6586">
        <w:rPr>
          <w:rFonts w:ascii="Arial" w:eastAsia="Times New Roman" w:hAnsi="Arial" w:cs="Arial"/>
          <w:color w:val="000000"/>
          <w:sz w:val="24"/>
          <w:szCs w:val="24"/>
          <w:lang w:eastAsia="ru-RU"/>
        </w:rPr>
        <w:t>ассигнований нормативов материально-технического обеспечения органов местного самоуправления</w:t>
      </w:r>
      <w:proofErr w:type="gramEnd"/>
      <w:r w:rsidRPr="008F6586">
        <w:rPr>
          <w:rFonts w:ascii="Arial" w:eastAsia="Times New Roman" w:hAnsi="Arial" w:cs="Arial"/>
          <w:color w:val="000000"/>
          <w:sz w:val="24"/>
          <w:szCs w:val="24"/>
          <w:lang w:eastAsia="ru-RU"/>
        </w:rPr>
        <w:t xml:space="preserve"> и муниципальных казенных учреждений; </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xml:space="preserve">- сохранение достигнутых целевых </w:t>
      </w:r>
      <w:proofErr w:type="gramStart"/>
      <w:r w:rsidRPr="008F6586">
        <w:rPr>
          <w:rFonts w:ascii="Arial" w:eastAsia="Times New Roman" w:hAnsi="Arial" w:cs="Arial"/>
          <w:color w:val="000000"/>
          <w:sz w:val="24"/>
          <w:szCs w:val="24"/>
          <w:lang w:eastAsia="ru-RU"/>
        </w:rPr>
        <w:t>показателей повышения оплаты труда работников бюджетной</w:t>
      </w:r>
      <w:proofErr w:type="gramEnd"/>
      <w:r w:rsidRPr="008F6586">
        <w:rPr>
          <w:rFonts w:ascii="Arial" w:eastAsia="Times New Roman" w:hAnsi="Arial" w:cs="Arial"/>
          <w:color w:val="000000"/>
          <w:sz w:val="24"/>
          <w:szCs w:val="24"/>
          <w:lang w:eastAsia="ru-RU"/>
        </w:rPr>
        <w:t xml:space="preserve"> сферы, установленных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xml:space="preserve">- повышение уровня минимального </w:t>
      </w:r>
      <w:proofErr w:type="gramStart"/>
      <w:r w:rsidRPr="008F6586">
        <w:rPr>
          <w:rFonts w:ascii="Arial" w:eastAsia="Times New Roman" w:hAnsi="Arial" w:cs="Arial"/>
          <w:color w:val="000000"/>
          <w:sz w:val="24"/>
          <w:szCs w:val="24"/>
          <w:lang w:eastAsia="ru-RU"/>
        </w:rPr>
        <w:t>размера оплаты труда</w:t>
      </w:r>
      <w:proofErr w:type="gramEnd"/>
      <w:r w:rsidRPr="008F6586">
        <w:rPr>
          <w:rFonts w:ascii="Arial" w:eastAsia="Times New Roman" w:hAnsi="Arial" w:cs="Arial"/>
          <w:color w:val="000000"/>
          <w:sz w:val="24"/>
          <w:szCs w:val="24"/>
          <w:lang w:eastAsia="ru-RU"/>
        </w:rPr>
        <w:t xml:space="preserve"> в соответствии с Федеральным законом РФ от 19.06.2000 г. № 82-ФЗ «О минимальном размере оплаты труда» и обеспечение дифференциации в оплате труда для высококвалифицированных работников бюджетной сферы;</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F6586">
        <w:rPr>
          <w:rFonts w:ascii="Arial" w:eastAsia="Times New Roman" w:hAnsi="Arial" w:cs="Arial"/>
          <w:color w:val="000000"/>
          <w:sz w:val="24"/>
          <w:szCs w:val="24"/>
          <w:lang w:eastAsia="ru-RU"/>
        </w:rPr>
        <w:t>- совершенствование механизмов контроля и регулирования</w:t>
      </w:r>
      <w:r>
        <w:rPr>
          <w:rFonts w:ascii="Arial" w:eastAsia="Times New Roman" w:hAnsi="Arial" w:cs="Arial"/>
          <w:color w:val="000000"/>
          <w:sz w:val="24"/>
          <w:szCs w:val="24"/>
          <w:lang w:eastAsia="ru-RU"/>
        </w:rPr>
        <w:t xml:space="preserve"> </w:t>
      </w:r>
      <w:r w:rsidRPr="008F6586">
        <w:rPr>
          <w:rFonts w:ascii="Arial" w:eastAsia="Times New Roman" w:hAnsi="Arial" w:cs="Arial"/>
          <w:color w:val="000000"/>
          <w:sz w:val="24"/>
          <w:szCs w:val="24"/>
          <w:lang w:eastAsia="ru-RU"/>
        </w:rPr>
        <w:t xml:space="preserve">контрактной системы закупок товаров, работ, услуг для обеспечения муниципальных нужд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обеспечения контроля обоснованности закупок, начальных (максимальных» цен контрактов, наращивание уровня информатизации и </w:t>
      </w:r>
      <w:proofErr w:type="spellStart"/>
      <w:r w:rsidRPr="008F6586">
        <w:rPr>
          <w:rFonts w:ascii="Arial" w:eastAsia="Times New Roman" w:hAnsi="Arial" w:cs="Arial"/>
          <w:color w:val="000000"/>
          <w:sz w:val="24"/>
          <w:szCs w:val="24"/>
          <w:lang w:eastAsia="ru-RU"/>
        </w:rPr>
        <w:t>цифровизации</w:t>
      </w:r>
      <w:proofErr w:type="spellEnd"/>
      <w:r w:rsidRPr="008F6586">
        <w:rPr>
          <w:rFonts w:ascii="Arial" w:eastAsia="Times New Roman" w:hAnsi="Arial" w:cs="Arial"/>
          <w:color w:val="000000"/>
          <w:sz w:val="24"/>
          <w:szCs w:val="24"/>
          <w:lang w:eastAsia="ru-RU"/>
        </w:rPr>
        <w:t xml:space="preserve"> сферы муниципальных закупок;</w:t>
      </w:r>
      <w:proofErr w:type="gramEnd"/>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8F6586" w:rsidRPr="008F6586" w:rsidRDefault="008F6586" w:rsidP="008F658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F6586">
        <w:rPr>
          <w:rFonts w:ascii="Arial" w:eastAsia="Times New Roman" w:hAnsi="Arial" w:cs="Arial"/>
          <w:color w:val="000000"/>
          <w:sz w:val="24"/>
          <w:szCs w:val="24"/>
          <w:lang w:eastAsia="ru-RU"/>
        </w:rPr>
        <w:t>- обеспечение 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p>
    <w:p w:rsidR="008F6586" w:rsidRPr="008F6586" w:rsidRDefault="008F6586" w:rsidP="008F658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Отдельной задачей при реализации бюджетной политики является выполнение условий по </w:t>
      </w:r>
      <w:proofErr w:type="spellStart"/>
      <w:r w:rsidRPr="008F6586">
        <w:rPr>
          <w:rFonts w:ascii="Arial" w:eastAsia="Times New Roman" w:hAnsi="Arial" w:cs="Arial"/>
          <w:sz w:val="24"/>
          <w:szCs w:val="24"/>
          <w:lang w:eastAsia="ru-RU"/>
        </w:rPr>
        <w:t>софинансированию</w:t>
      </w:r>
      <w:proofErr w:type="spellEnd"/>
      <w:r w:rsidRPr="008F6586">
        <w:rPr>
          <w:rFonts w:ascii="Arial" w:eastAsia="Times New Roman" w:hAnsi="Arial" w:cs="Arial"/>
          <w:sz w:val="24"/>
          <w:szCs w:val="24"/>
          <w:lang w:eastAsia="ru-RU"/>
        </w:rPr>
        <w:t xml:space="preserve"> расходных обязательств Котикского муниципального образования, на реализацию которых из федерального и областного бюджета предоставляются целевые субсидии, в том числе реализация комплекса мер, направленных на усиление </w:t>
      </w:r>
      <w:proofErr w:type="gramStart"/>
      <w:r w:rsidRPr="008F6586">
        <w:rPr>
          <w:rFonts w:ascii="Arial" w:eastAsia="Times New Roman" w:hAnsi="Arial" w:cs="Arial"/>
          <w:sz w:val="24"/>
          <w:szCs w:val="24"/>
          <w:lang w:eastAsia="ru-RU"/>
        </w:rPr>
        <w:t>контроля за</w:t>
      </w:r>
      <w:proofErr w:type="gramEnd"/>
      <w:r w:rsidRPr="008F6586">
        <w:rPr>
          <w:rFonts w:ascii="Arial" w:eastAsia="Times New Roman" w:hAnsi="Arial" w:cs="Arial"/>
          <w:sz w:val="24"/>
          <w:szCs w:val="24"/>
          <w:lang w:eastAsia="ru-RU"/>
        </w:rPr>
        <w:t xml:space="preserve"> достижением показателей результативности, установленных соглашениями о предоставлении субсидий.</w:t>
      </w:r>
    </w:p>
    <w:p w:rsidR="008F6586" w:rsidRPr="008F6586" w:rsidRDefault="008F6586" w:rsidP="008F658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8F6586" w:rsidRPr="008F6586" w:rsidRDefault="008F6586" w:rsidP="008F658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На развитие сети местных автомобильных дорог будут направлены </w:t>
      </w:r>
      <w:r w:rsidRPr="008F6586">
        <w:rPr>
          <w:rFonts w:ascii="Arial" w:eastAsia="Times New Roman" w:hAnsi="Arial" w:cs="Arial"/>
          <w:sz w:val="24"/>
          <w:szCs w:val="24"/>
          <w:lang w:eastAsia="ru-RU"/>
        </w:rPr>
        <w:lastRenderedPageBreak/>
        <w:t>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8F6586" w:rsidRPr="008F6586" w:rsidRDefault="008F6586" w:rsidP="008F65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 xml:space="preserve">Для достижения высокого уровня открытости и прозрачности управления муниципальными финансами Котикского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8F6586" w:rsidRPr="008F6586" w:rsidRDefault="008F6586" w:rsidP="008F6586">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8F6586" w:rsidRPr="008F6586" w:rsidRDefault="008F6586" w:rsidP="008F6586">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8F6586">
        <w:rPr>
          <w:rFonts w:ascii="Arial" w:eastAsia="Times New Roman" w:hAnsi="Arial" w:cs="Arial"/>
          <w:sz w:val="24"/>
          <w:szCs w:val="24"/>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1301AD" w:rsidRPr="008F6586" w:rsidRDefault="008F6586" w:rsidP="008F6586">
      <w:pPr>
        <w:tabs>
          <w:tab w:val="left" w:pos="851"/>
        </w:tabs>
        <w:autoSpaceDE w:val="0"/>
        <w:autoSpaceDN w:val="0"/>
        <w:adjustRightInd w:val="0"/>
        <w:spacing w:after="0" w:line="240" w:lineRule="auto"/>
        <w:ind w:firstLine="709"/>
        <w:jc w:val="both"/>
        <w:rPr>
          <w:rFonts w:ascii="Arial" w:hAnsi="Arial" w:cs="Arial"/>
          <w:sz w:val="24"/>
          <w:szCs w:val="24"/>
        </w:rPr>
      </w:pPr>
      <w:r w:rsidRPr="008F6586">
        <w:rPr>
          <w:rFonts w:ascii="Arial" w:eastAsia="Times New Roman" w:hAnsi="Arial" w:cs="Arial"/>
          <w:sz w:val="24"/>
          <w:szCs w:val="24"/>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Котикского муниципального образования в среднесрочной перспективе.</w:t>
      </w:r>
    </w:p>
    <w:sectPr w:rsidR="001301AD" w:rsidRPr="008F6586" w:rsidSect="008F6586">
      <w:pgSz w:w="11906" w:h="16838" w:code="9"/>
      <w:pgMar w:top="1134" w:right="849" w:bottom="567" w:left="1701"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75A"/>
    <w:multiLevelType w:val="multilevel"/>
    <w:tmpl w:val="65F4C75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86"/>
    <w:rsid w:val="001301AD"/>
    <w:rsid w:val="008F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2440</Words>
  <Characters>13912</Characters>
  <Application>Microsoft Office Word</Application>
  <DocSecurity>0</DocSecurity>
  <Lines>115</Lines>
  <Paragraphs>32</Paragraphs>
  <ScaleCrop>false</ScaleCrop>
  <Company>SPecialiST RePack</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2021-10-12T06:57:00Z</dcterms:created>
  <dcterms:modified xsi:type="dcterms:W3CDTF">2021-10-12T07:07:00Z</dcterms:modified>
</cp:coreProperties>
</file>