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26.08.2022Г. №43-ПГ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ОБ ИСПОЛНЕНИИ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БЮДЖЕТА КОТИКСКОГО МУНИЦИПАЛЬНОГО</w:t>
      </w: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9CE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ЗА 1 ПОЛУГОДИЕ 2022 ГОДА</w:t>
      </w:r>
    </w:p>
    <w:p w:rsidR="007E09CE" w:rsidRPr="007E09CE" w:rsidRDefault="007E09CE" w:rsidP="007E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09CE" w:rsidRPr="007E09CE" w:rsidRDefault="007E09CE" w:rsidP="007E0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9CE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7E09CE" w:rsidRPr="007E09CE" w:rsidRDefault="007E09CE" w:rsidP="007E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E09C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E09CE" w:rsidRPr="007E09CE" w:rsidRDefault="007E09CE" w:rsidP="007E09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09CE" w:rsidRPr="007E09CE" w:rsidRDefault="007E09CE" w:rsidP="007E09C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9CE">
        <w:rPr>
          <w:rFonts w:ascii="Arial" w:eastAsia="Times New Roman" w:hAnsi="Arial" w:cs="Arial"/>
          <w:sz w:val="24"/>
          <w:szCs w:val="24"/>
          <w:lang w:eastAsia="ru-RU"/>
        </w:rPr>
        <w:t>1. Утвердить отчет об исполнении бюджета Котикского муниципального образования за 1 полугодие 2022 года (прилагается).</w:t>
      </w:r>
    </w:p>
    <w:p w:rsidR="007E09CE" w:rsidRPr="007E09CE" w:rsidRDefault="007E09CE" w:rsidP="007E09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9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E09CE">
        <w:rPr>
          <w:rFonts w:ascii="Arial" w:eastAsia="Times New Roman" w:hAnsi="Arial" w:cs="Arial"/>
          <w:sz w:val="24"/>
          <w:szCs w:val="24"/>
        </w:rPr>
        <w:t xml:space="preserve">. </w:t>
      </w:r>
      <w:r w:rsidRPr="007E09C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информационной газете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9CE">
        <w:rPr>
          <w:rFonts w:ascii="Arial" w:eastAsia="Times New Roman" w:hAnsi="Arial" w:cs="Arial"/>
          <w:sz w:val="24"/>
          <w:szCs w:val="24"/>
          <w:lang w:eastAsia="ru-RU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7E09CE" w:rsidRPr="007E09CE" w:rsidRDefault="007E09CE" w:rsidP="007E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9CE" w:rsidRPr="007E09CE" w:rsidRDefault="007E09CE" w:rsidP="007E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9CE" w:rsidRPr="007E09CE" w:rsidRDefault="007E09CE" w:rsidP="007E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9CE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7E09CE" w:rsidRPr="007E09CE" w:rsidRDefault="007E09CE" w:rsidP="007E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9CE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7E09CE" w:rsidRPr="007E09CE" w:rsidRDefault="007E09CE" w:rsidP="007E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9CE" w:rsidRPr="007E09CE" w:rsidRDefault="007E09CE" w:rsidP="007E09C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E09CE">
        <w:rPr>
          <w:rFonts w:ascii="Courier New" w:eastAsia="Times New Roman" w:hAnsi="Courier New" w:cs="Courier New"/>
          <w:lang w:eastAsia="ru-RU"/>
        </w:rPr>
        <w:t>Приложение</w:t>
      </w:r>
    </w:p>
    <w:p w:rsidR="007E09CE" w:rsidRPr="007E09CE" w:rsidRDefault="007E09CE" w:rsidP="007E09C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E09C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E09CE" w:rsidRPr="007E09CE" w:rsidRDefault="007E09CE" w:rsidP="007E09C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E09CE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7E09CE" w:rsidRPr="007E09CE" w:rsidRDefault="007E09CE" w:rsidP="007E09C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E09CE">
        <w:rPr>
          <w:rFonts w:ascii="Courier New" w:eastAsia="Times New Roman" w:hAnsi="Courier New" w:cs="Courier New"/>
          <w:lang w:eastAsia="ru-RU"/>
        </w:rPr>
        <w:t>от 26 августа 2022г. №43-пг</w:t>
      </w:r>
    </w:p>
    <w:p w:rsidR="007E09CE" w:rsidRPr="007E09CE" w:rsidRDefault="007E09CE" w:rsidP="007E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9CE" w:rsidRPr="007E09CE" w:rsidRDefault="007E09CE" w:rsidP="007E09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Pr="007E09C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тчет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E09C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E09C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исполнении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E09C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бюджета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7E09C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 муниципального образования за 1 полугодие 2022 года</w:t>
      </w:r>
    </w:p>
    <w:p w:rsidR="007E09CE" w:rsidRPr="007E09CE" w:rsidRDefault="007E09CE" w:rsidP="007E09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E09CE" w:rsidRPr="007E09CE" w:rsidRDefault="007E09CE" w:rsidP="007E09CE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7E09CE">
        <w:rPr>
          <w:rFonts w:ascii="Arial" w:eastAsia="Times New Roman" w:hAnsi="Arial" w:cs="Arial"/>
          <w:bCs/>
          <w:sz w:val="24"/>
          <w:szCs w:val="24"/>
          <w:lang w:eastAsia="ru-RU"/>
        </w:rPr>
        <w:t>Доходы бюджета</w:t>
      </w:r>
    </w:p>
    <w:p w:rsidR="007E09CE" w:rsidRPr="007E09CE" w:rsidRDefault="007E09CE" w:rsidP="007E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9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13"/>
        <w:gridCol w:w="2255"/>
        <w:gridCol w:w="1512"/>
        <w:gridCol w:w="1143"/>
        <w:gridCol w:w="888"/>
      </w:tblGrid>
      <w:tr w:rsidR="007E09CE" w:rsidRPr="007E09CE" w:rsidTr="007E09CE">
        <w:trPr>
          <w:trHeight w:val="276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Доходы бюджета -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21 191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600,00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10 757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996,88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10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433 603,12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000 10000000000000000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4 494 600,00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2 472 257,78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2 022 342,22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852 000,00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382 561,99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469 438,01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182 10102000010000110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852 000,00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382 561,99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469 438,01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182 10102010010000110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694 000,00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372 214,77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321 785,23</w:t>
            </w:r>
          </w:p>
        </w:tc>
      </w:tr>
      <w:tr w:rsidR="007E09CE" w:rsidRPr="007E09CE" w:rsidTr="007E09CE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182 10102010011000110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694 000,00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372 193,20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321 806,80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182 10102010012100110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21,57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182 10102020010000110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158 000,00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10 292,73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147 707,27</w:t>
            </w:r>
          </w:p>
        </w:tc>
      </w:tr>
      <w:tr w:rsidR="007E09CE" w:rsidRPr="007E09CE" w:rsidTr="007E09CE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182 10102020011000110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158 000,00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10 286,85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147 713,15</w:t>
            </w:r>
          </w:p>
        </w:tc>
      </w:tr>
      <w:tr w:rsidR="007E09CE" w:rsidRPr="007E09CE" w:rsidTr="007E09CE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182 10102020012100110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182 10102030010000110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54,49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182 10102030011000110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3,01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182 10102030012100110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51,48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3 268 600,00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1 770 156,44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1 498 443,56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100 10302000010000110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3 268 600,00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1 770 156,44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1 498 443,56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100 10302230010000110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1 477 800,00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871 309,32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606 490,68</w:t>
            </w:r>
          </w:p>
        </w:tc>
      </w:tr>
      <w:tr w:rsidR="007E09CE" w:rsidRPr="007E09CE" w:rsidTr="007E09CE">
        <w:trPr>
          <w:trHeight w:val="3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100 10302231010000110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1 477 800,00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871 309,32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606 490,68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9CE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7E09CE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100 10302240010000110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5 129,34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3 070,66</w:t>
            </w:r>
          </w:p>
        </w:tc>
      </w:tr>
      <w:tr w:rsidR="007E09CE" w:rsidRPr="007E09CE" w:rsidTr="007E09CE">
        <w:trPr>
          <w:trHeight w:val="19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09CE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100 10302241010000110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5 129,34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3 070,66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100 10302250010000110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1 967 900,00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1 003 691,33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964 208,67</w:t>
            </w:r>
          </w:p>
        </w:tc>
      </w:tr>
      <w:tr w:rsidR="007E09CE" w:rsidRPr="007E09CE" w:rsidTr="007E09CE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100 10302251010000110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1 967 900,00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1 003 691,33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964 208,67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100 10302260010000110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-185 300,00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-109 973,55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100 10302261010000110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-185 300,00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-109 973,55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269 000,00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156 521,21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112 478,79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182 10601000000000110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12 482,88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47 517,12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182 10601030100000110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12 482,88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47 517,12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182 10601030101000110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11 181,94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48 818,06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182 10601030102100110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1 300,94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182 10606000000000110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144 038,33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64 961,67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182 10606030000000110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166 000,00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132 040,45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33 959,55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182 10606033100000110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166 000,00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132 040,45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33 959,55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182 10606040000000110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11 997,88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31 002,12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с физических лиц, обладающих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182 10606043100000110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11 997,88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31 002,12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925 10800000000000000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1 300,00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925 10804000010000110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1 300,00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925 10804020010000110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1 300,00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925 10804020011000110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1 300,00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доходы от использования имущества, находящегося в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925 11100000000000000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77 377,66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925 11105000000000120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77 377,66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E09CE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925 11105020000000120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77 377,66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E09CE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925 11105025100000120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77 377,66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доходы от оказания платных услуг и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925 113000000000000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41 000,00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82 796,00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925 11301000000000130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925 11301990000000130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925 11301995100000130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925 11302000000000130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76 796,00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925 11302990000000130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76 796,00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925 11302995100000130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76 796,00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925 11600000000000000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144,48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925 11607000010000140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144,48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Иные штрафы, неустойки, пени, уплаченные в соответствии с законом или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925 11607090000000140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144,48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925 11607090100000140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144,48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925 20000000000000000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16 697 000,00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8 285 739,10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8 411 260,90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925 20200000000000000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16 697 000,00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8 285 739,10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8 411 260,90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925 20210000000000150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12 664 100,00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7 501 846,00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5 162 254,00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925 20216001000000150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12 664 100,00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7 501 846,00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5 162 254,00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выравнивание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925 20216001100000150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12 664 100,00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7 501 846,00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5 162 254,00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925 20220000000000150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3 628 000,00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615 500,00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3 012 500,00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925 20225467000000150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2 195 900,00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2 195 900,00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925 20225467100000150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2 195 900,00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2 195 900,00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925 20229999000000150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1 432 100,00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615 500,00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816 600,00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925 20229999100000150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1 432 100,00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615 500,00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816 600,00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925 20230000000000150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404 900,00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168 393,10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236 506,90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925 20230024000000150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48 000,00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19 643,10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28 356,90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925 20230024100000150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48 000,00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19 643,10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28 356,90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925 20235118000000150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356 900,00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208 150,00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925 20235118100000150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356 900,00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208 150,00</w:t>
            </w:r>
          </w:p>
        </w:tc>
      </w:tr>
    </w:tbl>
    <w:p w:rsidR="007E09CE" w:rsidRPr="007E09CE" w:rsidRDefault="007E09CE" w:rsidP="007E09CE">
      <w:pPr>
        <w:pStyle w:val="ac"/>
        <w:rPr>
          <w:rFonts w:ascii="Arial" w:hAnsi="Arial" w:cs="Arial"/>
          <w:sz w:val="24"/>
          <w:szCs w:val="24"/>
        </w:rPr>
      </w:pPr>
    </w:p>
    <w:p w:rsidR="007E09CE" w:rsidRPr="007E09CE" w:rsidRDefault="007E09CE" w:rsidP="007E09CE">
      <w:pPr>
        <w:pStyle w:val="ac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09CE">
        <w:rPr>
          <w:rFonts w:ascii="Arial" w:eastAsia="Times New Roman" w:hAnsi="Arial" w:cs="Arial"/>
          <w:sz w:val="24"/>
          <w:szCs w:val="24"/>
          <w:lang w:eastAsia="ru-RU"/>
        </w:rPr>
        <w:t>2. Расходы бюджета</w:t>
      </w:r>
    </w:p>
    <w:p w:rsidR="007E09CE" w:rsidRPr="007E09CE" w:rsidRDefault="007E09CE" w:rsidP="007E09CE">
      <w:pPr>
        <w:pStyle w:val="ac"/>
        <w:rPr>
          <w:rFonts w:ascii="Arial" w:hAnsi="Arial" w:cs="Arial"/>
          <w:sz w:val="24"/>
          <w:szCs w:val="24"/>
        </w:rPr>
      </w:pPr>
    </w:p>
    <w:tbl>
      <w:tblPr>
        <w:tblW w:w="9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13"/>
        <w:gridCol w:w="2255"/>
        <w:gridCol w:w="1512"/>
        <w:gridCol w:w="1143"/>
        <w:gridCol w:w="888"/>
      </w:tblGrid>
      <w:tr w:rsidR="007E09CE" w:rsidRPr="007E09CE" w:rsidTr="007E09CE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E09CE" w:rsidRPr="007E09CE" w:rsidTr="007E09CE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21 348 600,00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10 501 126,35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10 847 473,65</w:t>
            </w:r>
          </w:p>
        </w:tc>
      </w:tr>
      <w:tr w:rsidR="007E09CE" w:rsidRPr="007E09CE" w:rsidTr="007E09CE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E09CE" w:rsidRPr="007E09CE" w:rsidTr="007E09CE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000 0100 0000000000 000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5 076 491,33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3 053 815,07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2 022 676,26</w:t>
            </w:r>
          </w:p>
        </w:tc>
      </w:tr>
      <w:tr w:rsidR="007E09CE" w:rsidRPr="007E09CE" w:rsidTr="007E09CE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4 238 207,86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2 479 649,79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1 758 558,07</w:t>
            </w:r>
          </w:p>
        </w:tc>
      </w:tr>
      <w:tr w:rsidR="007E09CE" w:rsidRPr="007E09CE" w:rsidTr="007E09CE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000 0100 0000000000 120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4 238 207,86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2 479 649,79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1 758 558,07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000 0100 0000000000 121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3 225 829,66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1 932 863,21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1 292 966,4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000 0100 0000000000 122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000 0100 0000000000 129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1 011 628,20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546 586,58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465 041,62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521 200,00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278 114,49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243 085,51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521 200,00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278 114,49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243 085,51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306 420,54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98 114,49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208 306,05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000 0100 0000000000 247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214 779,46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180 000,00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34 779,46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000 0100 0000000000 800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317 083,47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296 050,79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21 032,68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000 0100 0000000000 850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5 083,47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4 050,79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1 032,68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000 0100 0000000000 851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000 0100 0000000000 852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836,00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418,00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418,00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000 0100 0000000000 853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4 218,47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3 632,79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585,68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000 0100 0000000000 870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000 0100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0000000000 880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292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292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000 0102 0000000000 000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1 064 500,00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562 247,95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502 252,05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000 0102 0000000000 100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1 064 500,00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562 247,95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502 252,05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000 0102 0000000000 120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1 064 500,00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562 247,95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502 252,05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000 0102 0000000000 121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817 588,33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438 065,87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379 522,46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000 0102 0000000000 129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246 911,67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124 182,08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122 729,59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000 0104 0000000000 000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3 695 991,33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2 196 419,12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1 499 572,21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3 173 707,86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1 917 401,84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1 256 306,02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000 0104 0000000000 120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3 173 707,86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1 917 401,84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1 256 306,02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000 0104 0000000000 121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2 408 241,33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1 494 797,34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913 443,99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000 0104 0000000000 122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000 0104 0000000000 129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764 716,53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422 404,50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342 312,03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520 500,00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278 114,49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242 385,51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520 500,00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278 114,49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242 385,51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305 720,54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98 114,49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207 606,05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000 0104 0000000000 247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214 779,46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180 000,00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34 779,46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000 0104 0000000000 800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1 783,47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902,79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880,68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000 0104 0000000000 850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1 783,47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902,79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880,68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000 0104 0000000000 851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000 0104 0000000000 852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836,00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418,00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418,00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000 0104 0000000000 853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918,47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484,79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433,68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000 0107 0000000000 000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292 000,00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292 000,00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000 0107 0000000000 800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292 000,00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000 0107 0000000000 880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292 000,00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000 0111 0000000000 000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000 0111 0000000000 800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000 0111 0000000000 870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000 0113 0000000000 000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4 000,00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3 148,00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852,00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000 0113 0000000000 200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000 0113 0000000000 240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000 0113 0000000000 244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000 0113 0000000000 800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3 148,00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152,00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000 0113 0000000000 850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3 148,00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152,00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000 0113 0000000000 853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3 148,00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152,00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000 0200 0000000000 000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356 900,00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208 150,00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000 0200 0000000000 100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327 700,00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178 950,00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000 0200 0000000000 120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327 700,00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178 950,00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000 0200 0000000000 121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251 689,71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116 229,43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135 460,28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000 0200 0000000000 129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76 010,29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32 520,57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43 489,72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000 0203 0000000000 000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356 900,00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208 150,00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000 0203 0000000000 100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327 700,00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178 950,00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000 0203 0000000000 120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327 700,00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148 750,00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178 950,00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000 0203 0000000000 121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251 689,71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116 229,43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135 460,28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000 0203 0000000000 129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76 010,29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32 520,57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43 489,72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000 0203 0000000000 200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000 0203 0000000000 240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000 0203 0000000000 244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29 200,00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000 0300 0000000000 000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000 0300 0000000000 200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000 0300 0000000000 240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000 0300 0000000000 244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000 0314 0000000000 000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000 0314 0000000000 200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000 0314 0000000000 240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000 0314 0000000000 244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5 500,00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000 0400 0000000000 000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4 161 500,00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2 156 677,15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2 004 822,85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19 190,49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25 909,51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000 0400 0000000000 120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19 190,49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25 909,51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000 0400 0000000000 121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34 639,02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14 368,44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20 270,58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000 0400 0000000000 129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10 460,98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4 822,05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5 638,93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4 116 400,00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2 137 486,66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1 978 913,34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4 116 400,00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2 137 486,66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1 978 913,34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3 826 400,00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2 078 393,92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1 748 006,08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000 0400 0000000000 247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59 092,74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230 907,26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000 0401 0000000000 000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47 300,00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19 643,10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27 656,90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000 0401 0000000000 100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19 190,49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25 909,51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000 0401 0000000000 120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19 190,49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25 909,51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000 0401 0000000000 121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34 639,02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14 368,44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20 270,58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000 0401 0000000000 129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10 460,98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4 822,05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5 638,93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000 0401 0000000000 200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452,61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1 747,39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000 0401 0000000000 240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452,61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1 747,39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000 0401 0000000000 244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452,61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1 747,39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000 0409 0000000000 000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3 268 600,00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2 137 034,05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1 131 565,95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000 0409 0000000000 200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3 268 600,00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2 137 034,05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1 131 565,95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000 0409 0000000000 240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3 268 600,00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2 137 034,05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1 131 565,95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000 0409 0000000000 244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2 978 600,00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2 077 941,31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900 658,69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000 0409 0000000000 247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290 000,00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59 092,74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230 907,26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000 0412 0000000000 000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845 600,00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845 600,00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000 0412 0000000000 200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845 600,00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000 0412 0000000000 240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845 600,00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000 0412 0000000000 244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845 600,00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845 600,00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000 0500 0000000000 000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890 801,88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103 850,94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890 801,88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103 850,94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890 801,88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103 850,94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890 801,88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103 850,94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000 0502 0000000000 000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000 0502 0000000000 200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000 0502 0000000000 240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000 0502 0000000000 244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000 0503 0000000000 000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875 801,88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88 850,94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000 0503 0000000000 200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875 801,88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88 850,94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000 0503 0000000000 240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875 801,88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88 850,94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000 0503 0000000000 244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875 801,88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786 950,94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88 850,94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образование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000 0700 0000000000 000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000 0700 0000000000 200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000 0700 0000000000 240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000 0700 0000000000 244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000 0705 0000000000 000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000 0705 0000000000 200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000 0705 0000000000 240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000 0705 0000000000 244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000 0800 0000000000 000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6 904 700,00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2 502 585,96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4 402 114,04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4 272 562,81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2 412 410,57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1 860 152,24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000 0800 0000000000 110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4 272 562,81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2 412 410,57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1 860 152,24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000 0800 0000000000 111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3 281 413,65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1 899 318,75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1 382 094,90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000 0800 0000000000 119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991 149,16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513 091,82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478 057,34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2 631 100,00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89 556,13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2 541 543,87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2 631 100,00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89 556,13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2 541 543,87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2 547 756,63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45 266,00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2 502 490,63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000 0800 0000000000 247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83 343,37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44 290,13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39 053,24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000 0800 0000000000 800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1 037,19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619,26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417,93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000 0800 0000000000 850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1 037,19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619,26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417,93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000 0800 0000000000 853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1 037,19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619,26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417,93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000 0801 0000000000 000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6 904 700,00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2 502 585,96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4 402 114,04</w:t>
            </w:r>
          </w:p>
        </w:tc>
      </w:tr>
      <w:tr w:rsidR="007E09CE" w:rsidRPr="007E09CE" w:rsidTr="007E09CE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000 0801 0000000000 100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4 272 562,81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2 412 410,57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1 860 152,24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000 0801 0000000000 110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4 272 562,81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2 412 410,57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1 860 152,24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000 0801 0000000000 111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3 281 413,65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1 899 318,75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1 382 094,90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000 0801 0000000000 119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991 149,16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513 091,82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478 057,34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2 631 100,00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89 556,13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2 541 543,87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2 631 100,00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89 556,13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2 541 543,87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2 547 756,63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45 266,00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2 502 490,63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000 0801 0000000000 247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83 343,37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44 290,13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39 053,24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000 0801 0000000000 800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1 037,19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619,26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417,93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000 0801 0000000000 850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1 037,19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619,26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417,93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000 0801 0000000000 853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1 037,19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619,26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417,93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000 1000 0000000000 000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000 1000 0000000000 300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Социальные выплаты гражданам, кроме публичных нормативных </w:t>
            </w: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000 1000 0000000000 320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000 1000 0000000000 321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000 1001 0000000000 000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000 1001 0000000000 300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000 1001 0000000000 320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000 1001 0000000000 321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1 132 900,00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580 606,62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552 293,38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000 1100 0000000000 000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000 1100 0000000000 200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000 1100 0000000000 240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000 1100 0000000000 244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Физическая 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000 1101 0000000000 000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000 1101 0000000000 200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000 1101 0000000000 240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000 1101 0000000000 244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000 1300 0000000000 000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000 1300 0000000000 700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000 1300 0000000000 730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</w:tr>
      <w:tr w:rsidR="007E09CE" w:rsidRPr="007E09CE" w:rsidTr="007E09CE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000 1301 0000000000 000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000 1301 0000000000 700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000 1301 0000000000 730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2 000,00</w:t>
            </w:r>
          </w:p>
        </w:tc>
      </w:tr>
      <w:tr w:rsidR="007E09CE" w:rsidRPr="007E09CE" w:rsidTr="007E09CE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000 1400 0000000000 000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2 807 806,79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1 271 740,61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1 536 066,18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000 1400 0000000000 500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2 807 806,79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1 271 740,61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1 536 066,18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000 1400 0000000000 540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2 807 806,79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1 271 740,61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1 536 066,18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 xml:space="preserve">000 1403 0000000000 000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2 807 806,79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1 271 740,61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1 536 066,18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000 1403 0000000000 500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2 807 806,79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1 271 740,61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1 536 066,18</w:t>
            </w:r>
          </w:p>
        </w:tc>
      </w:tr>
      <w:tr w:rsidR="007E09CE" w:rsidRPr="007E09CE" w:rsidTr="007E09CE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000 1403 0000000000 540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2 807 806,79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1 271 740,61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1 536 066,18</w:t>
            </w:r>
          </w:p>
        </w:tc>
      </w:tr>
      <w:tr w:rsidR="007E09CE" w:rsidRPr="007E09CE" w:rsidTr="007E09C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E09CE" w:rsidRPr="007E09CE" w:rsidTr="007E09CE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-157 000,00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256 870,53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x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7E09CE" w:rsidRPr="007E09CE" w:rsidRDefault="007E09CE" w:rsidP="007E09CE">
      <w:pPr>
        <w:pStyle w:val="ac"/>
        <w:rPr>
          <w:rFonts w:ascii="Arial" w:hAnsi="Arial" w:cs="Arial"/>
          <w:sz w:val="24"/>
          <w:szCs w:val="24"/>
          <w:lang w:eastAsia="ru-RU"/>
        </w:rPr>
      </w:pPr>
    </w:p>
    <w:p w:rsidR="007E09CE" w:rsidRPr="007E09CE" w:rsidRDefault="007E09CE" w:rsidP="007E09CE">
      <w:pPr>
        <w:pStyle w:val="ac"/>
        <w:jc w:val="center"/>
        <w:rPr>
          <w:rFonts w:ascii="Arial" w:hAnsi="Arial" w:cs="Arial"/>
          <w:sz w:val="24"/>
          <w:szCs w:val="24"/>
          <w:lang w:eastAsia="ru-RU"/>
        </w:rPr>
      </w:pPr>
      <w:r w:rsidRPr="007E09CE">
        <w:rPr>
          <w:rFonts w:ascii="Arial" w:hAnsi="Arial" w:cs="Arial"/>
          <w:sz w:val="24"/>
          <w:szCs w:val="24"/>
          <w:lang w:eastAsia="ru-RU"/>
        </w:rPr>
        <w:t>3. Источники финансирования дефицита бюджета</w:t>
      </w:r>
    </w:p>
    <w:p w:rsidR="007E09CE" w:rsidRPr="007E09CE" w:rsidRDefault="007E09CE" w:rsidP="007E09CE">
      <w:pPr>
        <w:pStyle w:val="ac"/>
        <w:rPr>
          <w:rFonts w:ascii="Arial" w:hAnsi="Arial" w:cs="Arial"/>
          <w:sz w:val="24"/>
          <w:szCs w:val="24"/>
        </w:rPr>
      </w:pPr>
    </w:p>
    <w:tbl>
      <w:tblPr>
        <w:tblW w:w="9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13"/>
        <w:gridCol w:w="2255"/>
        <w:gridCol w:w="1512"/>
        <w:gridCol w:w="1143"/>
        <w:gridCol w:w="888"/>
      </w:tblGrid>
      <w:tr w:rsidR="007E09CE" w:rsidRPr="007E09CE" w:rsidTr="007E09CE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157 000,00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-256 870,53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520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157 000,00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157 000,00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E09CE" w:rsidRPr="007E09CE" w:rsidTr="007E09CE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925 01020000100000710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157 000,00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157 000,00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620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700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*** 01000000000000000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-256 870,53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*** 01050000000000000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-256 870,53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925 01050000000000500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-21 348 600,00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-10 859 910,50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7E09CE" w:rsidRPr="007E09CE" w:rsidTr="007E09CE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925 01050201100000510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-21 348 600,00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-10 859 910,50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x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7E09CE" w:rsidRPr="007E09CE" w:rsidTr="007E09CE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720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925 01050000000000600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21 348 600,00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10 603 039,97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bCs/>
                <w:lang w:eastAsia="ru-RU"/>
              </w:rPr>
              <w:t>x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7E09CE" w:rsidRPr="007E09CE" w:rsidTr="007E09CE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925 01050201100000610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21 348 600,00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10 603 039,97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9CE" w:rsidRPr="007E09CE" w:rsidRDefault="007E09CE" w:rsidP="007E09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09CE">
              <w:rPr>
                <w:rFonts w:ascii="Courier New" w:eastAsia="Times New Roman" w:hAnsi="Courier New" w:cs="Courier New"/>
                <w:lang w:eastAsia="ru-RU"/>
              </w:rPr>
              <w:t>x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7E09CE" w:rsidRPr="007E09CE" w:rsidRDefault="007E09CE" w:rsidP="007E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E09CE" w:rsidRPr="007E09CE" w:rsidSect="007E09C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A09"/>
    <w:multiLevelType w:val="hybridMultilevel"/>
    <w:tmpl w:val="3B3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CE"/>
    <w:rsid w:val="00620033"/>
    <w:rsid w:val="007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E09CE"/>
  </w:style>
  <w:style w:type="paragraph" w:customStyle="1" w:styleId="a3">
    <w:name w:val="Шапка (герб)"/>
    <w:basedOn w:val="a"/>
    <w:rsid w:val="007E09C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7E09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E0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E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7E09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7E09CE"/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7E09CE"/>
    <w:rPr>
      <w:color w:val="0000FF"/>
      <w:u w:val="single"/>
    </w:rPr>
  </w:style>
  <w:style w:type="character" w:styleId="aa">
    <w:name w:val="FollowedHyperlink"/>
    <w:uiPriority w:val="99"/>
    <w:unhideWhenUsed/>
    <w:rsid w:val="007E09CE"/>
    <w:rPr>
      <w:color w:val="800080"/>
      <w:u w:val="single"/>
    </w:rPr>
  </w:style>
  <w:style w:type="paragraph" w:customStyle="1" w:styleId="msonormal0">
    <w:name w:val="msonormal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0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09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0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7E09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7">
    <w:name w:val="xl87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7E09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7E09C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7E09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09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E09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E09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7E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E09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E09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E09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E09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7E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E0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7E09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7E09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7E09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7E09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7E09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E09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7E09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7E09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7E0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7E09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7E09C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7E09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7E0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7E09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7E09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rsid w:val="007E0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E0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8">
    <w:name w:val="xl188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09CE"/>
    <w:pPr>
      <w:ind w:left="720"/>
      <w:contextualSpacing/>
    </w:pPr>
  </w:style>
  <w:style w:type="paragraph" w:styleId="ac">
    <w:name w:val="No Spacing"/>
    <w:uiPriority w:val="1"/>
    <w:qFormat/>
    <w:rsid w:val="007E0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E09CE"/>
  </w:style>
  <w:style w:type="paragraph" w:customStyle="1" w:styleId="a3">
    <w:name w:val="Шапка (герб)"/>
    <w:basedOn w:val="a"/>
    <w:rsid w:val="007E09C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7E09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E0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E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7E09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7E09CE"/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7E09CE"/>
    <w:rPr>
      <w:color w:val="0000FF"/>
      <w:u w:val="single"/>
    </w:rPr>
  </w:style>
  <w:style w:type="character" w:styleId="aa">
    <w:name w:val="FollowedHyperlink"/>
    <w:uiPriority w:val="99"/>
    <w:unhideWhenUsed/>
    <w:rsid w:val="007E09CE"/>
    <w:rPr>
      <w:color w:val="800080"/>
      <w:u w:val="single"/>
    </w:rPr>
  </w:style>
  <w:style w:type="paragraph" w:customStyle="1" w:styleId="msonormal0">
    <w:name w:val="msonormal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0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09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0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7E09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7">
    <w:name w:val="xl87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7E09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7E09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7E09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7E09C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7E09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7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09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E09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E09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7E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E09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E09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E09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E09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7E09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7E09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7E09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7E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E0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7E09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7E09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7E09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7E09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7E09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E09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7E09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7E09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7E0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7E09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7E09C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7E09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7E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7E09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7E0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7E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7E09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7E09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rsid w:val="007E09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rsid w:val="007E0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E0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E0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8">
    <w:name w:val="xl188"/>
    <w:basedOn w:val="a"/>
    <w:rsid w:val="007E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09CE"/>
    <w:pPr>
      <w:ind w:left="720"/>
      <w:contextualSpacing/>
    </w:pPr>
  </w:style>
  <w:style w:type="paragraph" w:styleId="ac">
    <w:name w:val="No Spacing"/>
    <w:uiPriority w:val="1"/>
    <w:qFormat/>
    <w:rsid w:val="007E0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5802</Words>
  <Characters>33074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2022-09-09T02:39:00Z</dcterms:created>
  <dcterms:modified xsi:type="dcterms:W3CDTF">2022-09-09T02:49:00Z</dcterms:modified>
</cp:coreProperties>
</file>