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06.09.2022Г. №48-ПГ</w:t>
      </w:r>
    </w:p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34A5E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55F93" w:rsidRPr="00834A5E" w:rsidRDefault="00834A5E" w:rsidP="00834A5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34A5E">
        <w:rPr>
          <w:rFonts w:ascii="Arial" w:hAnsi="Arial" w:cs="Arial"/>
          <w:b/>
          <w:sz w:val="32"/>
          <w:szCs w:val="32"/>
          <w:lang w:eastAsia="ru-RU"/>
        </w:rPr>
        <w:t>ОБ ОТДЕЛЬНЫХ ВОПРОСАХ РАЗРАБОТКИ И КОРРЕКТИРОВКИ ДОКУМЕНТОВ СТРАТЕГИЧЕСКОГО ПЛАНИРОВАНИЯ КОТИКСКОГО СЕЛЬСКОГО ПОСЕЛЕНИЯ</w:t>
      </w:r>
    </w:p>
    <w:p w:rsidR="00834A5E" w:rsidRPr="00834A5E" w:rsidRDefault="00834A5E" w:rsidP="00834A5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34A5E" w:rsidRPr="00834A5E" w:rsidRDefault="00834A5E" w:rsidP="00834A5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4A5E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34A5E">
        <w:rPr>
          <w:rFonts w:ascii="Arial" w:hAnsi="Arial" w:cs="Arial"/>
          <w:sz w:val="24"/>
          <w:szCs w:val="24"/>
          <w:lang w:eastAsia="ru-RU"/>
        </w:rPr>
        <w:t xml:space="preserve"> соответствии со статьями 6, 11 Федерального закона от 28.06.2014г. №172-ФЗ «О стратегическом планировании в Российской Федерации», руководствуясь </w:t>
      </w:r>
      <w:hyperlink r:id="rId6" w:history="1">
        <w:r w:rsidRPr="00834A5E">
          <w:rPr>
            <w:rFonts w:ascii="Arial" w:hAnsi="Arial" w:cs="Arial"/>
            <w:sz w:val="24"/>
            <w:szCs w:val="24"/>
            <w:lang w:eastAsia="ru-RU"/>
          </w:rPr>
          <w:t>статьями 22, 43</w:t>
        </w:r>
      </w:hyperlink>
      <w:r w:rsidRPr="00834A5E">
        <w:rPr>
          <w:rFonts w:ascii="Arial" w:hAnsi="Arial" w:cs="Arial"/>
          <w:sz w:val="24"/>
          <w:szCs w:val="24"/>
          <w:lang w:eastAsia="ru-RU"/>
        </w:rPr>
        <w:t xml:space="preserve"> Устава Котикского сельского поселения 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4A5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34A5E">
        <w:rPr>
          <w:rFonts w:ascii="Arial" w:eastAsia="Calibri" w:hAnsi="Arial" w:cs="Arial"/>
          <w:sz w:val="24"/>
          <w:szCs w:val="24"/>
        </w:rPr>
        <w:t xml:space="preserve">Утвердить </w:t>
      </w:r>
      <w:hyperlink w:anchor="Par25" w:history="1">
        <w:r w:rsidRPr="00834A5E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разработки и корректировки стратегии социально-экономического развития Котикского сельского поселения и плана мероприятий по реализации стратегии социально-экономического развития Котикского сельского поселения (прилагается);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2. Утвердить </w:t>
      </w:r>
      <w:hyperlink w:anchor="Par760" w:history="1">
        <w:r w:rsidRPr="00834A5E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 Котикского сельского поселения</w:t>
      </w:r>
      <w:r w:rsidR="00591B25">
        <w:rPr>
          <w:rFonts w:ascii="Arial" w:eastAsia="Calibri" w:hAnsi="Arial" w:cs="Arial"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sz w:val="24"/>
          <w:szCs w:val="24"/>
        </w:rPr>
        <w:t>плана мероприятий по реализации стратегии социально-экономического развития Котикского сельского поселения (прилагается).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3. Утвердить </w:t>
      </w:r>
      <w:hyperlink w:anchor="Par847" w:history="1">
        <w:r w:rsidRPr="00834A5E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мониторинга и контроля реализации документов стратегического планирования Котикского сельского поселения (прилагается).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4. Признать утратившими силу: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постановление Администрации Котикского сельского поселения от «02» марта 2018г. №14-пг «Об отдельных вопросах разработки и корректировки документов стратегического планирования Котикского сельского поселения»;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постановление Администрации Котикского сельского поселения от «06» июля 2020г. №39-пг «О внесении изменений в Порядок разработки и корректировки стратегии социально-экономического развития Котикского сельского поселения и плана мероприятий по реализации стратегии социально-экономического развития Котикского сельского поселения»;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5.</w:t>
      </w:r>
      <w:r w:rsidRPr="00834A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Установить, что н</w:t>
      </w:r>
      <w:r w:rsidRPr="00834A5E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</w:t>
      </w:r>
      <w:r w:rsidRPr="00834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вступает в силу со дня его официального опубликования. 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Опубликовать настоящее постановление в информационном бюллетене «Вестник Котикского сельского поселения» и разместить на официальном сайте Администрации </w:t>
      </w:r>
      <w:r w:rsidRPr="00834A5E">
        <w:rPr>
          <w:rFonts w:ascii="Arial" w:eastAsia="Times New Roman" w:hAnsi="Arial" w:cs="Arial"/>
          <w:sz w:val="24"/>
          <w:szCs w:val="24"/>
          <w:lang w:eastAsia="ru-RU"/>
        </w:rPr>
        <w:t xml:space="preserve">Котикского сельского поселения в информационно-телекоммуникационной сети «Интернет». </w:t>
      </w:r>
    </w:p>
    <w:p w:rsidR="00834A5E" w:rsidRPr="00834A5E" w:rsidRDefault="00834A5E" w:rsidP="00834A5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A5E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834A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4A5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A5E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A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Г.В. Пырьев</w:t>
      </w:r>
    </w:p>
    <w:p w:rsidR="00834A5E" w:rsidRPr="00834A5E" w:rsidRDefault="00834A5E" w:rsidP="00834A5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834A5E">
        <w:rPr>
          <w:rFonts w:ascii="Courier New" w:eastAsia="Calibri" w:hAnsi="Courier New" w:cs="Courier New"/>
        </w:rPr>
        <w:t>Утвержден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34A5E">
        <w:rPr>
          <w:rFonts w:ascii="Courier New" w:eastAsia="Calibri" w:hAnsi="Courier New" w:cs="Courier New"/>
        </w:rPr>
        <w:t>постановлением Администрации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34A5E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34A5E">
        <w:rPr>
          <w:rFonts w:ascii="Courier New" w:eastAsia="Calibri" w:hAnsi="Courier New" w:cs="Courier New"/>
        </w:rPr>
        <w:t>от «06» сентября 2022г. №48-пг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0" w:name="Par25"/>
      <w:bookmarkEnd w:id="0"/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П</w:t>
      </w:r>
      <w:r w:rsidRPr="00834A5E">
        <w:rPr>
          <w:rFonts w:ascii="Arial" w:eastAsia="Calibri" w:hAnsi="Arial" w:cs="Arial"/>
          <w:b/>
          <w:bCs/>
          <w:sz w:val="30"/>
          <w:szCs w:val="30"/>
        </w:rPr>
        <w:t>орядок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834A5E">
        <w:rPr>
          <w:rFonts w:ascii="Arial" w:eastAsia="Calibri" w:hAnsi="Arial" w:cs="Arial"/>
          <w:b/>
          <w:bCs/>
          <w:sz w:val="30"/>
          <w:szCs w:val="30"/>
        </w:rPr>
        <w:t>разработки и корректировки стратегии соц</w:t>
      </w:r>
      <w:r>
        <w:rPr>
          <w:rFonts w:ascii="Arial" w:eastAsia="Calibri" w:hAnsi="Arial" w:cs="Arial"/>
          <w:b/>
          <w:bCs/>
          <w:sz w:val="30"/>
          <w:szCs w:val="30"/>
        </w:rPr>
        <w:t>иально-экономического развития К</w:t>
      </w:r>
      <w:r w:rsidRPr="00834A5E">
        <w:rPr>
          <w:rFonts w:ascii="Arial" w:eastAsia="Calibri" w:hAnsi="Arial" w:cs="Arial"/>
          <w:b/>
          <w:bCs/>
          <w:sz w:val="30"/>
          <w:szCs w:val="30"/>
        </w:rPr>
        <w:t>отикского сельского поселения и плана мероприятий по реализации стратегии со</w:t>
      </w:r>
      <w:r>
        <w:rPr>
          <w:rFonts w:ascii="Arial" w:eastAsia="Calibri" w:hAnsi="Arial" w:cs="Arial"/>
          <w:b/>
          <w:bCs/>
          <w:sz w:val="30"/>
          <w:szCs w:val="30"/>
        </w:rPr>
        <w:t>циально-экономического развития К</w:t>
      </w:r>
      <w:r w:rsidRPr="00834A5E">
        <w:rPr>
          <w:rFonts w:ascii="Arial" w:eastAsia="Calibri" w:hAnsi="Arial" w:cs="Arial"/>
          <w:b/>
          <w:bCs/>
          <w:sz w:val="30"/>
          <w:szCs w:val="30"/>
        </w:rPr>
        <w:t>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834A5E">
        <w:rPr>
          <w:rFonts w:ascii="Arial" w:eastAsia="Calibri" w:hAnsi="Arial" w:cs="Arial"/>
          <w:bCs/>
          <w:sz w:val="24"/>
          <w:szCs w:val="24"/>
        </w:rPr>
        <w:t xml:space="preserve">Глава 1. 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834A5E">
        <w:rPr>
          <w:rFonts w:ascii="Arial" w:eastAsia="Calibri" w:hAnsi="Arial" w:cs="Arial"/>
          <w:bCs/>
          <w:sz w:val="24"/>
          <w:szCs w:val="24"/>
        </w:rPr>
        <w:t>бщие положения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1. Настоящий Порядок разработан в целях реализации Федерального закона от 28.06.2014г. №172-ФЗ </w:t>
      </w:r>
      <w:r w:rsidRPr="00834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стратегическом планировании в Российской Федерации» и</w:t>
      </w:r>
      <w:r w:rsidRPr="00834A5E">
        <w:rPr>
          <w:rFonts w:ascii="Arial" w:eastAsia="Calibri" w:hAnsi="Arial" w:cs="Arial"/>
          <w:sz w:val="24"/>
          <w:szCs w:val="24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Pr="00834A5E">
        <w:rPr>
          <w:rFonts w:ascii="Arial" w:eastAsia="Calibri" w:hAnsi="Arial" w:cs="Arial"/>
          <w:sz w:val="24"/>
          <w:szCs w:val="24"/>
        </w:rPr>
        <w:t>Котикского сельского поселения</w:t>
      </w:r>
      <w:bookmarkEnd w:id="1"/>
      <w:r w:rsidRPr="00834A5E">
        <w:rPr>
          <w:rFonts w:ascii="Arial" w:eastAsia="Calibri" w:hAnsi="Arial" w:cs="Arial"/>
          <w:sz w:val="24"/>
          <w:szCs w:val="24"/>
        </w:rPr>
        <w:t xml:space="preserve"> и плана мероприятий по реализации стратегии социально-экономического развития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834A5E">
        <w:rPr>
          <w:rFonts w:ascii="Arial" w:eastAsia="Calibri" w:hAnsi="Arial" w:cs="Arial"/>
          <w:bCs/>
          <w:sz w:val="24"/>
          <w:szCs w:val="24"/>
        </w:rPr>
        <w:t xml:space="preserve">Глава 2. </w:t>
      </w:r>
      <w:r>
        <w:rPr>
          <w:rFonts w:ascii="Arial" w:eastAsia="Calibri" w:hAnsi="Arial" w:cs="Arial"/>
          <w:bCs/>
          <w:sz w:val="24"/>
          <w:szCs w:val="24"/>
        </w:rPr>
        <w:t>П</w:t>
      </w:r>
      <w:r w:rsidRPr="00834A5E">
        <w:rPr>
          <w:rFonts w:ascii="Arial" w:eastAsia="Calibri" w:hAnsi="Arial" w:cs="Arial"/>
          <w:bCs/>
          <w:sz w:val="24"/>
          <w:szCs w:val="24"/>
        </w:rPr>
        <w:t>орядок разработки стратегии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bCs/>
          <w:sz w:val="24"/>
          <w:szCs w:val="24"/>
        </w:rPr>
        <w:t xml:space="preserve">социально-экономического развития </w:t>
      </w:r>
      <w:r>
        <w:rPr>
          <w:rFonts w:ascii="Arial" w:eastAsia="Calibri" w:hAnsi="Arial" w:cs="Arial"/>
          <w:bCs/>
          <w:sz w:val="24"/>
          <w:szCs w:val="24"/>
        </w:rPr>
        <w:t>К</w:t>
      </w:r>
      <w:r w:rsidRPr="00834A5E">
        <w:rPr>
          <w:rFonts w:ascii="Arial" w:eastAsia="Calibri" w:hAnsi="Arial" w:cs="Arial"/>
          <w:bCs/>
          <w:sz w:val="24"/>
          <w:szCs w:val="24"/>
        </w:rPr>
        <w:t>отикского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bookmarkStart w:id="2" w:name="Par43"/>
      <w:bookmarkEnd w:id="2"/>
      <w:r w:rsidRPr="00834A5E">
        <w:rPr>
          <w:rFonts w:ascii="Arial" w:eastAsia="Calibri" w:hAnsi="Arial" w:cs="Arial"/>
          <w:sz w:val="24"/>
          <w:szCs w:val="24"/>
        </w:rPr>
        <w:t>2. Стратегия социально-экономического развития Котикского сельского поселения (далее - стратегия) разрабатывается на период не менее 12 лет.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3. Ответственным за разработку стратегии является ведущий специалист Администрации Котикского сельского поселения, ответственный за разработку и реализацию документов стратегического планирования Котикского сельского поселения (далее – ведущий специалист Администрации).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4. 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местного самоуправления Тулунского муниципального района и органов местного самоуправления Котикского сельского поселения с учетом других документов стратегического планирования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5. Основные параметры стратегии должны быть согласованы с параметрами прогноза социально-экономического развития Котикского сельского поселения на долгосрочный период.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6. Разработка стратегии осуществляется специалистом Администрации во взаимодействии с общественными организациями и иными заинтересованными организациями (далее - ответственные исполнители).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7. В целях разработки стратегии создается рабочая группа по разработке стратегии социально-экономического развития Котикского сельского поселения (далее - рабочая группа), состав которой определяется главой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8. Обеспечение деятельности рабочей группы осуществляет специалист Администрации.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9. Порядок разработки стратегии включает следующие этапы: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lastRenderedPageBreak/>
        <w:t>- определение сроков разработки стратегии и формирование проекта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обсуждение проекта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утверждение проекта стратегии.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10. Сроки разработки стратегии определяются в соответствии с планом подготовки документов стратегического планирования Котикского сельского поселения, утверждаемым распоряжением Администрации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11. Стратегия разрабатывается в соответствии с макетом стратегии (</w:t>
      </w:r>
      <w:hyperlink w:anchor="Par141" w:history="1">
        <w:r w:rsidRPr="00834A5E">
          <w:rPr>
            <w:rFonts w:ascii="Arial" w:eastAsia="Calibri" w:hAnsi="Arial" w:cs="Arial"/>
            <w:sz w:val="24"/>
            <w:szCs w:val="24"/>
          </w:rPr>
          <w:t>прилагается</w:t>
        </w:r>
      </w:hyperlink>
      <w:r w:rsidRPr="00834A5E">
        <w:rPr>
          <w:rFonts w:ascii="Arial" w:eastAsia="Calibri" w:hAnsi="Arial" w:cs="Arial"/>
          <w:sz w:val="24"/>
          <w:szCs w:val="24"/>
        </w:rPr>
        <w:t>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12. Стратегия содержит: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оценку достигнутых целей социально-экономического развития Котикского сельского поселения;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приоритеты, цели, задачи и направления социально-экономической политики Котикского сельского поселения;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показатели достижения целей социально-экономического развития Котикского сельского поселения, сроки и этапы реализации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ожидаемые результаты реализации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оценку финансовых ресурсов, необходимых для реализации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информацию о муниципальных программах Котикского сельского поселения, утверждаемых в целях реализации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организацию реализации стратегии.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13. Прое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кт стр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>атегии подлежит: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согласованию в порядке, установленном Инструкцией по делопроизводству в Администрации Котикского сельского поселения, утвержденной постановлением Администрации Котикского сельского поселения от «05» мая 2006г. №7, соответствующими должностными лицами Администрации Котикского сельского поселения;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общественному обсуждению в соответствии с Порядком проведения общественного обсуждения проекта стратегии социально-экономического развития Котикского сельского поселения и плана мероприятий по реализации стратегии социально-экономического развития Котикского сельского поселения, утверждаемым Администрацией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14. Прое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кт стр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>атегии вносится главой Котикского сельского поселения в Думу Котикского сельского поселения для утверждения.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15. Координация и методическое обеспечение разработки стратегии осуществляются специалистом Администрации.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834A5E">
        <w:rPr>
          <w:rFonts w:ascii="Arial" w:eastAsia="Calibri" w:hAnsi="Arial" w:cs="Arial"/>
          <w:bCs/>
          <w:sz w:val="24"/>
          <w:szCs w:val="24"/>
        </w:rPr>
        <w:t xml:space="preserve">Глава 3. </w:t>
      </w:r>
      <w:r>
        <w:rPr>
          <w:rFonts w:ascii="Arial" w:eastAsia="Calibri" w:hAnsi="Arial" w:cs="Arial"/>
          <w:bCs/>
          <w:sz w:val="24"/>
          <w:szCs w:val="24"/>
        </w:rPr>
        <w:t>П</w:t>
      </w:r>
      <w:r w:rsidRPr="00834A5E">
        <w:rPr>
          <w:rFonts w:ascii="Arial" w:eastAsia="Calibri" w:hAnsi="Arial" w:cs="Arial"/>
          <w:bCs/>
          <w:sz w:val="24"/>
          <w:szCs w:val="24"/>
        </w:rPr>
        <w:t>орядок корректировки стратегии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16. Ответственным за корректировку стратегии является специалист Администрации.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17. Решение о корректировке стратегии принимается Администрацией Котикского сельского поселения путем издания распоряжения, в том числе в следующих случаях: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результатов мониторинга реализации документов стратегического планирования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 Котикского сельского поселения;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lastRenderedPageBreak/>
        <w:t>- корректировки прогноза социально-экономического развития Котикского сельского поселения на долгосрочный период в сроки, предусмотренные в порядке, установленном Администрацией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18. Корректировка стратегии осуществляются специалистом Администрации во взаимодействии с ответственными исполнителями путем подготовки проекта решения Думы Котикского сельского поселения о внесении изменений в стратегию.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19.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  <w:proofErr w:type="gramEnd"/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20.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муниципальных образований.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21. Проект корректировки стратегии подлежит согласованию в порядке, установленном Инструкцией по делопроизводству в Администрации Котикского сельского поселения, утвержденным постановлением Администрации Котикского сельского поселения от «05» мая 2022 г. № 7, соответствующими должностными лицами Администрации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22. Согласованный проект корректировки стратегии направляется на рассмотрение главе Котикского сельского поселения в срок не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 чем за 5 календарных дней до его представления в Думу Котикского сельского поселения для утверждения.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23. Координация и методическое обеспечение корректировки стратегии осуществляются специалистом Администрации.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834A5E">
        <w:rPr>
          <w:rFonts w:ascii="Arial" w:eastAsia="Calibri" w:hAnsi="Arial" w:cs="Arial"/>
          <w:bCs/>
          <w:sz w:val="24"/>
          <w:szCs w:val="24"/>
        </w:rPr>
        <w:t xml:space="preserve">Глава 4. </w:t>
      </w:r>
      <w:r>
        <w:rPr>
          <w:rFonts w:ascii="Arial" w:eastAsia="Calibri" w:hAnsi="Arial" w:cs="Arial"/>
          <w:bCs/>
          <w:sz w:val="24"/>
          <w:szCs w:val="24"/>
        </w:rPr>
        <w:t>П</w:t>
      </w:r>
      <w:r w:rsidRPr="00834A5E">
        <w:rPr>
          <w:rFonts w:ascii="Arial" w:eastAsia="Calibri" w:hAnsi="Arial" w:cs="Arial"/>
          <w:bCs/>
          <w:sz w:val="24"/>
          <w:szCs w:val="24"/>
        </w:rPr>
        <w:t>орядок разработки плана мероприятий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bCs/>
          <w:sz w:val="24"/>
          <w:szCs w:val="24"/>
        </w:rPr>
        <w:t>по реализации стратегии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24. Стратегия реализуется в рамках плана мероприятий по реализации стратегии (далее - план мероприятий).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25. Разработка плана мероприятий осуществляется специалистом Администрации во взаимодействии с ответственными исполнителями.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26. Разработка плана мероприятий осуществляется при методическом содействии Администрации Тулунского муниципального района.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27. План мероприятий содержит: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34A5E">
        <w:rPr>
          <w:rFonts w:ascii="Arial" w:eastAsia="Calibri" w:hAnsi="Arial" w:cs="Arial"/>
          <w:sz w:val="24"/>
          <w:szCs w:val="24"/>
        </w:rPr>
        <w:t>-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цели и задачи социально-экономического развития Котикского сельского поселения, приоритетные для каждого этапа реализации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показатели реализации стратегии и их значения, установленные для каждого этапа реализации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комплексы мероприятий и перечень муниципальных программ Котикского сельского поселения, обеспечивающие достижение на каждом этапе реализации стратегии долгосрочных целей социально-экономического развития Котикского сельского поселения, указанных в стратегии.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28. План мероприятий разрабатывается специалистом Администрации на период реализации стратегии в соответствии с основными направлениями деятельности Администрации Котикского сельского поселения по форме (</w:t>
      </w:r>
      <w:hyperlink w:anchor="Par640" w:history="1">
        <w:r w:rsidRPr="00834A5E">
          <w:rPr>
            <w:rFonts w:ascii="Arial" w:eastAsia="Calibri" w:hAnsi="Arial" w:cs="Arial"/>
            <w:sz w:val="24"/>
            <w:szCs w:val="24"/>
          </w:rPr>
          <w:t>прилагается</w:t>
        </w:r>
      </w:hyperlink>
      <w:r w:rsidRPr="00834A5E">
        <w:rPr>
          <w:rFonts w:ascii="Arial" w:eastAsia="Calibri" w:hAnsi="Arial" w:cs="Arial"/>
          <w:sz w:val="24"/>
          <w:szCs w:val="24"/>
        </w:rPr>
        <w:t>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lastRenderedPageBreak/>
        <w:t>29.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Котикского сельского поселения и плана мероприятий по реализации стратегии социально-экономического развития Котикского сельского поселения, утверждаемым Администрацией Котикского сельского поселения.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30. План мероприятий утверждается Администрацией Котикского сельского поселения путем издания постановления в течение двух месяцев со дня вступления в силу решения Думы Котикского сельского поселения об утверждении стратегии.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31. Координация и методическое обеспечение разработки плана мероприятий осуществляются специалистом Администрации.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834A5E">
        <w:rPr>
          <w:rFonts w:ascii="Arial" w:eastAsia="Calibri" w:hAnsi="Arial" w:cs="Arial"/>
          <w:bCs/>
          <w:sz w:val="24"/>
          <w:szCs w:val="24"/>
        </w:rPr>
        <w:t>Глава 5. Порядок корректировки плана мероприятий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32. Корректировка плана мероприятий осуществляется специалистом Администрации во взаимодействии с ответственными исполнителями.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33. Решение о корректировке плана мероприятий принимается Администрацией Котикского сельского поселения путем издания распоряжения.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34. Корректировка плана мероприятий осуществляется в случаях: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корректировки стратегии - в течение одного месяца со дня вступления в силу изменений стратегии;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корректировки прогноза социально-экономического развития Котикского сельского поселения 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Котикского сельского поселения на долгосрочный период;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корректировки прогноза социально-экономического развития Котикского сельского поселения 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Котикского сельского поселения на среднесрочный период;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- корректировке муниципальных программ (проектов) Котикского сельского поселения,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отчетным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. 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35. Координация и методическое обеспечение корректировки плана мероприятий осуществляются специалистом Администрации.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Приложение №1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 Порядку разработки и корректировки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стратегии социально-экономического развития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и плана мероприятий по реализации стратегии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C11AD6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C11AD6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bookmarkStart w:id="3" w:name="Par141"/>
      <w:bookmarkEnd w:id="3"/>
      <w:r w:rsidRPr="00C11AD6">
        <w:rPr>
          <w:rFonts w:ascii="Arial" w:eastAsia="Calibri" w:hAnsi="Arial" w:cs="Arial"/>
          <w:b/>
          <w:bCs/>
          <w:sz w:val="30"/>
          <w:szCs w:val="30"/>
        </w:rPr>
        <w:t>Макет стратегии социально-экономического развития 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1. Титульный ли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ст стр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атегии социально-экономического развития </w:t>
      </w:r>
      <w:r w:rsidRPr="00834A5E">
        <w:rPr>
          <w:rFonts w:ascii="Arial" w:eastAsia="Calibri" w:hAnsi="Arial" w:cs="Arial"/>
          <w:sz w:val="24"/>
          <w:szCs w:val="24"/>
        </w:rPr>
        <w:lastRenderedPageBreak/>
        <w:t>Котикского сельского поселения (далее - стратегия).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Титульный </w:t>
      </w:r>
      <w:hyperlink w:anchor="Par228" w:history="1">
        <w:r w:rsidRPr="00834A5E">
          <w:rPr>
            <w:rFonts w:ascii="Arial" w:eastAsia="Calibri" w:hAnsi="Arial" w:cs="Arial"/>
            <w:sz w:val="24"/>
            <w:szCs w:val="24"/>
          </w:rPr>
          <w:t>ли</w:t>
        </w:r>
        <w:proofErr w:type="gramStart"/>
        <w:r w:rsidRPr="00834A5E">
          <w:rPr>
            <w:rFonts w:ascii="Arial" w:eastAsia="Calibri" w:hAnsi="Arial" w:cs="Arial"/>
            <w:sz w:val="24"/>
            <w:szCs w:val="24"/>
          </w:rPr>
          <w:t>ст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стр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>атегии должен содержать (прилагается):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наименование документа;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срок реализации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Cs/>
          <w:sz w:val="24"/>
          <w:szCs w:val="24"/>
        </w:rPr>
      </w:pPr>
      <w:r w:rsidRPr="00C11AD6">
        <w:rPr>
          <w:rFonts w:ascii="Arial" w:eastAsia="Calibri" w:hAnsi="Arial" w:cs="Arial"/>
          <w:bCs/>
          <w:sz w:val="24"/>
          <w:szCs w:val="24"/>
        </w:rPr>
        <w:t xml:space="preserve">Раздел 1. </w:t>
      </w:r>
      <w:r w:rsidR="00C11AD6">
        <w:rPr>
          <w:rFonts w:ascii="Arial" w:eastAsia="Calibri" w:hAnsi="Arial" w:cs="Arial"/>
          <w:bCs/>
          <w:sz w:val="24"/>
          <w:szCs w:val="24"/>
        </w:rPr>
        <w:t>О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>бщие положения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Cs/>
          <w:sz w:val="24"/>
          <w:szCs w:val="24"/>
        </w:rPr>
      </w:pPr>
      <w:r w:rsidRPr="00C11AD6">
        <w:rPr>
          <w:rFonts w:ascii="Arial" w:eastAsia="Calibri" w:hAnsi="Arial" w:cs="Arial"/>
          <w:bCs/>
          <w:sz w:val="24"/>
          <w:szCs w:val="24"/>
        </w:rPr>
        <w:t xml:space="preserve">Раздел 2. </w:t>
      </w:r>
      <w:r w:rsidR="00C11AD6">
        <w:rPr>
          <w:rFonts w:ascii="Arial" w:eastAsia="Calibri" w:hAnsi="Arial" w:cs="Arial"/>
          <w:bCs/>
          <w:sz w:val="24"/>
          <w:szCs w:val="24"/>
        </w:rPr>
        <w:t>О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>ценка достигнутых целей</w:t>
      </w:r>
      <w:r w:rsidR="00591B2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 xml:space="preserve">социально-экономического развития </w:t>
      </w:r>
      <w:r w:rsidR="00C11AD6">
        <w:rPr>
          <w:rFonts w:ascii="Arial" w:eastAsia="Calibri" w:hAnsi="Arial" w:cs="Arial"/>
          <w:bCs/>
          <w:sz w:val="24"/>
          <w:szCs w:val="24"/>
        </w:rPr>
        <w:t>К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>отикского сельского поселения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Данный раздел должен содержать: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2.1. Социально-экономическое положение Котикского сельского поселения.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Характеристика социально-экономического положения включает: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общую информацию о Котикском сельском поселении 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- анализ социально-экономического положения Котикского сельского поселения 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2.2. Место Котикского сельского поселения в Тулунском районе.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Данный подраздел содержит анализ макроэкономических показателей Котикского сельского поселения в сравнении с аналогичными показателями по 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Тулунскому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 xml:space="preserve"> району.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2.3. Основные факторы социально-экономического развития Котикского сельского поселения.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развитие Котикского сельского поселения, выделенные при помощи SWOT-анализа.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w:anchor="Par250" w:history="1">
        <w:r w:rsidRPr="00834A5E">
          <w:rPr>
            <w:rFonts w:ascii="Arial" w:eastAsia="Calibri" w:hAnsi="Arial" w:cs="Arial"/>
            <w:sz w:val="24"/>
            <w:szCs w:val="24"/>
          </w:rPr>
          <w:t>SWOT-анализ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факторов развития Котикского сельского поселения приводится в табличном виде в форме приложения к стратегии (прилагается).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Cs/>
          <w:sz w:val="24"/>
          <w:szCs w:val="24"/>
        </w:rPr>
      </w:pPr>
      <w:r w:rsidRPr="00C11AD6">
        <w:rPr>
          <w:rFonts w:ascii="Arial" w:eastAsia="Calibri" w:hAnsi="Arial" w:cs="Arial"/>
          <w:bCs/>
          <w:sz w:val="24"/>
          <w:szCs w:val="24"/>
        </w:rPr>
        <w:t xml:space="preserve">Раздел 3. </w:t>
      </w:r>
      <w:r w:rsidR="00C11AD6">
        <w:rPr>
          <w:rFonts w:ascii="Arial" w:eastAsia="Calibri" w:hAnsi="Arial" w:cs="Arial"/>
          <w:bCs/>
          <w:sz w:val="24"/>
          <w:szCs w:val="24"/>
        </w:rPr>
        <w:t>П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>риоритеты, цели и задачи</w:t>
      </w:r>
      <w:r w:rsidR="00C11AD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 xml:space="preserve">социально-экономического развития </w:t>
      </w:r>
      <w:r w:rsidR="00C11AD6">
        <w:rPr>
          <w:rFonts w:ascii="Arial" w:eastAsia="Calibri" w:hAnsi="Arial" w:cs="Arial"/>
          <w:bCs/>
          <w:sz w:val="24"/>
          <w:szCs w:val="24"/>
        </w:rPr>
        <w:t>Котикского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 xml:space="preserve"> муниципального </w:t>
      </w:r>
      <w:r w:rsidR="00C11AD6">
        <w:rPr>
          <w:rFonts w:ascii="Arial" w:eastAsia="Calibri" w:hAnsi="Arial" w:cs="Arial"/>
          <w:bCs/>
          <w:sz w:val="24"/>
          <w:szCs w:val="24"/>
        </w:rPr>
        <w:t>образования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34A5E">
        <w:rPr>
          <w:rFonts w:ascii="Arial" w:eastAsia="Calibri" w:hAnsi="Arial" w:cs="Arial"/>
          <w:sz w:val="24"/>
          <w:szCs w:val="24"/>
        </w:rPr>
        <w:t>Данный раздел должен содержать основные приоритеты социально-экономического развития Котикского сельского поселения, сформированные с учетом указов Губернатора Иркутской области, в которых определяются приоритеты социально-экономического развития и обеспечения национальной безопасности Иркутской области, отраслевых документов стратегического планирования Иркутской области и Тулунского муниципального района.</w:t>
      </w:r>
      <w:proofErr w:type="gramEnd"/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Приоритеты социально-экономической развития Котикского сельского поселения </w:t>
      </w:r>
      <w:r w:rsidRPr="00834A5E">
        <w:rPr>
          <w:rFonts w:ascii="Arial" w:eastAsia="Calibri" w:hAnsi="Arial" w:cs="Arial"/>
          <w:sz w:val="24"/>
          <w:szCs w:val="24"/>
        </w:rPr>
        <w:lastRenderedPageBreak/>
        <w:t>должны быть определены исходя из анализа текущих социально-экономических проблем поселения в различных сферах деятельности, нацелены на их решение, а также дальнейшее развитие поселения.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Внутри каждого приоритета выделяются сферы социально-экономического развития и направления муниципальной политики с описанием основных тенденций развития, проблем, перспектив и направлений развития выбранных сфер.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В целях выстраивания системы целеполагания с учетом приоритетов социально-экономического развития Котикского сельского поселения формулируется стратегическая цель развития Котикского сельского поселения и стратегические задачи, направленные на достижение цели.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Основные </w:t>
      </w:r>
      <w:hyperlink w:anchor="Par286" w:history="1">
        <w:r w:rsidRPr="00834A5E">
          <w:rPr>
            <w:rFonts w:ascii="Arial" w:eastAsia="Calibri" w:hAnsi="Arial" w:cs="Arial"/>
            <w:sz w:val="24"/>
            <w:szCs w:val="24"/>
          </w:rPr>
          <w:t>показатели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достижения целей социально-экономического развития Котикского сельского поселения приводятся в табличном виде в форме приложения к стратегии (прилагается).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Cs/>
          <w:sz w:val="24"/>
          <w:szCs w:val="24"/>
        </w:rPr>
      </w:pPr>
      <w:r w:rsidRPr="00C11AD6">
        <w:rPr>
          <w:rFonts w:ascii="Arial" w:eastAsia="Calibri" w:hAnsi="Arial" w:cs="Arial"/>
          <w:bCs/>
          <w:sz w:val="24"/>
          <w:szCs w:val="24"/>
        </w:rPr>
        <w:t xml:space="preserve">Раздел 4. </w:t>
      </w:r>
      <w:r w:rsidR="00C11AD6">
        <w:rPr>
          <w:rFonts w:ascii="Arial" w:eastAsia="Calibri" w:hAnsi="Arial" w:cs="Arial"/>
          <w:bCs/>
          <w:sz w:val="24"/>
          <w:szCs w:val="24"/>
        </w:rPr>
        <w:t>О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>траслевые комплексы экономики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Данный раздел включает в себя анализ отраслевой структуры экономики с указанием производственных комплексов, занимающих ведущие позиции в экономике поселения.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Характеристика ведущих отраслевых комплексов должна содержать информацию об их современном состоянии, организационной структуре, крупнейших предприятиях, ключевых проблемах, перспективах и направлениях развития на долгосрочный период.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Целевые </w:t>
      </w:r>
      <w:hyperlink w:anchor="Par436" w:history="1">
        <w:r w:rsidRPr="00834A5E">
          <w:rPr>
            <w:rFonts w:ascii="Arial" w:eastAsia="Calibri" w:hAnsi="Arial" w:cs="Arial"/>
            <w:sz w:val="24"/>
            <w:szCs w:val="24"/>
          </w:rPr>
          <w:t>показатели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развития отраслевых комплексов экономики Котикского сельского поселения приводятся в табличном виде в форме приложения к стратегии (прилагается).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Cs/>
          <w:sz w:val="24"/>
          <w:szCs w:val="24"/>
        </w:rPr>
      </w:pPr>
      <w:r w:rsidRPr="00C11AD6">
        <w:rPr>
          <w:rFonts w:ascii="Arial" w:eastAsia="Calibri" w:hAnsi="Arial" w:cs="Arial"/>
          <w:bCs/>
          <w:sz w:val="24"/>
          <w:szCs w:val="24"/>
        </w:rPr>
        <w:t xml:space="preserve">Раздел 5. </w:t>
      </w:r>
      <w:r w:rsidR="00C11AD6">
        <w:rPr>
          <w:rFonts w:ascii="Arial" w:eastAsia="Calibri" w:hAnsi="Arial" w:cs="Arial"/>
          <w:bCs/>
          <w:sz w:val="24"/>
          <w:szCs w:val="24"/>
        </w:rPr>
        <w:t>О</w:t>
      </w:r>
      <w:r w:rsidR="00C11AD6" w:rsidRPr="00C11AD6">
        <w:rPr>
          <w:rFonts w:ascii="Arial" w:eastAsia="Calibri" w:hAnsi="Arial" w:cs="Arial"/>
          <w:bCs/>
          <w:sz w:val="24"/>
          <w:szCs w:val="24"/>
        </w:rPr>
        <w:t>рганизация реализации стратегии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Данный раздел должен содержать: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5.1. Механизмы реализации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Данный подраздел должен содержать четкий алгоритм взаимодействия основных участников стратегии (Администрация Котикского сельского поселения, Дума Котикского сельского поселения и контролирующие организации,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7.2. Сроки и этапы реализации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В подраздел необходимо включить описание нескольких (как минимум двух) наиболее вероятных сценариев социально-экономического развития поселения,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 Тулунского района.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7.3. Инструменты реализации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В данном разделе отражаются результаты выбора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механизмов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 реализации стратегии, включая нормативно-правовые, финансово-экономические, </w:t>
      </w:r>
      <w:r w:rsidRPr="00834A5E">
        <w:rPr>
          <w:rFonts w:ascii="Arial" w:eastAsia="Calibri" w:hAnsi="Arial" w:cs="Arial"/>
          <w:sz w:val="24"/>
          <w:szCs w:val="24"/>
        </w:rPr>
        <w:lastRenderedPageBreak/>
        <w:t>инвестиционные, организационно-управленческие инструменты, а также механизмы муниципального-частного и социального партнерства.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7.4. Оценка финансовых ресурсов, необходимых для реализации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7.5. Информация о муниципальных программах Котикского сельского поселения, утверждаемых в целях реализации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Данный подраздел должен содержать информацию о действующих и планируемых к разработке муниципальных программах Котикского сельского поселения, а также их влиянии на достижение целей, задач и направлений социально-экономической политики, определенных в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7.6. Ожидаемые </w:t>
      </w:r>
      <w:hyperlink w:anchor="Par570" w:history="1">
        <w:r w:rsidRPr="00834A5E">
          <w:rPr>
            <w:rFonts w:ascii="Arial" w:eastAsia="Calibri" w:hAnsi="Arial" w:cs="Arial"/>
            <w:sz w:val="24"/>
            <w:szCs w:val="24"/>
          </w:rPr>
          <w:t>результаты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реализации стратегии.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Приложение №1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 Макету стратегии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4A5E" w:rsidRPr="00C11AD6" w:rsidRDefault="00C11AD6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4" w:name="Par228"/>
      <w:bookmarkEnd w:id="4"/>
      <w:r w:rsidRPr="00C11AD6">
        <w:rPr>
          <w:rFonts w:ascii="Arial" w:eastAsia="Calibri" w:hAnsi="Arial" w:cs="Arial"/>
          <w:b/>
          <w:sz w:val="30"/>
          <w:szCs w:val="30"/>
        </w:rPr>
        <w:t>Форма титульного листа стратегии 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Утверждена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решением Думы</w:t>
      </w:r>
    </w:p>
    <w:p w:rsid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от «____» ________ 20__ г. №_____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34A5E" w:rsidRPr="00C11AD6" w:rsidRDefault="00C11AD6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Pr="00C11AD6">
        <w:rPr>
          <w:rFonts w:ascii="Arial" w:eastAsia="Calibri" w:hAnsi="Arial" w:cs="Arial"/>
          <w:sz w:val="24"/>
          <w:szCs w:val="24"/>
        </w:rPr>
        <w:t>тратегия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11AD6">
        <w:rPr>
          <w:rFonts w:ascii="Arial" w:eastAsia="Calibri" w:hAnsi="Arial" w:cs="Arial"/>
          <w:sz w:val="24"/>
          <w:szCs w:val="24"/>
        </w:rPr>
        <w:t>социально-экономического развития</w:t>
      </w:r>
      <w:r>
        <w:rPr>
          <w:rFonts w:ascii="Arial" w:eastAsia="Calibri" w:hAnsi="Arial" w:cs="Arial"/>
          <w:sz w:val="24"/>
          <w:szCs w:val="24"/>
        </w:rPr>
        <w:t xml:space="preserve"> К</w:t>
      </w:r>
      <w:r w:rsidRPr="00C11AD6">
        <w:rPr>
          <w:rFonts w:ascii="Arial" w:eastAsia="Calibri" w:hAnsi="Arial" w:cs="Arial"/>
          <w:sz w:val="24"/>
          <w:szCs w:val="24"/>
        </w:rPr>
        <w:t>отикского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11AD6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C11AD6">
        <w:rPr>
          <w:rFonts w:ascii="Arial" w:eastAsia="Calibri" w:hAnsi="Arial" w:cs="Arial"/>
          <w:sz w:val="24"/>
          <w:szCs w:val="24"/>
        </w:rPr>
        <w:t xml:space="preserve"> _____________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(срок реализации)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__________,</w:t>
      </w:r>
      <w:r w:rsidR="00591B25">
        <w:rPr>
          <w:rFonts w:ascii="Arial" w:eastAsia="Calibri" w:hAnsi="Arial" w:cs="Arial"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sz w:val="24"/>
          <w:szCs w:val="24"/>
        </w:rPr>
        <w:t>________ год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  <w:sectPr w:rsidR="00834A5E" w:rsidRPr="00834A5E" w:rsidSect="00834A5E">
          <w:pgSz w:w="11905" w:h="16838" w:code="9"/>
          <w:pgMar w:top="1135" w:right="848" w:bottom="1560" w:left="1701" w:header="0" w:footer="0" w:gutter="0"/>
          <w:cols w:space="720"/>
          <w:noEndnote/>
        </w:sect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lastRenderedPageBreak/>
        <w:t>Приложение №2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 Макету стратегии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5" w:name="Par250"/>
      <w:bookmarkEnd w:id="5"/>
      <w:proofErr w:type="spellStart"/>
      <w:r w:rsidRPr="00C11AD6">
        <w:rPr>
          <w:rFonts w:ascii="Arial" w:eastAsia="Calibri" w:hAnsi="Arial" w:cs="Arial"/>
          <w:b/>
          <w:sz w:val="30"/>
          <w:szCs w:val="30"/>
        </w:rPr>
        <w:t>S</w:t>
      </w:r>
      <w:r w:rsidR="00C11AD6" w:rsidRPr="00C11AD6">
        <w:rPr>
          <w:rFonts w:ascii="Arial" w:eastAsia="Calibri" w:hAnsi="Arial" w:cs="Arial"/>
          <w:b/>
          <w:sz w:val="30"/>
          <w:szCs w:val="30"/>
        </w:rPr>
        <w:t>wot</w:t>
      </w:r>
      <w:proofErr w:type="spellEnd"/>
      <w:r w:rsidRPr="00C11AD6">
        <w:rPr>
          <w:rFonts w:ascii="Arial" w:eastAsia="Calibri" w:hAnsi="Arial" w:cs="Arial"/>
          <w:b/>
          <w:sz w:val="30"/>
          <w:szCs w:val="30"/>
        </w:rPr>
        <w:t>-</w:t>
      </w:r>
      <w:r w:rsidR="00C11AD6" w:rsidRPr="00C11AD6">
        <w:rPr>
          <w:rFonts w:ascii="Arial" w:eastAsia="Calibri" w:hAnsi="Arial" w:cs="Arial"/>
          <w:b/>
          <w:sz w:val="30"/>
          <w:szCs w:val="30"/>
        </w:rPr>
        <w:t xml:space="preserve">анализ </w:t>
      </w:r>
      <w:r w:rsidR="00C11AD6">
        <w:rPr>
          <w:rFonts w:ascii="Arial" w:eastAsia="Calibri" w:hAnsi="Arial" w:cs="Arial"/>
          <w:b/>
          <w:sz w:val="30"/>
          <w:szCs w:val="30"/>
        </w:rPr>
        <w:t>факторов развития К</w:t>
      </w:r>
      <w:r w:rsidR="00C11AD6" w:rsidRPr="00C11AD6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4905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6016"/>
        <w:gridCol w:w="5488"/>
      </w:tblGrid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Факторы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Сильные стороны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Слабые стороны</w:t>
            </w:r>
          </w:p>
        </w:tc>
      </w:tr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Фактор 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Фактор 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Возможности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Угрозы</w:t>
            </w:r>
          </w:p>
        </w:tc>
      </w:tr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Фактор 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Фактор 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Приложение №3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 Макету стратегии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C11AD6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11AD6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11AD6" w:rsidRDefault="00C11AD6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6" w:name="Par286"/>
      <w:bookmarkEnd w:id="6"/>
      <w:r w:rsidRPr="00C11AD6">
        <w:rPr>
          <w:rFonts w:ascii="Arial" w:eastAsia="Calibri" w:hAnsi="Arial" w:cs="Arial"/>
          <w:b/>
          <w:sz w:val="30"/>
          <w:szCs w:val="30"/>
        </w:rPr>
        <w:t>Основные показатели достижения целей социально-экономического развития Котикского сельского поселения</w:t>
      </w:r>
    </w:p>
    <w:p w:rsidR="00834A5E" w:rsidRPr="00834A5E" w:rsidRDefault="00834A5E" w:rsidP="00C1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706"/>
        <w:gridCol w:w="1311"/>
        <w:gridCol w:w="1311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834A5E" w:rsidRPr="00834A5E" w:rsidTr="00C11AD6"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Наименование цели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 xml:space="preserve">Наименование </w:t>
            </w:r>
            <w:r w:rsidRPr="00C11AD6">
              <w:rPr>
                <w:rFonts w:ascii="Courier New" w:eastAsia="Calibri" w:hAnsi="Courier New" w:cs="Courier New"/>
              </w:rPr>
              <w:lastRenderedPageBreak/>
              <w:t>показателя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lastRenderedPageBreak/>
              <w:t>Единицы измерени</w:t>
            </w:r>
            <w:r w:rsidRPr="00C11AD6">
              <w:rPr>
                <w:rFonts w:ascii="Courier New" w:eastAsia="Calibri" w:hAnsi="Courier New" w:cs="Courier New"/>
              </w:rPr>
              <w:lastRenderedPageBreak/>
              <w:t>я</w:t>
            </w:r>
          </w:p>
        </w:tc>
        <w:tc>
          <w:tcPr>
            <w:tcW w:w="32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lastRenderedPageBreak/>
              <w:t>Значения целевых показателей</w:t>
            </w:r>
          </w:p>
        </w:tc>
      </w:tr>
      <w:tr w:rsidR="00834A5E" w:rsidRPr="00834A5E" w:rsidTr="00C11AD6"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 xml:space="preserve">Отчетный </w:t>
            </w:r>
            <w:r w:rsidRPr="00C11AD6">
              <w:rPr>
                <w:rFonts w:ascii="Courier New" w:eastAsia="Calibri" w:hAnsi="Courier New" w:cs="Courier New"/>
              </w:rPr>
              <w:lastRenderedPageBreak/>
              <w:t>(базовый) год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lastRenderedPageBreak/>
              <w:t xml:space="preserve">Текущий год </w:t>
            </w:r>
            <w:r w:rsidRPr="00C11AD6">
              <w:rPr>
                <w:rFonts w:ascii="Courier New" w:eastAsia="Calibri" w:hAnsi="Courier New" w:cs="Courier New"/>
              </w:rPr>
              <w:lastRenderedPageBreak/>
              <w:t>(оценка)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lastRenderedPageBreak/>
              <w:t xml:space="preserve">Год окончания </w:t>
            </w:r>
            <w:r w:rsidRPr="00C11AD6">
              <w:rPr>
                <w:rFonts w:ascii="Courier New" w:eastAsia="Calibri" w:hAnsi="Courier New" w:cs="Courier New"/>
              </w:rPr>
              <w:lastRenderedPageBreak/>
              <w:t>I этапа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lastRenderedPageBreak/>
              <w:t xml:space="preserve">Год окончания </w:t>
            </w:r>
            <w:r w:rsidRPr="00C11AD6">
              <w:rPr>
                <w:rFonts w:ascii="Courier New" w:eastAsia="Calibri" w:hAnsi="Courier New" w:cs="Courier New"/>
              </w:rPr>
              <w:lastRenderedPageBreak/>
              <w:t>II этапа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lastRenderedPageBreak/>
              <w:t xml:space="preserve">Год окончания </w:t>
            </w:r>
            <w:r w:rsidRPr="00C11AD6">
              <w:rPr>
                <w:rFonts w:ascii="Courier New" w:eastAsia="Calibri" w:hAnsi="Courier New" w:cs="Courier New"/>
              </w:rPr>
              <w:lastRenderedPageBreak/>
              <w:t>III этапа</w:t>
            </w:r>
          </w:p>
        </w:tc>
      </w:tr>
      <w:tr w:rsidR="00834A5E" w:rsidRPr="00834A5E" w:rsidTr="00C11AD6"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11AD6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1AD6">
              <w:rPr>
                <w:rFonts w:ascii="Courier New" w:eastAsia="Calibri" w:hAnsi="Courier New" w:cs="Courier New"/>
              </w:rPr>
              <w:t>2 вариант</w:t>
            </w:r>
          </w:p>
        </w:tc>
      </w:tr>
    </w:tbl>
    <w:p w:rsidR="00C11AD6" w:rsidRDefault="00C11AD6" w:rsidP="00C11A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1AD6" w:rsidRDefault="00C11AD6" w:rsidP="00C11A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>Стратегическая цель</w:t>
      </w:r>
    </w:p>
    <w:p w:rsidR="00C11AD6" w:rsidRPr="00C11AD6" w:rsidRDefault="00C11AD6" w:rsidP="00C11AD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1AD6" w:rsidRDefault="00C11AD6" w:rsidP="00C11A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>Стратегическая задача 1</w:t>
      </w:r>
    </w:p>
    <w:p w:rsidR="00C11AD6" w:rsidRPr="00C11AD6" w:rsidRDefault="00C11AD6" w:rsidP="00C11AD6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1790"/>
        <w:gridCol w:w="1331"/>
        <w:gridCol w:w="1265"/>
        <w:gridCol w:w="1029"/>
        <w:gridCol w:w="1029"/>
        <w:gridCol w:w="1029"/>
        <w:gridCol w:w="1029"/>
        <w:gridCol w:w="1029"/>
        <w:gridCol w:w="1029"/>
        <w:gridCol w:w="1029"/>
        <w:gridCol w:w="1032"/>
      </w:tblGrid>
      <w:tr w:rsidR="00834A5E" w:rsidRPr="00834A5E" w:rsidTr="00C11AD6"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Тактическая цель 1.1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Тактическая цель 1.2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F7129B" w:rsidRDefault="00F7129B" w:rsidP="00F712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29B" w:rsidRDefault="00F7129B" w:rsidP="00F712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129B">
        <w:rPr>
          <w:rFonts w:ascii="Arial" w:hAnsi="Arial" w:cs="Arial"/>
          <w:sz w:val="24"/>
          <w:szCs w:val="24"/>
        </w:rPr>
        <w:t>Стратегическая задача 2</w:t>
      </w:r>
    </w:p>
    <w:p w:rsidR="00F7129B" w:rsidRPr="00F7129B" w:rsidRDefault="00F7129B" w:rsidP="00F7129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1790"/>
        <w:gridCol w:w="1331"/>
        <w:gridCol w:w="1265"/>
        <w:gridCol w:w="1029"/>
        <w:gridCol w:w="1029"/>
        <w:gridCol w:w="1029"/>
        <w:gridCol w:w="1029"/>
        <w:gridCol w:w="1029"/>
        <w:gridCol w:w="1029"/>
        <w:gridCol w:w="1029"/>
        <w:gridCol w:w="1032"/>
      </w:tblGrid>
      <w:tr w:rsidR="00834A5E" w:rsidRPr="00834A5E" w:rsidTr="00C11AD6"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Тактическая цель 2.1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Тактическая цель 2.2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C11AD6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lastRenderedPageBreak/>
              <w:t>...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</w:tr>
    </w:tbl>
    <w:p w:rsidR="00834A5E" w:rsidRPr="00834A5E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Приложение №4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к Макету стратегии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 xml:space="preserve"> Котикского сельского поселения</w:t>
      </w:r>
    </w:p>
    <w:p w:rsidR="00F7129B" w:rsidRPr="00F7129B" w:rsidRDefault="00F7129B" w:rsidP="00F71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7" w:name="Par436"/>
      <w:bookmarkEnd w:id="7"/>
    </w:p>
    <w:p w:rsidR="00834A5E" w:rsidRPr="00F7129B" w:rsidRDefault="00F7129B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Ц</w:t>
      </w:r>
      <w:r w:rsidRPr="00F7129B">
        <w:rPr>
          <w:rFonts w:ascii="Arial" w:eastAsia="Calibri" w:hAnsi="Arial" w:cs="Arial"/>
          <w:b/>
          <w:sz w:val="30"/>
          <w:szCs w:val="30"/>
        </w:rPr>
        <w:t>елевые показатели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7129B">
        <w:rPr>
          <w:rFonts w:ascii="Arial" w:eastAsia="Calibri" w:hAnsi="Arial" w:cs="Arial"/>
          <w:b/>
          <w:sz w:val="30"/>
          <w:szCs w:val="30"/>
        </w:rPr>
        <w:t>развития отраслевых комплексов экономики</w:t>
      </w:r>
      <w:r>
        <w:rPr>
          <w:rFonts w:ascii="Arial" w:eastAsia="Calibri" w:hAnsi="Arial" w:cs="Arial"/>
          <w:b/>
          <w:sz w:val="30"/>
          <w:szCs w:val="30"/>
        </w:rPr>
        <w:t xml:space="preserve"> К</w:t>
      </w:r>
      <w:r w:rsidRPr="00F7129B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834A5E" w:rsidRPr="00834A5E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706"/>
        <w:gridCol w:w="1311"/>
        <w:gridCol w:w="1311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834A5E" w:rsidRPr="00834A5E" w:rsidTr="00834A5E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Значения целевых показателей</w:t>
            </w:r>
          </w:p>
        </w:tc>
      </w:tr>
      <w:tr w:rsidR="00834A5E" w:rsidRPr="00834A5E" w:rsidTr="00834A5E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Год окончания III этапа</w:t>
            </w:r>
          </w:p>
        </w:tc>
      </w:tr>
      <w:tr w:rsidR="00834A5E" w:rsidRPr="00834A5E" w:rsidTr="00834A5E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</w:tr>
      <w:tr w:rsidR="00834A5E" w:rsidRPr="00834A5E" w:rsidTr="00834A5E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F7129B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Приложение №5</w:t>
      </w:r>
    </w:p>
    <w:p w:rsidR="00834A5E" w:rsidRPr="00F7129B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к Макету стратегии</w:t>
      </w:r>
    </w:p>
    <w:p w:rsidR="00834A5E" w:rsidRPr="00F7129B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F7129B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lastRenderedPageBreak/>
        <w:t>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F7129B" w:rsidRDefault="00F7129B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8" w:name="Par570"/>
      <w:bookmarkEnd w:id="8"/>
      <w:r>
        <w:rPr>
          <w:rFonts w:ascii="Arial" w:eastAsia="Calibri" w:hAnsi="Arial" w:cs="Arial"/>
          <w:b/>
          <w:sz w:val="30"/>
          <w:szCs w:val="30"/>
        </w:rPr>
        <w:t>О</w:t>
      </w:r>
      <w:r w:rsidRPr="00F7129B">
        <w:rPr>
          <w:rFonts w:ascii="Arial" w:eastAsia="Calibri" w:hAnsi="Arial" w:cs="Arial"/>
          <w:b/>
          <w:sz w:val="30"/>
          <w:szCs w:val="30"/>
        </w:rPr>
        <w:t>жидаемые результаты реализации стратегии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1865"/>
        <w:gridCol w:w="1313"/>
        <w:gridCol w:w="1313"/>
        <w:gridCol w:w="1159"/>
        <w:gridCol w:w="1159"/>
        <w:gridCol w:w="1159"/>
        <w:gridCol w:w="1159"/>
        <w:gridCol w:w="1159"/>
        <w:gridCol w:w="1160"/>
        <w:gridCol w:w="1160"/>
        <w:gridCol w:w="1163"/>
      </w:tblGrid>
      <w:tr w:rsidR="00834A5E" w:rsidRPr="00834A5E" w:rsidTr="00834A5E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F7129B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F7129B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Год окончания III этапа</w:t>
            </w:r>
          </w:p>
        </w:tc>
      </w:tr>
      <w:tr w:rsidR="00834A5E" w:rsidRPr="00834A5E" w:rsidTr="00834A5E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 вариант</w:t>
            </w:r>
          </w:p>
        </w:tc>
      </w:tr>
      <w:tr w:rsidR="00834A5E" w:rsidRPr="00834A5E" w:rsidTr="00834A5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Приложение №2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к Порядку разработки и корректировки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стратегии социально-экономического развития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Котикского сельского поселения и плана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мероприятий по реализации стратегии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F7129B" w:rsidRDefault="00834A5E" w:rsidP="00F71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129B">
        <w:rPr>
          <w:rFonts w:ascii="Courier New" w:eastAsia="Calibri" w:hAnsi="Courier New" w:cs="Courier New"/>
        </w:rPr>
        <w:t>Котикского сельского поселения</w:t>
      </w:r>
    </w:p>
    <w:p w:rsidR="00F7129B" w:rsidRDefault="00F7129B" w:rsidP="00F71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9" w:name="Par640"/>
      <w:bookmarkEnd w:id="9"/>
    </w:p>
    <w:p w:rsidR="00834A5E" w:rsidRPr="00F7129B" w:rsidRDefault="00F7129B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</w:t>
      </w:r>
      <w:r w:rsidRPr="00F7129B">
        <w:rPr>
          <w:rFonts w:ascii="Arial" w:eastAsia="Calibri" w:hAnsi="Arial" w:cs="Arial"/>
          <w:b/>
          <w:sz w:val="30"/>
          <w:szCs w:val="30"/>
        </w:rPr>
        <w:t>акет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7129B">
        <w:rPr>
          <w:rFonts w:ascii="Arial" w:eastAsia="Calibri" w:hAnsi="Arial" w:cs="Arial"/>
          <w:b/>
          <w:sz w:val="30"/>
          <w:szCs w:val="30"/>
        </w:rPr>
        <w:t>плана мероприятий по реализации стратегии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7129B">
        <w:rPr>
          <w:rFonts w:ascii="Arial" w:eastAsia="Calibri" w:hAnsi="Arial" w:cs="Arial"/>
          <w:b/>
          <w:sz w:val="30"/>
          <w:szCs w:val="30"/>
        </w:rPr>
        <w:t xml:space="preserve">социально-экономического развития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F7129B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712"/>
        <w:gridCol w:w="1628"/>
        <w:gridCol w:w="2124"/>
        <w:gridCol w:w="1989"/>
        <w:gridCol w:w="1715"/>
        <w:gridCol w:w="617"/>
        <w:gridCol w:w="617"/>
        <w:gridCol w:w="1885"/>
      </w:tblGrid>
      <w:tr w:rsidR="00834A5E" w:rsidRPr="00834A5E" w:rsidTr="00834A5E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Ожидаемый результат</w:t>
            </w:r>
          </w:p>
        </w:tc>
      </w:tr>
      <w:tr w:rsidR="00834A5E" w:rsidRPr="00834A5E" w:rsidTr="00834A5E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плановое значение показателя, ед.</w:t>
            </w:r>
          </w:p>
        </w:tc>
      </w:tr>
      <w:tr w:rsidR="00834A5E" w:rsidRPr="00834A5E" w:rsidTr="00834A5E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F7129B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129B">
              <w:rPr>
                <w:rFonts w:ascii="Courier New" w:eastAsia="Calibri" w:hAnsi="Courier New" w:cs="Courier New"/>
              </w:rPr>
              <w:t xml:space="preserve">год завершения </w:t>
            </w:r>
            <w:r w:rsidRPr="00F7129B">
              <w:rPr>
                <w:rFonts w:ascii="Courier New" w:eastAsia="Calibri" w:hAnsi="Courier New" w:cs="Courier New"/>
              </w:rPr>
              <w:lastRenderedPageBreak/>
              <w:t>реализации</w:t>
            </w:r>
          </w:p>
        </w:tc>
      </w:tr>
    </w:tbl>
    <w:p w:rsidR="00F7129B" w:rsidRDefault="00F7129B" w:rsidP="00F712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29B" w:rsidRDefault="00F7129B" w:rsidP="00F712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129B">
        <w:rPr>
          <w:rFonts w:ascii="Arial" w:hAnsi="Arial" w:cs="Arial"/>
          <w:sz w:val="24"/>
          <w:szCs w:val="24"/>
        </w:rPr>
        <w:t>наименование задачи</w:t>
      </w:r>
    </w:p>
    <w:p w:rsidR="00F7129B" w:rsidRPr="00F7129B" w:rsidRDefault="00F7129B" w:rsidP="00F7129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712"/>
        <w:gridCol w:w="1628"/>
        <w:gridCol w:w="2124"/>
        <w:gridCol w:w="1989"/>
        <w:gridCol w:w="1715"/>
        <w:gridCol w:w="617"/>
        <w:gridCol w:w="617"/>
        <w:gridCol w:w="1885"/>
      </w:tblGrid>
      <w:tr w:rsidR="00834A5E" w:rsidRPr="00834A5E" w:rsidTr="00834A5E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A5E" w:rsidRPr="00834A5E" w:rsidTr="00834A5E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A5E" w:rsidRPr="00834A5E" w:rsidTr="00834A5E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129B" w:rsidRDefault="00F7129B" w:rsidP="00F712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29B" w:rsidRDefault="00F7129B" w:rsidP="00F712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129B">
        <w:rPr>
          <w:rFonts w:ascii="Arial" w:hAnsi="Arial" w:cs="Arial"/>
          <w:sz w:val="24"/>
          <w:szCs w:val="24"/>
        </w:rPr>
        <w:t>наименование задачи</w:t>
      </w:r>
    </w:p>
    <w:p w:rsidR="00F7129B" w:rsidRPr="00F7129B" w:rsidRDefault="00F7129B" w:rsidP="00F7129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712"/>
        <w:gridCol w:w="1628"/>
        <w:gridCol w:w="2124"/>
        <w:gridCol w:w="1989"/>
        <w:gridCol w:w="1715"/>
        <w:gridCol w:w="617"/>
        <w:gridCol w:w="617"/>
        <w:gridCol w:w="1885"/>
      </w:tblGrid>
      <w:tr w:rsidR="00834A5E" w:rsidRPr="00834A5E" w:rsidTr="00834A5E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A5E" w:rsidRPr="00834A5E" w:rsidTr="00834A5E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A5E" w:rsidRPr="00834A5E" w:rsidTr="00834A5E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834A5E" w:rsidRPr="00834A5E" w:rsidSect="00C11AD6">
          <w:pgSz w:w="16838" w:h="11905" w:orient="landscape"/>
          <w:pgMar w:top="1134" w:right="851" w:bottom="1702" w:left="1701" w:header="0" w:footer="0" w:gutter="0"/>
          <w:cols w:space="720"/>
          <w:noEndnote/>
        </w:sectPr>
      </w:pP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lastRenderedPageBreak/>
        <w:t>Утвержден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постановлением Администрации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от «06» сентября 2022г. №48-пг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D17A3" w:rsidRDefault="00CD17A3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bookmarkStart w:id="10" w:name="Par760"/>
      <w:bookmarkEnd w:id="10"/>
      <w:r>
        <w:rPr>
          <w:rFonts w:ascii="Arial" w:eastAsia="Calibri" w:hAnsi="Arial" w:cs="Arial"/>
          <w:b/>
          <w:bCs/>
          <w:sz w:val="30"/>
          <w:szCs w:val="30"/>
        </w:rPr>
        <w:t>П</w:t>
      </w:r>
      <w:r w:rsidRPr="00CD17A3">
        <w:rPr>
          <w:rFonts w:ascii="Arial" w:eastAsia="Calibri" w:hAnsi="Arial" w:cs="Arial"/>
          <w:b/>
          <w:bCs/>
          <w:sz w:val="30"/>
          <w:szCs w:val="30"/>
        </w:rPr>
        <w:t>орядок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proofErr w:type="gramStart"/>
      <w:r w:rsidRPr="00CD17A3">
        <w:rPr>
          <w:rFonts w:ascii="Arial" w:eastAsia="Calibri" w:hAnsi="Arial" w:cs="Arial"/>
          <w:b/>
          <w:bCs/>
          <w:sz w:val="30"/>
          <w:szCs w:val="30"/>
        </w:rPr>
        <w:t>проведения общественного обсуждения проекта стратегии социально-экономического развити</w:t>
      </w:r>
      <w:r>
        <w:rPr>
          <w:rFonts w:ascii="Arial" w:eastAsia="Calibri" w:hAnsi="Arial" w:cs="Arial"/>
          <w:b/>
          <w:bCs/>
          <w:sz w:val="30"/>
          <w:szCs w:val="30"/>
        </w:rPr>
        <w:t>я</w:t>
      </w:r>
      <w:proofErr w:type="gramEnd"/>
      <w:r w:rsidRPr="00CD17A3"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bCs/>
          <w:sz w:val="30"/>
          <w:szCs w:val="30"/>
        </w:rPr>
        <w:t>К</w:t>
      </w:r>
      <w:r w:rsidRPr="00CD17A3">
        <w:rPr>
          <w:rFonts w:ascii="Arial" w:eastAsia="Calibri" w:hAnsi="Arial" w:cs="Arial"/>
          <w:b/>
          <w:bCs/>
          <w:sz w:val="30"/>
          <w:szCs w:val="30"/>
        </w:rPr>
        <w:t xml:space="preserve">отикского сельского поселения и плана мероприятий по реализации стратегии социально-экономического развития </w:t>
      </w:r>
      <w:r>
        <w:rPr>
          <w:rFonts w:ascii="Arial" w:eastAsia="Calibri" w:hAnsi="Arial" w:cs="Arial"/>
          <w:b/>
          <w:bCs/>
          <w:sz w:val="30"/>
          <w:szCs w:val="30"/>
        </w:rPr>
        <w:t>К</w:t>
      </w:r>
      <w:r w:rsidRPr="00CD17A3">
        <w:rPr>
          <w:rFonts w:ascii="Arial" w:eastAsia="Calibri" w:hAnsi="Arial" w:cs="Arial"/>
          <w:b/>
          <w:bCs/>
          <w:sz w:val="30"/>
          <w:szCs w:val="30"/>
        </w:rPr>
        <w:t>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Котикского сельского поселения и проекта плана мероприятий по реализации стратегии социально-экономического развития Котикского сельского поселения (далее соответственно - общественное обсуждение, проект стратегии, проект плана мероприятий).</w:t>
      </w:r>
      <w:proofErr w:type="gramEnd"/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2. Общественное обсуждение обеспечивается</w:t>
      </w:r>
      <w:r w:rsidR="00591B25">
        <w:rPr>
          <w:rFonts w:ascii="Arial" w:eastAsia="Calibri" w:hAnsi="Arial" w:cs="Arial"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sz w:val="24"/>
          <w:szCs w:val="24"/>
        </w:rPr>
        <w:t>ведущим специалистом Администрации Котикского сельского поселения, ответственным за разработку и реализацию документов стратегического планирования Котикского сельского поселения (далее – ведущий специалист Администрации), путем размещения на официальном сайте Администрации Котикского сельского поселения в информационно-телекоммуникационной сети «Интернет» (далее - официальный сайт) проекта стратегии, проекта плана мероприятий с указанием следующей информации: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2) юридический адрес и электронный адрес Администрации Котикского сельского поселения, контактный телефон специалиста Администрации, ответственного за свод предложений и замечаний;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3) порядок направления предложений и замечаний к проекту стратегии, проекту плана мероприятий;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4) требования к предложениям и замечаниям граждан.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3. Ведущий специалист Администрации размещает на официальном сайте проект стратегии, проект плана мероприятий, а также информацию, указанную в </w:t>
      </w:r>
      <w:hyperlink w:anchor="Par43" w:history="1">
        <w:r w:rsidRPr="00834A5E">
          <w:rPr>
            <w:rFonts w:ascii="Arial" w:eastAsia="Calibri" w:hAnsi="Arial" w:cs="Arial"/>
            <w:sz w:val="24"/>
            <w:szCs w:val="24"/>
          </w:rPr>
          <w:t>пункте 2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настоящего Порядка (далее - информация), не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 чем за три календарных дня до начала проведения общественного обсуждения.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1" w:name="Par777"/>
      <w:bookmarkEnd w:id="11"/>
      <w:r w:rsidRPr="00834A5E">
        <w:rPr>
          <w:rFonts w:ascii="Arial" w:eastAsia="Calibri" w:hAnsi="Arial" w:cs="Arial"/>
          <w:sz w:val="24"/>
          <w:szCs w:val="24"/>
        </w:rPr>
        <w:t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2" w:name="Par778"/>
      <w:bookmarkEnd w:id="12"/>
      <w:r w:rsidRPr="00834A5E">
        <w:rPr>
          <w:rFonts w:ascii="Arial" w:eastAsia="Calibri" w:hAnsi="Arial" w:cs="Arial"/>
          <w:sz w:val="24"/>
          <w:szCs w:val="24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6. Предложения и замечания граждан к проекту стратегии, проекту плана мероприятий, направленные в электронной форме, должны быть оформлены в формате 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doc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>/.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docx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>/.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rtf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>/.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pdf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doc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>/.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docx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>/.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rtf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>/.</w:t>
      </w:r>
      <w:proofErr w:type="spellStart"/>
      <w:r w:rsidRPr="00834A5E">
        <w:rPr>
          <w:rFonts w:ascii="Arial" w:eastAsia="Calibri" w:hAnsi="Arial" w:cs="Arial"/>
          <w:sz w:val="24"/>
          <w:szCs w:val="24"/>
        </w:rPr>
        <w:t>pdf</w:t>
      </w:r>
      <w:proofErr w:type="spellEnd"/>
      <w:r w:rsidRPr="00834A5E">
        <w:rPr>
          <w:rFonts w:ascii="Arial" w:eastAsia="Calibri" w:hAnsi="Arial" w:cs="Arial"/>
          <w:sz w:val="24"/>
          <w:szCs w:val="24"/>
        </w:rPr>
        <w:t>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7. Предложения и замечания граждан к проекту стратегии, проекту плана </w:t>
      </w:r>
      <w:r w:rsidRPr="00834A5E">
        <w:rPr>
          <w:rFonts w:ascii="Arial" w:eastAsia="Calibri" w:hAnsi="Arial" w:cs="Arial"/>
          <w:sz w:val="24"/>
          <w:szCs w:val="24"/>
        </w:rPr>
        <w:lastRenderedPageBreak/>
        <w:t>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3" w:name="Par783"/>
      <w:bookmarkEnd w:id="13"/>
      <w:r w:rsidRPr="00834A5E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77" w:history="1">
        <w:r w:rsidRPr="00834A5E">
          <w:rPr>
            <w:rFonts w:ascii="Arial" w:eastAsia="Calibri" w:hAnsi="Arial" w:cs="Arial"/>
            <w:sz w:val="24"/>
            <w:szCs w:val="24"/>
          </w:rPr>
          <w:t>пункте 4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настоящего Порядка, специалист Администрации на основании поступивших предложений и замечаний 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Котикского сельского поселения.</w:t>
      </w:r>
      <w:proofErr w:type="gramEnd"/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4" w:name="Par785"/>
      <w:bookmarkEnd w:id="14"/>
      <w:r w:rsidRPr="00834A5E">
        <w:rPr>
          <w:rFonts w:ascii="Arial" w:eastAsia="Calibri" w:hAnsi="Arial" w:cs="Arial"/>
          <w:sz w:val="24"/>
          <w:szCs w:val="24"/>
        </w:rPr>
        <w:t xml:space="preserve">10.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834A5E">
          <w:rPr>
            <w:rFonts w:ascii="Arial" w:eastAsia="Calibri" w:hAnsi="Arial" w:cs="Arial"/>
            <w:sz w:val="24"/>
            <w:szCs w:val="24"/>
          </w:rPr>
          <w:t>пункте 5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настоящего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Котикского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11.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мероприятий, указанная в </w:t>
      </w:r>
      <w:hyperlink w:anchor="Par783" w:history="1">
        <w:r w:rsidRPr="00834A5E">
          <w:rPr>
            <w:rFonts w:ascii="Arial" w:eastAsia="Calibri" w:hAnsi="Arial" w:cs="Arial"/>
            <w:sz w:val="24"/>
            <w:szCs w:val="24"/>
          </w:rPr>
          <w:t>пунктах 9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и </w:t>
      </w:r>
      <w:hyperlink w:anchor="Par785" w:history="1">
        <w:r w:rsidRPr="00834A5E">
          <w:rPr>
            <w:rFonts w:ascii="Arial" w:eastAsia="Calibri" w:hAnsi="Arial" w:cs="Arial"/>
            <w:sz w:val="24"/>
            <w:szCs w:val="24"/>
          </w:rPr>
          <w:t>10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настоящего Порядка, готовится специалистом Администрации по форме приложения к настоящему Порядку.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12.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специалистом Администрации на официальном сайте не позднее чем через три месяца после истечения срока завершения проведения общественного обсуждения.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Приложение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к Порядку проведения общественного обсуждения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проекта стратегии социально-экономического развития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и плана мероприятий по реализации стратегии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социально-экономического развития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 xml:space="preserve"> 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D17A3" w:rsidRDefault="00CD17A3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С</w:t>
      </w:r>
      <w:r w:rsidRPr="00CD17A3">
        <w:rPr>
          <w:rFonts w:ascii="Arial" w:eastAsia="Calibri" w:hAnsi="Arial" w:cs="Arial"/>
          <w:b/>
          <w:sz w:val="30"/>
          <w:szCs w:val="30"/>
        </w:rPr>
        <w:t>водная информация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CD17A3">
        <w:rPr>
          <w:rFonts w:ascii="Arial" w:eastAsia="Calibri" w:hAnsi="Arial" w:cs="Arial"/>
          <w:b/>
          <w:sz w:val="30"/>
          <w:szCs w:val="30"/>
        </w:rPr>
        <w:t xml:space="preserve">о поступивших предложениях и замечаниях по итогам </w:t>
      </w:r>
      <w:proofErr w:type="gramStart"/>
      <w:r w:rsidRPr="00CD17A3">
        <w:rPr>
          <w:rFonts w:ascii="Arial" w:eastAsia="Calibri" w:hAnsi="Arial" w:cs="Arial"/>
          <w:b/>
          <w:sz w:val="30"/>
          <w:szCs w:val="30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CD17A3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CD17A3">
        <w:rPr>
          <w:rFonts w:ascii="Arial" w:eastAsia="Calibri" w:hAnsi="Arial" w:cs="Arial"/>
          <w:b/>
          <w:sz w:val="30"/>
          <w:szCs w:val="30"/>
        </w:rPr>
        <w:t xml:space="preserve">отикского сельского поселения, проекта плана мероприятий по реализации стратегии социально-экономического развития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CD17A3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0"/>
        <w:gridCol w:w="4539"/>
      </w:tblGrid>
      <w:tr w:rsidR="00834A5E" w:rsidRPr="00834A5E" w:rsidTr="00834A5E">
        <w:tc>
          <w:tcPr>
            <w:tcW w:w="2606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lastRenderedPageBreak/>
              <w:t>Наименование проекта</w:t>
            </w:r>
          </w:p>
        </w:tc>
        <w:tc>
          <w:tcPr>
            <w:tcW w:w="2394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2606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2394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2606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 xml:space="preserve">Дата начала и завершения </w:t>
            </w:r>
            <w:proofErr w:type="gramStart"/>
            <w:r w:rsidRPr="00CD17A3">
              <w:rPr>
                <w:rFonts w:ascii="Courier New" w:eastAsia="Calibri" w:hAnsi="Courier New" w:cs="Courier New"/>
              </w:rPr>
              <w:t>проведения общественного обсуждения проекта стратегии социально-экономического развития</w:t>
            </w:r>
            <w:proofErr w:type="gramEnd"/>
            <w:r w:rsidRPr="00CD17A3">
              <w:rPr>
                <w:rFonts w:ascii="Courier New" w:eastAsia="Calibri" w:hAnsi="Courier New" w:cs="Courier New"/>
              </w:rPr>
              <w:t xml:space="preserve"> Котикского сельского поселения (далее - стратегия) и проекта плана мероприятий по реализации стратегии социально-экономического развития Котикского сельского поселения</w:t>
            </w:r>
            <w:r w:rsidR="00591B25">
              <w:rPr>
                <w:rFonts w:ascii="Courier New" w:eastAsia="Calibri" w:hAnsi="Courier New" w:cs="Courier New"/>
              </w:rPr>
              <w:t xml:space="preserve"> </w:t>
            </w:r>
            <w:r w:rsidRPr="00CD17A3">
              <w:rPr>
                <w:rFonts w:ascii="Courier New" w:eastAsia="Calibri" w:hAnsi="Courier New" w:cs="Courier New"/>
              </w:rPr>
              <w:t>(далее - план мероприятий)</w:t>
            </w:r>
          </w:p>
        </w:tc>
        <w:tc>
          <w:tcPr>
            <w:tcW w:w="2394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2606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2394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2606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417"/>
        <w:gridCol w:w="1944"/>
        <w:gridCol w:w="2501"/>
        <w:gridCol w:w="1942"/>
      </w:tblGrid>
      <w:tr w:rsidR="00834A5E" w:rsidRPr="00834A5E" w:rsidTr="00834A5E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CD17A3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CD17A3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Результат рассмотрения (</w:t>
            </w:r>
            <w:proofErr w:type="gramStart"/>
            <w:r w:rsidRPr="00CD17A3">
              <w:rPr>
                <w:rFonts w:ascii="Courier New" w:eastAsia="Calibri" w:hAnsi="Courier New" w:cs="Courier New"/>
              </w:rPr>
              <w:t>учтено</w:t>
            </w:r>
            <w:proofErr w:type="gramEnd"/>
            <w:r w:rsidRPr="00CD17A3">
              <w:rPr>
                <w:rFonts w:ascii="Courier New" w:eastAsia="Calibri" w:hAnsi="Courier New" w:cs="Courier New"/>
              </w:rPr>
              <w:t>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Примечание</w:t>
            </w:r>
          </w:p>
        </w:tc>
      </w:tr>
      <w:tr w:rsidR="00834A5E" w:rsidRPr="00834A5E" w:rsidTr="00834A5E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Утвержден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постановлением Администрации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от «06» сентября 2022г. №48-пг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4A5E" w:rsidRPr="00CD17A3" w:rsidRDefault="00CD17A3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bookmarkStart w:id="15" w:name="Par847"/>
      <w:bookmarkEnd w:id="15"/>
      <w:r>
        <w:rPr>
          <w:rFonts w:ascii="Arial" w:eastAsia="Calibri" w:hAnsi="Arial" w:cs="Arial"/>
          <w:b/>
          <w:bCs/>
          <w:sz w:val="30"/>
          <w:szCs w:val="30"/>
        </w:rPr>
        <w:t>П</w:t>
      </w:r>
      <w:r w:rsidRPr="00CD17A3">
        <w:rPr>
          <w:rFonts w:ascii="Arial" w:eastAsia="Calibri" w:hAnsi="Arial" w:cs="Arial"/>
          <w:b/>
          <w:bCs/>
          <w:sz w:val="30"/>
          <w:szCs w:val="30"/>
        </w:rPr>
        <w:t>орядок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CD17A3">
        <w:rPr>
          <w:rFonts w:ascii="Arial" w:eastAsia="Calibri" w:hAnsi="Arial" w:cs="Arial"/>
          <w:b/>
          <w:bCs/>
          <w:sz w:val="30"/>
          <w:szCs w:val="30"/>
        </w:rPr>
        <w:t xml:space="preserve">мониторинга и контроля реализации документов стратегического планирования </w:t>
      </w:r>
      <w:r>
        <w:rPr>
          <w:rFonts w:ascii="Arial" w:eastAsia="Calibri" w:hAnsi="Arial" w:cs="Arial"/>
          <w:b/>
          <w:bCs/>
          <w:sz w:val="30"/>
          <w:szCs w:val="30"/>
        </w:rPr>
        <w:t>К</w:t>
      </w:r>
      <w:r w:rsidRPr="00CD17A3">
        <w:rPr>
          <w:rFonts w:ascii="Arial" w:eastAsia="Calibri" w:hAnsi="Arial" w:cs="Arial"/>
          <w:b/>
          <w:bCs/>
          <w:sz w:val="30"/>
          <w:szCs w:val="30"/>
        </w:rPr>
        <w:t>отикского сельского поселения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CD17A3">
        <w:rPr>
          <w:rFonts w:ascii="Arial" w:eastAsia="Calibri" w:hAnsi="Arial" w:cs="Arial"/>
          <w:bCs/>
          <w:sz w:val="24"/>
          <w:szCs w:val="24"/>
        </w:rPr>
        <w:t xml:space="preserve">Глава 1. </w:t>
      </w:r>
      <w:r w:rsidR="00CD17A3">
        <w:rPr>
          <w:rFonts w:ascii="Arial" w:eastAsia="Calibri" w:hAnsi="Arial" w:cs="Arial"/>
          <w:bCs/>
          <w:sz w:val="24"/>
          <w:szCs w:val="24"/>
        </w:rPr>
        <w:t>О</w:t>
      </w:r>
      <w:r w:rsidR="00CD17A3" w:rsidRPr="00CD17A3">
        <w:rPr>
          <w:rFonts w:ascii="Arial" w:eastAsia="Calibri" w:hAnsi="Arial" w:cs="Arial"/>
          <w:bCs/>
          <w:sz w:val="24"/>
          <w:szCs w:val="24"/>
        </w:rPr>
        <w:t>бщие положения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1. Настоящим Порядком устанавливаются правила осуществления мониторинга и контроля реализации документов стратегического планирования Котикского сельского поселения.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Целью мониторинга и контроля реализации документов стратегического планирования Котикского сельского поселения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</w:t>
      </w:r>
      <w:r w:rsidRPr="00834A5E">
        <w:rPr>
          <w:rFonts w:ascii="Arial" w:eastAsia="Calibri" w:hAnsi="Arial" w:cs="Arial"/>
          <w:sz w:val="24"/>
          <w:szCs w:val="24"/>
        </w:rPr>
        <w:lastRenderedPageBreak/>
        <w:t>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Котикского сельского поселения.</w:t>
      </w:r>
      <w:proofErr w:type="gramEnd"/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3. К документам стратегического планирования Котикского сельского поселения относятся: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1) стратегия социально-экономического развития Котикского сельского поселения (далее - стратегия);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2) план мероприятий по реализации стратегии Котикского_ сельского поселения (далее - план мероприятий);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3) прогноз социально-экономического развития Котикского сельского поселения на среднесрочный или долгосрочный период;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4) бюджетный прогноз Котикского сельского поселения на долгосрочный период;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5) муниципальные программы Котикского сельского поселения.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4. Мониторинг и контроль реализации муниципальных программ Котикского сельского поселения осуществляются в соответствии с требованиями </w:t>
      </w:r>
      <w:hyperlink r:id="rId7" w:history="1">
        <w:r w:rsidRPr="00834A5E">
          <w:rPr>
            <w:rFonts w:ascii="Arial" w:eastAsia="Calibri" w:hAnsi="Arial" w:cs="Arial"/>
            <w:sz w:val="24"/>
            <w:szCs w:val="24"/>
          </w:rPr>
          <w:t>Положения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о порядке принятия решений о разработке муниципальных программ Котикского сельского поселения и их формирования и реализации, утвержденного постановлением Администрации Котикского сельского поселения от «31» декабря 2015г. №55-пг.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CD17A3">
        <w:rPr>
          <w:rFonts w:ascii="Arial" w:eastAsia="Calibri" w:hAnsi="Arial" w:cs="Arial"/>
          <w:bCs/>
          <w:sz w:val="24"/>
          <w:szCs w:val="24"/>
        </w:rPr>
        <w:t xml:space="preserve">Глава 2. </w:t>
      </w:r>
      <w:r w:rsidR="00CD17A3" w:rsidRPr="00CD17A3">
        <w:rPr>
          <w:rFonts w:ascii="Arial" w:eastAsia="Calibri" w:hAnsi="Arial" w:cs="Arial"/>
          <w:bCs/>
          <w:sz w:val="24"/>
          <w:szCs w:val="24"/>
        </w:rPr>
        <w:t>порядок мониторинга и контроля реализации стратегии и плана мероприятий</w:t>
      </w:r>
    </w:p>
    <w:p w:rsidR="00CD17A3" w:rsidRPr="00CD17A3" w:rsidRDefault="00CD17A3" w:rsidP="00CD1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6. Ведущий специалист Администрации Котикского сельского поселения, ответственный за разработку и реализацию документов стратегического планирования Котикского сельского поселения (далее –</w:t>
      </w:r>
      <w:r w:rsidR="00591B25">
        <w:rPr>
          <w:rFonts w:ascii="Arial" w:eastAsia="Calibri" w:hAnsi="Arial" w:cs="Arial"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sz w:val="24"/>
          <w:szCs w:val="24"/>
        </w:rPr>
        <w:t xml:space="preserve">ведущий специалист Администрации), обеспечивает подготовку ежегодного отчета о ходе исполнения плана мероприятий и отчета о достижении ожидаемых результатов реализации стратегии по формам </w:t>
      </w:r>
      <w:hyperlink w:anchor="Par918" w:history="1">
        <w:r w:rsidRPr="00834A5E">
          <w:rPr>
            <w:rFonts w:ascii="Arial" w:eastAsia="Calibri" w:hAnsi="Arial" w:cs="Arial"/>
            <w:sz w:val="24"/>
            <w:szCs w:val="24"/>
          </w:rPr>
          <w:t>(прилагаются)</w:t>
        </w:r>
      </w:hyperlink>
      <w:r w:rsidRPr="00834A5E">
        <w:rPr>
          <w:rFonts w:ascii="Arial" w:eastAsia="Calibri" w:hAnsi="Arial" w:cs="Arial"/>
          <w:sz w:val="24"/>
          <w:szCs w:val="24"/>
        </w:rPr>
        <w:t xml:space="preserve"> не позднее 1 мая года, следующего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34A5E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7. В целях контроля реализации стратегии и плана мероприятий по результатам мониторинга специалист Администрации при необходимости направляет главе Котикского сельского поселения предложения о целесообразности корректировки стратегии и плана мероприятий.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CD17A3">
        <w:rPr>
          <w:rFonts w:ascii="Arial" w:eastAsia="Calibri" w:hAnsi="Arial" w:cs="Arial"/>
          <w:bCs/>
          <w:sz w:val="24"/>
          <w:szCs w:val="24"/>
        </w:rPr>
        <w:t xml:space="preserve">Глава 3. </w:t>
      </w:r>
      <w:r w:rsidR="00CD17A3">
        <w:rPr>
          <w:rFonts w:ascii="Arial" w:eastAsia="Calibri" w:hAnsi="Arial" w:cs="Arial"/>
          <w:bCs/>
          <w:sz w:val="24"/>
          <w:szCs w:val="24"/>
        </w:rPr>
        <w:t>П</w:t>
      </w:r>
      <w:r w:rsidR="00CD17A3" w:rsidRPr="00CD17A3">
        <w:rPr>
          <w:rFonts w:ascii="Arial" w:eastAsia="Calibri" w:hAnsi="Arial" w:cs="Arial"/>
          <w:bCs/>
          <w:sz w:val="24"/>
          <w:szCs w:val="24"/>
        </w:rPr>
        <w:t xml:space="preserve">орядок мониторинга и контроля реализации прогноза социально-экономического развития </w:t>
      </w:r>
      <w:r w:rsidR="00CD17A3">
        <w:rPr>
          <w:rFonts w:ascii="Arial" w:eastAsia="Calibri" w:hAnsi="Arial" w:cs="Arial"/>
          <w:bCs/>
          <w:sz w:val="24"/>
          <w:szCs w:val="24"/>
        </w:rPr>
        <w:t>К</w:t>
      </w:r>
      <w:r w:rsidR="00CD17A3" w:rsidRPr="00CD17A3">
        <w:rPr>
          <w:rFonts w:ascii="Arial" w:eastAsia="Calibri" w:hAnsi="Arial" w:cs="Arial"/>
          <w:bCs/>
          <w:sz w:val="24"/>
          <w:szCs w:val="24"/>
        </w:rPr>
        <w:t xml:space="preserve">отикского сельского поселения на среднесрочный или долгосрочный период, бюджетного прогноза </w:t>
      </w:r>
      <w:r w:rsidR="00CD17A3">
        <w:rPr>
          <w:rFonts w:ascii="Arial" w:eastAsia="Calibri" w:hAnsi="Arial" w:cs="Arial"/>
          <w:bCs/>
          <w:sz w:val="24"/>
          <w:szCs w:val="24"/>
        </w:rPr>
        <w:t>К</w:t>
      </w:r>
      <w:r w:rsidR="00CD17A3" w:rsidRPr="00CD17A3">
        <w:rPr>
          <w:rFonts w:ascii="Arial" w:eastAsia="Calibri" w:hAnsi="Arial" w:cs="Arial"/>
          <w:bCs/>
          <w:sz w:val="24"/>
          <w:szCs w:val="24"/>
        </w:rPr>
        <w:t>отикского сельского поселения на долгосрочный период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8. Ответственным за мониторинг и контроль реализации прогнозов социально-экономического развития Котикского сельского поселения на среднесрочный или долгосрочный период является специалист Администрации.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9. Ответственным за мониторинг и контроль реализации бюджетного прогноза Котикского сельского поселения на долгосрочный период является</w:t>
      </w:r>
      <w:r w:rsidR="00591B25">
        <w:rPr>
          <w:rFonts w:ascii="Arial" w:eastAsia="Calibri" w:hAnsi="Arial" w:cs="Arial"/>
          <w:sz w:val="24"/>
          <w:szCs w:val="24"/>
        </w:rPr>
        <w:t xml:space="preserve"> </w:t>
      </w:r>
      <w:r w:rsidRPr="00834A5E">
        <w:rPr>
          <w:rFonts w:ascii="Arial" w:eastAsia="Calibri" w:hAnsi="Arial" w:cs="Arial"/>
          <w:sz w:val="24"/>
          <w:szCs w:val="24"/>
        </w:rPr>
        <w:lastRenderedPageBreak/>
        <w:t>ведущий специалист Администрации Котикского сельского поселения, ответственный за формирование и исполнение бюджета Котикского сельского поселения.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10. </w:t>
      </w:r>
      <w:proofErr w:type="gramStart"/>
      <w:r w:rsidRPr="00834A5E">
        <w:rPr>
          <w:rFonts w:ascii="Arial" w:eastAsia="Calibri" w:hAnsi="Arial" w:cs="Arial"/>
          <w:sz w:val="24"/>
          <w:szCs w:val="24"/>
        </w:rPr>
        <w:t>Мониторинг и контроль реализации прогнозов социально-экономического развития Котикского сельского поселения на среднесрочный или долгосрочный период, бюджетного прогноза Котикского сельского поселения на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  <w:proofErr w:type="gramEnd"/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11. По результатам мониторинга и контроля реализации прогнозов социально-экономического развития Котикского сельского поселения на среднесрочный и долгосрочный период, бюджетного прогноза Котикского сельского поселения на долгосрочный период глава Котикского сельского поселения принимает решение по их корректировке.</w:t>
      </w:r>
    </w:p>
    <w:p w:rsidR="00834A5E" w:rsidRPr="00CD17A3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p w:rsid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CD17A3">
        <w:rPr>
          <w:rFonts w:ascii="Arial" w:eastAsia="Calibri" w:hAnsi="Arial" w:cs="Arial"/>
          <w:bCs/>
          <w:sz w:val="24"/>
          <w:szCs w:val="24"/>
        </w:rPr>
        <w:t xml:space="preserve">Глава 4. </w:t>
      </w:r>
      <w:r w:rsidR="00CD17A3">
        <w:rPr>
          <w:rFonts w:ascii="Arial" w:eastAsia="Calibri" w:hAnsi="Arial" w:cs="Arial"/>
          <w:bCs/>
          <w:sz w:val="24"/>
          <w:szCs w:val="24"/>
        </w:rPr>
        <w:t>З</w:t>
      </w:r>
      <w:r w:rsidR="00CD17A3" w:rsidRPr="00CD17A3">
        <w:rPr>
          <w:rFonts w:ascii="Arial" w:eastAsia="Calibri" w:hAnsi="Arial" w:cs="Arial"/>
          <w:bCs/>
          <w:sz w:val="24"/>
          <w:szCs w:val="24"/>
        </w:rPr>
        <w:t>аключительные положения</w:t>
      </w:r>
    </w:p>
    <w:p w:rsidR="00CD17A3" w:rsidRPr="00CD17A3" w:rsidRDefault="00CD17A3" w:rsidP="00CD1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 xml:space="preserve">12. Результаты мониторинга реализации документов стратегического планирования Котикского сельского поселения отражаются в ежегодном отчете главы Котикского сельского поселения о результатах своей деятельности, о результатах деятельности Администрации Котикского сельского поселения. 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A5E">
        <w:rPr>
          <w:rFonts w:ascii="Arial" w:eastAsia="Calibri" w:hAnsi="Arial" w:cs="Arial"/>
          <w:sz w:val="24"/>
          <w:szCs w:val="24"/>
        </w:rPr>
        <w:t>1</w:t>
      </w:r>
      <w:r w:rsidR="00CD17A3">
        <w:rPr>
          <w:rFonts w:ascii="Arial" w:eastAsia="Calibri" w:hAnsi="Arial" w:cs="Arial"/>
          <w:sz w:val="24"/>
          <w:szCs w:val="24"/>
        </w:rPr>
        <w:t>3</w:t>
      </w:r>
      <w:r w:rsidRPr="00834A5E">
        <w:rPr>
          <w:rFonts w:ascii="Arial" w:eastAsia="Calibri" w:hAnsi="Arial" w:cs="Arial"/>
          <w:sz w:val="24"/>
          <w:szCs w:val="24"/>
        </w:rPr>
        <w:t>. Ежегодный отчет главы Котикского сельского поселения о результатах своей деятельности, о результатах деятельности Администрации Котикского сельского поселения подлежит размещению на официальном сайте Администрации Котикского сельского поселения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Приложение №1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к Порядку мониторинга и контроля реализации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документов стратегического планирования</w:t>
      </w:r>
    </w:p>
    <w:p w:rsidR="00834A5E" w:rsidRPr="00CD17A3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D17A3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834A5E" w:rsidRDefault="00834A5E" w:rsidP="00CD1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4A5E" w:rsidRPr="00CD17A3" w:rsidRDefault="00CD17A3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</w:t>
      </w:r>
      <w:r w:rsidRPr="00CD17A3">
        <w:rPr>
          <w:rFonts w:ascii="Arial" w:eastAsia="Calibri" w:hAnsi="Arial" w:cs="Arial"/>
          <w:b/>
          <w:sz w:val="30"/>
          <w:szCs w:val="30"/>
        </w:rPr>
        <w:t>тчет о ходе исполнения плана мероприятий по реализации</w:t>
      </w:r>
      <w:r w:rsidR="00591B25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CD17A3">
        <w:rPr>
          <w:rFonts w:ascii="Arial" w:eastAsia="Calibri" w:hAnsi="Arial" w:cs="Arial"/>
          <w:b/>
          <w:sz w:val="30"/>
          <w:szCs w:val="30"/>
        </w:rPr>
        <w:t xml:space="preserve">стратегии социально-экономического развития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CD17A3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1390"/>
        <w:gridCol w:w="1770"/>
        <w:gridCol w:w="1517"/>
        <w:gridCol w:w="1643"/>
        <w:gridCol w:w="631"/>
        <w:gridCol w:w="631"/>
      </w:tblGrid>
      <w:tr w:rsidR="00834A5E" w:rsidRPr="00834A5E" w:rsidTr="00834A5E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Наименование стратегической цели, задачи, тактической цели, муниципальной</w:t>
            </w:r>
            <w:r w:rsidR="00591B25">
              <w:rPr>
                <w:rFonts w:ascii="Courier New" w:eastAsia="Calibri" w:hAnsi="Courier New" w:cs="Courier New"/>
              </w:rPr>
              <w:t xml:space="preserve"> </w:t>
            </w:r>
            <w:r w:rsidRPr="00CD17A3">
              <w:rPr>
                <w:rFonts w:ascii="Courier New" w:eastAsia="Calibri" w:hAnsi="Courier New" w:cs="Courier New"/>
              </w:rPr>
              <w:t>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Ответственный специалист Администрации _____________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Ожидаемый эффект</w:t>
            </w:r>
          </w:p>
        </w:tc>
      </w:tr>
      <w:tr w:rsidR="00834A5E" w:rsidRPr="00834A5E" w:rsidTr="00834A5E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D17A3">
              <w:rPr>
                <w:rFonts w:ascii="Courier New" w:eastAsia="Calibri" w:hAnsi="Courier New" w:cs="Courier New"/>
              </w:rPr>
              <w:t>Факт</w:t>
            </w:r>
          </w:p>
        </w:tc>
      </w:tr>
      <w:tr w:rsidR="00834A5E" w:rsidRPr="00834A5E" w:rsidTr="00834A5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CD17A3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834A5E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591B25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</w:rPr>
      </w:pPr>
      <w:r w:rsidRPr="00591B25">
        <w:rPr>
          <w:rFonts w:ascii="Courier New" w:eastAsia="Calibri" w:hAnsi="Courier New" w:cs="Courier New"/>
        </w:rPr>
        <w:t>Приложение №2</w:t>
      </w:r>
    </w:p>
    <w:p w:rsidR="00834A5E" w:rsidRPr="00591B25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91B25">
        <w:rPr>
          <w:rFonts w:ascii="Courier New" w:eastAsia="Calibri" w:hAnsi="Courier New" w:cs="Courier New"/>
        </w:rPr>
        <w:t>к Порядку мониторинга и контроля реализации</w:t>
      </w:r>
    </w:p>
    <w:p w:rsidR="00834A5E" w:rsidRPr="00591B25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91B25">
        <w:rPr>
          <w:rFonts w:ascii="Courier New" w:eastAsia="Calibri" w:hAnsi="Courier New" w:cs="Courier New"/>
        </w:rPr>
        <w:t>документов стратегического планирования</w:t>
      </w:r>
    </w:p>
    <w:p w:rsidR="00834A5E" w:rsidRPr="00591B25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91B25">
        <w:rPr>
          <w:rFonts w:ascii="Courier New" w:eastAsia="Calibri" w:hAnsi="Courier New" w:cs="Courier New"/>
        </w:rPr>
        <w:t>Котикского сельского поселения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A5E" w:rsidRPr="00591B25" w:rsidRDefault="00591B25" w:rsidP="0083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</w:t>
      </w:r>
      <w:r w:rsidRPr="00591B25">
        <w:rPr>
          <w:rFonts w:ascii="Arial" w:eastAsia="Calibri" w:hAnsi="Arial" w:cs="Arial"/>
          <w:b/>
          <w:sz w:val="30"/>
          <w:szCs w:val="30"/>
        </w:rPr>
        <w:t>тчет о дос</w:t>
      </w:r>
      <w:bookmarkStart w:id="16" w:name="_GoBack"/>
      <w:bookmarkEnd w:id="16"/>
      <w:r w:rsidRPr="00591B25">
        <w:rPr>
          <w:rFonts w:ascii="Arial" w:eastAsia="Calibri" w:hAnsi="Arial" w:cs="Arial"/>
          <w:b/>
          <w:sz w:val="30"/>
          <w:szCs w:val="30"/>
        </w:rPr>
        <w:t xml:space="preserve">тижении ожидаемых результатов реализации стратегии социально-экономического развития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591B25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="00834A5E" w:rsidRPr="00591B25">
        <w:rPr>
          <w:rFonts w:ascii="Arial" w:eastAsia="Calibri" w:hAnsi="Arial" w:cs="Arial"/>
          <w:b/>
          <w:sz w:val="30"/>
          <w:szCs w:val="30"/>
        </w:rPr>
        <w:t>(далее – стратегия)</w:t>
      </w:r>
    </w:p>
    <w:p w:rsidR="00834A5E" w:rsidRPr="00834A5E" w:rsidRDefault="00834A5E" w:rsidP="0083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3690"/>
        <w:gridCol w:w="1053"/>
        <w:gridCol w:w="1054"/>
        <w:gridCol w:w="3029"/>
      </w:tblGrid>
      <w:tr w:rsidR="00834A5E" w:rsidRPr="00834A5E" w:rsidTr="00834A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59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1B25">
              <w:rPr>
                <w:rFonts w:ascii="Courier New" w:eastAsia="Calibri" w:hAnsi="Courier New" w:cs="Courier New"/>
              </w:rPr>
              <w:t>№</w:t>
            </w:r>
            <w:proofErr w:type="gramStart"/>
            <w:r w:rsidRPr="00591B25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591B25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1B25">
              <w:rPr>
                <w:rFonts w:ascii="Courier New" w:eastAsia="Calibri" w:hAnsi="Courier New" w:cs="Courier New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1B25">
              <w:rPr>
                <w:rFonts w:ascii="Courier New" w:eastAsia="Calibri" w:hAnsi="Courier New" w:cs="Courier New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1B25">
              <w:rPr>
                <w:rFonts w:ascii="Courier New" w:eastAsia="Calibri" w:hAnsi="Courier New" w:cs="Courier New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1B25">
              <w:rPr>
                <w:rFonts w:ascii="Courier New" w:eastAsia="Calibri" w:hAnsi="Courier New" w:cs="Courier New"/>
              </w:rPr>
              <w:t>Обоснование причин отклонения</w:t>
            </w:r>
          </w:p>
        </w:tc>
      </w:tr>
      <w:tr w:rsidR="00834A5E" w:rsidRPr="00834A5E" w:rsidTr="00834A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834A5E" w:rsidRPr="00834A5E" w:rsidTr="00834A5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E" w:rsidRPr="00591B25" w:rsidRDefault="00834A5E" w:rsidP="008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834A5E" w:rsidRPr="00834A5E" w:rsidRDefault="00834A5E">
      <w:pPr>
        <w:rPr>
          <w:rFonts w:ascii="Arial" w:hAnsi="Arial" w:cs="Arial"/>
          <w:sz w:val="24"/>
          <w:szCs w:val="24"/>
        </w:rPr>
      </w:pPr>
    </w:p>
    <w:sectPr w:rsidR="00834A5E" w:rsidRPr="00834A5E" w:rsidSect="00CD17A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E"/>
    <w:rsid w:val="00591B25"/>
    <w:rsid w:val="00834A5E"/>
    <w:rsid w:val="00C11AD6"/>
    <w:rsid w:val="00C55F93"/>
    <w:rsid w:val="00CD17A3"/>
    <w:rsid w:val="00F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A5E"/>
  </w:style>
  <w:style w:type="paragraph" w:styleId="a3">
    <w:name w:val="No Spacing"/>
    <w:uiPriority w:val="1"/>
    <w:qFormat/>
    <w:rsid w:val="00834A5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834A5E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A5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Нормальный стиль"/>
    <w:basedOn w:val="a"/>
    <w:link w:val="a6"/>
    <w:qFormat/>
    <w:rsid w:val="00834A5E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Нормальный стиль Знак"/>
    <w:basedOn w:val="a0"/>
    <w:link w:val="a5"/>
    <w:rsid w:val="00834A5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34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834A5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4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A5E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34A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A5E"/>
  </w:style>
  <w:style w:type="paragraph" w:styleId="a3">
    <w:name w:val="No Spacing"/>
    <w:uiPriority w:val="1"/>
    <w:qFormat/>
    <w:rsid w:val="00834A5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834A5E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A5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Нормальный стиль"/>
    <w:basedOn w:val="a"/>
    <w:link w:val="a6"/>
    <w:qFormat/>
    <w:rsid w:val="00834A5E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Нормальный стиль Знак"/>
    <w:basedOn w:val="a0"/>
    <w:link w:val="a5"/>
    <w:rsid w:val="00834A5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34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834A5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4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A5E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34A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2022-10-04T02:42:00Z</dcterms:created>
  <dcterms:modified xsi:type="dcterms:W3CDTF">2022-10-04T03:26:00Z</dcterms:modified>
</cp:coreProperties>
</file>