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23.11.2021Г. №51-ПГ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938D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938DB" w:rsidRPr="00C938DB" w:rsidRDefault="00C938DB" w:rsidP="00C938DB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938DB" w:rsidRPr="00C938DB" w:rsidRDefault="00C938DB" w:rsidP="00C938DB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C938DB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№11/1-ПГ; ОТ 24.06.2021Г. №28-ПГ; ОТ 07.09.2021Г. №38-ПГ; </w:t>
      </w:r>
      <w:proofErr w:type="gramStart"/>
      <w:r w:rsidRPr="00C938DB">
        <w:rPr>
          <w:rFonts w:ascii="Arial" w:hAnsi="Arial" w:cs="Arial"/>
          <w:b/>
          <w:sz w:val="32"/>
          <w:szCs w:val="32"/>
        </w:rPr>
        <w:t>ОТ</w:t>
      </w:r>
      <w:proofErr w:type="gramEnd"/>
      <w:r w:rsidRPr="00C938DB">
        <w:rPr>
          <w:rFonts w:ascii="Arial" w:hAnsi="Arial" w:cs="Arial"/>
          <w:b/>
          <w:sz w:val="32"/>
          <w:szCs w:val="32"/>
        </w:rPr>
        <w:t xml:space="preserve"> 24.09.2021Г. №40/1-ПГ; ОТ 8.10.2021Г. №43/1-ПГ; ОТ 27.10.2021Г. №47-ПГ)</w:t>
      </w:r>
    </w:p>
    <w:p w:rsidR="00C938DB" w:rsidRPr="00C938DB" w:rsidRDefault="00C938DB" w:rsidP="00353E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8DB" w:rsidRPr="00C938DB" w:rsidRDefault="00C938DB" w:rsidP="00C938DB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C938DB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C938DB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C938DB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C938DB">
        <w:rPr>
          <w:rFonts w:ascii="Arial" w:eastAsia="Calibri" w:hAnsi="Arial" w:cs="Arial"/>
          <w:spacing w:val="20"/>
          <w:sz w:val="24"/>
          <w:szCs w:val="24"/>
        </w:rPr>
        <w:t>,</w:t>
      </w:r>
      <w:r w:rsidRPr="00C938DB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938DB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C938DB" w:rsidRPr="00353E73" w:rsidRDefault="00C938DB" w:rsidP="00C938D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53E73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C938DB" w:rsidRPr="00353E73" w:rsidRDefault="00C938DB" w:rsidP="00353E7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938DB" w:rsidRPr="00C938DB" w:rsidRDefault="00C938DB" w:rsidP="00C938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38DB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C938DB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C938DB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 г. №66-пг (с изменениями от 11.01.2021г. №1/1-пг; от 22.01.2021г. №2/1-пг; от 24.03.2021г. №11/1-пг; от 24.06.2021г. №28-пг; от 07.09.2021г. №38-пг; от 24.09.2021г. №40/1-пг;</w:t>
      </w:r>
      <w:proofErr w:type="gramEnd"/>
      <w:r w:rsidRPr="00C938DB">
        <w:rPr>
          <w:rFonts w:ascii="Arial" w:hAnsi="Arial" w:cs="Arial"/>
          <w:sz w:val="24"/>
          <w:szCs w:val="24"/>
        </w:rPr>
        <w:t xml:space="preserve"> от 8.10.2021г. №43/1-пг; от 27.10.2021г. №47-пг) </w:t>
      </w:r>
      <w:r w:rsidRPr="00C938DB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C938DB" w:rsidRDefault="00C938DB" w:rsidP="00C938D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bCs/>
          <w:sz w:val="24"/>
          <w:szCs w:val="24"/>
        </w:rPr>
        <w:t xml:space="preserve">1.1. </w:t>
      </w:r>
      <w:r w:rsidRPr="00C938DB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353E73" w:rsidRPr="00C938DB" w:rsidRDefault="00353E73" w:rsidP="00353E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C938DB" w:rsidRPr="00353E73" w:rsidTr="00C938DB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85365,5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19851,8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16985,9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lastRenderedPageBreak/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>14556,0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>16985,9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82313,2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2021 год – 19116,2тыс.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392,1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394,3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394,4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48,5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48,5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343,5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347,1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361,3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361,3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1.3.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C938DB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C938DB" w:rsidRPr="00C938DB" w:rsidTr="00C938D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42584,9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10041,9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8125,1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>8139,3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>8139,3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40561,3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2021 год – 9643,3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82313,2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lastRenderedPageBreak/>
              <w:t>2021 год – 19116,2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392,1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394,3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394,4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48,5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48,5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343,5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347,1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361,3тыс.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361,3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1.4.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C938DB" w:rsidRPr="00C938DB" w:rsidTr="00C938D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lastRenderedPageBreak/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1.5.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C938DB" w:rsidRPr="00C938DB" w:rsidTr="00C938D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20468,3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4528,3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19495,6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4229,3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339,0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345,9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345,9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1.6.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938DB" w:rsidRPr="00C938DB" w:rsidTr="00C938D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81,1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41,1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10,0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81,1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41,1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10,0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C938DB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1.7.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C938DB" w:rsidRPr="00C938DB" w:rsidTr="00C938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70,5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0,0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49,8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0,0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0,0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0,0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t xml:space="preserve">1.8.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53E73" w:rsidRPr="00C938DB" w:rsidRDefault="00353E73" w:rsidP="00353E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938DB" w:rsidRPr="00C938DB" w:rsidTr="00C938D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4956,5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4956,5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49,8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938DB">
        <w:rPr>
          <w:rFonts w:ascii="Arial" w:hAnsi="Arial" w:cs="Arial"/>
          <w:sz w:val="24"/>
          <w:szCs w:val="24"/>
        </w:rPr>
        <w:lastRenderedPageBreak/>
        <w:t xml:space="preserve">1.9. </w:t>
      </w:r>
      <w:r w:rsidRPr="00C938D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938DB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C938DB">
        <w:rPr>
          <w:rFonts w:ascii="Arial" w:hAnsi="Arial" w:cs="Arial"/>
          <w:b/>
          <w:sz w:val="24"/>
          <w:szCs w:val="24"/>
        </w:rPr>
        <w:t xml:space="preserve">» </w:t>
      </w:r>
      <w:r w:rsidRPr="00C93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938DB" w:rsidRPr="00353E73" w:rsidRDefault="00C938DB" w:rsidP="00353E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938DB" w:rsidRPr="00C938DB" w:rsidTr="00C938DB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10,0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353E73">
              <w:rPr>
                <w:rFonts w:ascii="Courier New" w:hAnsi="Courier New" w:cs="Courier New"/>
              </w:rPr>
              <w:t>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353E73">
              <w:rPr>
                <w:rFonts w:ascii="Courier New" w:hAnsi="Courier New" w:cs="Courier New"/>
                <w:lang w:eastAsia="ar-SA"/>
              </w:rPr>
              <w:t>10,0</w:t>
            </w:r>
            <w:r w:rsidRPr="00353E7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53E7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353E73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353E7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2021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2022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2023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2024 год – 0 тыс. руб.;</w:t>
            </w:r>
          </w:p>
          <w:p w:rsidR="00C938DB" w:rsidRPr="00353E73" w:rsidRDefault="00C938DB" w:rsidP="00C9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938DB" w:rsidRPr="00C938DB" w:rsidRDefault="00C938DB" w:rsidP="00353E73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C938DB" w:rsidRPr="00C938DB" w:rsidRDefault="00C938DB" w:rsidP="00C938DB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938DB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C938DB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C938DB" w:rsidRPr="00C938DB" w:rsidRDefault="00C938DB" w:rsidP="00C938D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938DB">
        <w:rPr>
          <w:rFonts w:ascii="Arial" w:hAnsi="Arial" w:cs="Arial"/>
          <w:bCs/>
          <w:color w:val="000000"/>
          <w:sz w:val="24"/>
          <w:szCs w:val="24"/>
        </w:rPr>
        <w:t>3.</w:t>
      </w:r>
      <w:r w:rsidR="00C424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938DB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C938DB" w:rsidRDefault="00C938DB" w:rsidP="00C938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3E73" w:rsidRPr="00C938DB" w:rsidRDefault="00353E73" w:rsidP="00C938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3E73" w:rsidRPr="00353E73" w:rsidRDefault="00C938DB" w:rsidP="00C938D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E73">
        <w:rPr>
          <w:rFonts w:ascii="Arial" w:hAnsi="Arial" w:cs="Arial"/>
          <w:bCs/>
          <w:sz w:val="24"/>
          <w:szCs w:val="24"/>
        </w:rPr>
        <w:t>Глава Котикского</w:t>
      </w:r>
      <w:r w:rsidR="00353E73" w:rsidRPr="00353E73">
        <w:rPr>
          <w:rFonts w:ascii="Arial" w:hAnsi="Arial" w:cs="Arial"/>
          <w:bCs/>
          <w:sz w:val="24"/>
          <w:szCs w:val="24"/>
        </w:rPr>
        <w:t xml:space="preserve"> </w:t>
      </w:r>
      <w:r w:rsidRPr="00353E73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C938DB" w:rsidRPr="00353E73" w:rsidRDefault="00C938DB" w:rsidP="00C9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E73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C938DB" w:rsidRPr="00C938DB" w:rsidRDefault="00C938DB" w:rsidP="00C938DB">
      <w:pPr>
        <w:spacing w:after="0" w:line="240" w:lineRule="auto"/>
        <w:rPr>
          <w:rFonts w:ascii="Arial" w:hAnsi="Arial" w:cs="Arial"/>
          <w:sz w:val="24"/>
          <w:szCs w:val="24"/>
        </w:rPr>
        <w:sectPr w:rsidR="00C938DB" w:rsidRPr="00C938DB" w:rsidSect="00353E73">
          <w:pgSz w:w="11906" w:h="16838"/>
          <w:pgMar w:top="1134" w:right="849" w:bottom="1418" w:left="1701" w:header="709" w:footer="709" w:gutter="0"/>
          <w:cols w:space="720"/>
        </w:sectPr>
      </w:pPr>
    </w:p>
    <w:p w:rsidR="00C938DB" w:rsidRPr="00353E73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3E73">
        <w:rPr>
          <w:rFonts w:ascii="Courier New" w:eastAsia="Calibri" w:hAnsi="Courier New" w:cs="Courier New"/>
        </w:rPr>
        <w:lastRenderedPageBreak/>
        <w:t>Приложение №3</w:t>
      </w:r>
    </w:p>
    <w:p w:rsidR="00C938DB" w:rsidRPr="00353E73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3E7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938DB" w:rsidRPr="00353E73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53E7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938DB" w:rsidRPr="00353E73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53E73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353E73">
        <w:rPr>
          <w:rFonts w:ascii="Courier New" w:eastAsia="Calibri" w:hAnsi="Courier New" w:cs="Courier New"/>
        </w:rPr>
        <w:t>.о</w:t>
      </w:r>
      <w:proofErr w:type="gramEnd"/>
      <w:r w:rsidRPr="00353E73">
        <w:rPr>
          <w:rFonts w:ascii="Courier New" w:eastAsia="Calibri" w:hAnsi="Courier New" w:cs="Courier New"/>
        </w:rPr>
        <w:t>т 10.11.2020г. №66-пг</w:t>
      </w: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C938DB" w:rsidRPr="00353E73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353E73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C938DB" w:rsidRPr="00C938DB" w:rsidTr="00353E7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938DB" w:rsidRPr="00C938DB" w:rsidTr="00353E7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85365,5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82313,2</w:t>
            </w:r>
          </w:p>
        </w:tc>
      </w:tr>
      <w:tr w:rsidR="00C938DB" w:rsidRPr="00C938DB" w:rsidTr="00353E7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Средства </w:t>
            </w:r>
            <w:r w:rsidR="00353E73">
              <w:rPr>
                <w:rFonts w:ascii="Courier New" w:eastAsia="Calibri" w:hAnsi="Courier New" w:cs="Courier New"/>
              </w:rPr>
              <w:t>о</w:t>
            </w:r>
            <w:r w:rsidRPr="00353E73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1277,8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938DB" w:rsidRPr="00C938DB" w:rsidTr="00353E7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353E73">
              <w:rPr>
                <w:rFonts w:ascii="Courier New" w:eastAsia="Calibri" w:hAnsi="Courier New" w:cs="Courier New"/>
                <w:i/>
              </w:rPr>
              <w:t>«</w:t>
            </w:r>
            <w:r w:rsidRPr="00353E73">
              <w:rPr>
                <w:rFonts w:ascii="Courier New" w:eastAsia="Calibri" w:hAnsi="Courier New" w:cs="Courier New"/>
              </w:rPr>
              <w:t xml:space="preserve">Обеспечение деятельности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10041,9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42584,9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9643,3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7729,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40561,3</w:t>
            </w:r>
          </w:p>
        </w:tc>
      </w:tr>
      <w:tr w:rsidR="00C938DB" w:rsidRPr="00C938DB" w:rsidTr="00353E7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5992,5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23386,6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5595,9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21365,0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C938DB" w:rsidRPr="00C938DB" w:rsidTr="00353E7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20486,3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19455,6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3.4. «Обследование жилищного фонда и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C938DB" w:rsidRPr="00C938DB" w:rsidTr="00353E7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C938DB" w:rsidRPr="00C938DB" w:rsidTr="00353E7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Подпрограмма 4</w:t>
            </w:r>
            <w:r w:rsidRPr="00353E73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353E73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и территориального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81,1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81,1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31,0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31,0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50,1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50,1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</w:tr>
      <w:tr w:rsidR="00C938DB" w:rsidRPr="00C938DB" w:rsidTr="00353E7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2,0</w:t>
            </w:r>
          </w:p>
        </w:tc>
      </w:tr>
      <w:tr w:rsidR="00C938DB" w:rsidRPr="00C938DB" w:rsidTr="00353E7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16878,5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16878,5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14597,8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14548,0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353E73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  <w:p w:rsidR="00C938DB" w:rsidRPr="00353E73" w:rsidRDefault="00C938DB" w:rsidP="00C938D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938DB" w:rsidRPr="00C938DB" w:rsidTr="00353E7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938DB" w:rsidRPr="00C938DB" w:rsidTr="00353E7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</w:p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353E73" w:rsidRDefault="00C938DB" w:rsidP="00C938D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53E7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53E7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53E7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353E7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353E7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353E73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353E73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353E73">
              <w:rPr>
                <w:rFonts w:ascii="Courier New" w:hAnsi="Courier New" w:cs="Courier New"/>
              </w:rPr>
              <w:t>0</w:t>
            </w:r>
          </w:p>
        </w:tc>
      </w:tr>
    </w:tbl>
    <w:p w:rsidR="00C938DB" w:rsidRPr="00C938DB" w:rsidRDefault="00C938DB" w:rsidP="00C4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38DB" w:rsidRPr="00C4244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244B">
        <w:rPr>
          <w:rFonts w:ascii="Courier New" w:eastAsia="Calibri" w:hAnsi="Courier New" w:cs="Courier New"/>
        </w:rPr>
        <w:t>Приложение №4</w:t>
      </w:r>
    </w:p>
    <w:p w:rsidR="00C938DB" w:rsidRPr="00C4244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244B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938DB" w:rsidRPr="00C4244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4244B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938DB" w:rsidRPr="00C4244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244B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C4244B" w:rsidRPr="00C4244B" w:rsidRDefault="00C4244B" w:rsidP="00C4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38DB" w:rsidRPr="00C4244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C4244B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C4244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C4244B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C938DB" w:rsidRPr="00C938DB" w:rsidRDefault="00C938DB" w:rsidP="00C93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C938DB" w:rsidRPr="00C938DB" w:rsidTr="00C938D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Наименование программы, подпрограммы, основного мероприятия,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938DB" w:rsidRPr="00C938DB" w:rsidTr="00C938D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85365,5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82313,2</w:t>
            </w:r>
          </w:p>
        </w:tc>
      </w:tr>
      <w:tr w:rsidR="00C938DB" w:rsidRPr="00C938DB" w:rsidTr="00C938D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1277,8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lastRenderedPageBreak/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1774,5</w:t>
            </w:r>
          </w:p>
        </w:tc>
      </w:tr>
      <w:tr w:rsidR="00C938DB" w:rsidRPr="00C938DB" w:rsidTr="00C938D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C4244B">
              <w:rPr>
                <w:rFonts w:ascii="Courier New" w:eastAsia="Calibri" w:hAnsi="Courier New" w:cs="Courier New"/>
                <w:i/>
              </w:rPr>
              <w:t>«</w:t>
            </w:r>
            <w:r w:rsidRPr="00C4244B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42585,7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40564,1</w:t>
            </w:r>
          </w:p>
        </w:tc>
      </w:tr>
      <w:tr w:rsidR="00C938DB" w:rsidRPr="00C938DB" w:rsidTr="00C938D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247,1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1774,5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23387,5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21365,9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247,1</w:t>
            </w:r>
          </w:p>
        </w:tc>
      </w:tr>
      <w:tr w:rsidR="00C938DB" w:rsidRPr="00C938DB" w:rsidTr="00C938D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1774,5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5643,6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5643,6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100,0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100,0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13424,5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13424,5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Подпрограмма 2.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101,2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101,2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101,2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101,2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20486,3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19455,6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1030,8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17922,1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17922,1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1724,6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1724,6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580,3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680,0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341,0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339,0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160,0</w:t>
            </w:r>
          </w:p>
        </w:tc>
      </w:tr>
      <w:tr w:rsidR="00C938DB" w:rsidRPr="00C938DB" w:rsidTr="00C938D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160,0</w:t>
            </w:r>
          </w:p>
        </w:tc>
      </w:tr>
      <w:tr w:rsidR="00C938DB" w:rsidRPr="00C938DB" w:rsidTr="00C938D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«Восстановление мемориальных сооружений и объектов, увековечивающих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Подпрограмма 4</w:t>
            </w:r>
            <w:r w:rsidRPr="00C4244B">
              <w:rPr>
                <w:rFonts w:ascii="Courier New" w:eastAsia="Calibri" w:hAnsi="Courier New" w:cs="Courier New"/>
                <w:i/>
              </w:rPr>
              <w:t xml:space="preserve"> </w:t>
            </w:r>
            <w:r w:rsidRPr="00C4244B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C4244B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82,0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82,0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31,0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31,0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51,0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51,0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Котикского сельского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332,8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332,8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329,8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280,0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</w:tr>
      <w:tr w:rsidR="00C938DB" w:rsidRPr="00C938DB" w:rsidTr="00C938D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2,0</w:t>
            </w:r>
          </w:p>
        </w:tc>
      </w:tr>
      <w:tr w:rsidR="00C938DB" w:rsidRPr="00C938DB" w:rsidTr="00C938D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16878,5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16878,5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14597,8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14548,0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49,8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Мероприятие 6.2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  <w:p w:rsidR="00C938DB" w:rsidRPr="00C4244B" w:rsidRDefault="00C938DB" w:rsidP="00C938DB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мероприятие 6.5 « Обеспечение развития и укрепления материально технической базы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2240,7</w:t>
            </w:r>
          </w:p>
        </w:tc>
      </w:tr>
      <w:tr w:rsidR="00C938DB" w:rsidRPr="00C938DB" w:rsidTr="00C938D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2240,7</w:t>
            </w:r>
          </w:p>
        </w:tc>
      </w:tr>
      <w:tr w:rsidR="00C938DB" w:rsidRPr="00C938DB" w:rsidTr="00C938D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Подпрограмма 7.</w:t>
            </w:r>
          </w:p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 xml:space="preserve">Основное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</w:p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C4244B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C424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24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40,0</w:t>
            </w:r>
          </w:p>
        </w:tc>
      </w:tr>
      <w:tr w:rsidR="00C938DB" w:rsidRPr="00C938DB" w:rsidTr="00C938D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  <w:tr w:rsidR="00C938DB" w:rsidRPr="00C938DB" w:rsidTr="00C938D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DB" w:rsidRPr="00C4244B" w:rsidRDefault="00C938DB" w:rsidP="00C9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jc w:val="center"/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8DB" w:rsidRPr="00C4244B" w:rsidRDefault="00C938DB" w:rsidP="00C938DB">
            <w:pPr>
              <w:rPr>
                <w:rFonts w:ascii="Courier New" w:hAnsi="Courier New" w:cs="Courier New"/>
              </w:rPr>
            </w:pPr>
            <w:r w:rsidRPr="00C4244B">
              <w:rPr>
                <w:rFonts w:ascii="Courier New" w:hAnsi="Courier New" w:cs="Courier New"/>
              </w:rPr>
              <w:t>0</w:t>
            </w:r>
          </w:p>
        </w:tc>
      </w:tr>
    </w:tbl>
    <w:p w:rsidR="002756F7" w:rsidRDefault="002756F7" w:rsidP="00C4244B">
      <w:bookmarkStart w:id="2" w:name="_GoBack"/>
      <w:bookmarkEnd w:id="2"/>
    </w:p>
    <w:sectPr w:rsidR="002756F7" w:rsidSect="00353E73">
      <w:pgSz w:w="16838" w:h="11906" w:orient="landscape"/>
      <w:pgMar w:top="1134" w:right="1134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B"/>
    <w:rsid w:val="002756F7"/>
    <w:rsid w:val="00353E73"/>
    <w:rsid w:val="00C4244B"/>
    <w:rsid w:val="00C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8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938D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8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938D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938DB"/>
  </w:style>
  <w:style w:type="paragraph" w:styleId="a0">
    <w:name w:val="Body Text"/>
    <w:basedOn w:val="a"/>
    <w:link w:val="a4"/>
    <w:rsid w:val="00C938D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38D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938D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938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38D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9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38D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938D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93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938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93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9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938D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38D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938D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38D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938D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93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938D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93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938DB"/>
    <w:rPr>
      <w:rFonts w:ascii="Calibri" w:eastAsia="Calibri" w:hAnsi="Calibri" w:cs="Times New Roman"/>
    </w:rPr>
  </w:style>
  <w:style w:type="paragraph" w:styleId="af0">
    <w:name w:val="Normal (Web)"/>
    <w:basedOn w:val="a"/>
    <w:rsid w:val="00C9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3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938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38D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938D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938D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938D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938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938D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938D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8D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938D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938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938D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938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8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938D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8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938D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938DB"/>
  </w:style>
  <w:style w:type="paragraph" w:styleId="a0">
    <w:name w:val="Body Text"/>
    <w:basedOn w:val="a"/>
    <w:link w:val="a4"/>
    <w:rsid w:val="00C938D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38D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938D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3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938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38D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9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38D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938D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93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938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93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9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938D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38D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938D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38D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938D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93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938D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93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938DB"/>
    <w:rPr>
      <w:rFonts w:ascii="Calibri" w:eastAsia="Calibri" w:hAnsi="Calibri" w:cs="Times New Roman"/>
    </w:rPr>
  </w:style>
  <w:style w:type="paragraph" w:styleId="af0">
    <w:name w:val="Normal (Web)"/>
    <w:basedOn w:val="a"/>
    <w:rsid w:val="00C9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3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938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38D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938D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938D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938D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938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938D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938D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8D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938D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938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938DB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938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2021-12-06T06:09:00Z</dcterms:created>
  <dcterms:modified xsi:type="dcterms:W3CDTF">2021-12-06T06:33:00Z</dcterms:modified>
</cp:coreProperties>
</file>