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48" w:rsidRPr="00CB4448" w:rsidRDefault="00CB4448" w:rsidP="00CB44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B4448">
        <w:rPr>
          <w:rFonts w:ascii="Arial" w:hAnsi="Arial" w:cs="Arial"/>
          <w:b/>
          <w:sz w:val="32"/>
          <w:szCs w:val="32"/>
        </w:rPr>
        <w:t>28.12.2021г. №57-пг</w:t>
      </w:r>
    </w:p>
    <w:p w:rsidR="00CB4448" w:rsidRPr="00CB4448" w:rsidRDefault="00CB4448" w:rsidP="00CB44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B44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448" w:rsidRPr="00CB4448" w:rsidRDefault="00CB4448" w:rsidP="00CB44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B4448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448" w:rsidRPr="00CB4448" w:rsidRDefault="00CB4448" w:rsidP="00CB44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B444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CB4448" w:rsidRPr="00CB4448" w:rsidRDefault="00CB4448" w:rsidP="00CB44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B444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CB4448" w:rsidRPr="00CB4448" w:rsidRDefault="00CB4448" w:rsidP="00CB44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B4448">
        <w:rPr>
          <w:rFonts w:ascii="Arial" w:hAnsi="Arial" w:cs="Arial"/>
          <w:b/>
          <w:sz w:val="32"/>
          <w:szCs w:val="32"/>
        </w:rPr>
        <w:t>АДМИНИСТРАЦИЯ</w:t>
      </w:r>
    </w:p>
    <w:p w:rsidR="00CB4448" w:rsidRPr="00CB4448" w:rsidRDefault="00CB4448" w:rsidP="00CB44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B4448">
        <w:rPr>
          <w:rFonts w:ascii="Arial" w:hAnsi="Arial" w:cs="Arial"/>
          <w:b/>
          <w:sz w:val="32"/>
          <w:szCs w:val="32"/>
        </w:rPr>
        <w:t>ПОСТАНОВЛЕНИЕ</w:t>
      </w:r>
    </w:p>
    <w:p w:rsidR="00CB4448" w:rsidRPr="00CB4448" w:rsidRDefault="00CB4448" w:rsidP="00CB4448">
      <w:pPr>
        <w:rPr>
          <w:rFonts w:ascii="Arial" w:hAnsi="Arial" w:cs="Arial"/>
          <w:b/>
          <w:i/>
          <w:sz w:val="32"/>
          <w:szCs w:val="32"/>
        </w:rPr>
      </w:pPr>
    </w:p>
    <w:p w:rsidR="00CB4448" w:rsidRPr="00CB4448" w:rsidRDefault="00CB4448" w:rsidP="00CB4448">
      <w:pPr>
        <w:jc w:val="center"/>
        <w:rPr>
          <w:rFonts w:ascii="Arial" w:hAnsi="Arial" w:cs="Arial"/>
          <w:b/>
          <w:color w:val="000000"/>
        </w:rPr>
      </w:pPr>
      <w:proofErr w:type="gramStart"/>
      <w:r w:rsidRPr="00CB4448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sz w:val="32"/>
          <w:szCs w:val="32"/>
        </w:rPr>
        <w:t>ПОРЯДКА ОСУЩЕСТВЛЕНИЯ БЮДЖЕТНЫХ ПОЛНОМОЧИЙ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sz w:val="32"/>
          <w:szCs w:val="32"/>
        </w:rPr>
        <w:t>ГЛАВНЫМИ АДМИНИСТРАТОРАМИ (АДМИНИСТРАТОРАМИ)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sz w:val="32"/>
          <w:szCs w:val="32"/>
        </w:rPr>
        <w:t>ДОХОДОВ 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sz w:val="32"/>
          <w:szCs w:val="32"/>
        </w:rPr>
        <w:t>ОБРАЗОВАНИЯ, ЯВЛЯЮЩИМИСЯ ОРГАНАМИ МЕСТНОГО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sz w:val="32"/>
          <w:szCs w:val="32"/>
        </w:rPr>
        <w:t>САМОУПРАВЛЕНИЯ И НАХОДЯЩИМИСЯ В ИХ ВЕДЕНИИ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sz w:val="32"/>
          <w:szCs w:val="32"/>
        </w:rPr>
        <w:t>КАЗЕННЫМИ УЧРЕЖДЕНИЯМИ,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color w:val="000000"/>
          <w:sz w:val="32"/>
          <w:szCs w:val="32"/>
        </w:rPr>
        <w:t>ПОРЯДКА И СРОКОВ ВНЕСЕНИЯ ИЗМЕНЕНИЙ В ПЕРЕЧЕНЬ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color w:val="000000"/>
          <w:sz w:val="32"/>
          <w:szCs w:val="32"/>
        </w:rPr>
        <w:t>ГЛАВНЫХ АДМИНИСТРАТОРОВ ДОХОДОВ БЮДЖЕТА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B4448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proofErr w:type="gramEnd"/>
    </w:p>
    <w:p w:rsidR="00CB4448" w:rsidRPr="00CB4448" w:rsidRDefault="00CB4448" w:rsidP="00CB4448">
      <w:pPr>
        <w:shd w:val="clear" w:color="auto" w:fill="FFFFFF"/>
        <w:spacing w:after="105"/>
        <w:jc w:val="both"/>
        <w:rPr>
          <w:rFonts w:ascii="Arial" w:hAnsi="Arial" w:cs="Arial"/>
        </w:rPr>
      </w:pPr>
    </w:p>
    <w:p w:rsidR="00CB4448" w:rsidRPr="00CB4448" w:rsidRDefault="00CB4448" w:rsidP="00CB4448">
      <w:pPr>
        <w:ind w:firstLine="709"/>
        <w:jc w:val="both"/>
        <w:rPr>
          <w:rFonts w:ascii="Arial" w:hAnsi="Arial" w:cs="Arial"/>
        </w:rPr>
      </w:pPr>
      <w:proofErr w:type="gramStart"/>
      <w:r w:rsidRPr="00CB4448">
        <w:rPr>
          <w:rFonts w:ascii="Arial" w:hAnsi="Arial" w:cs="Arial"/>
        </w:rPr>
        <w:t>В целях совершенствования правового регулирования бюджетного процесса в Котикском муниципальном образовании, в соответствии со статьей 160.1 Бюджетного кодекса Российской</w:t>
      </w:r>
      <w:r>
        <w:rPr>
          <w:rFonts w:ascii="Arial" w:hAnsi="Arial" w:cs="Arial"/>
        </w:rPr>
        <w:t xml:space="preserve"> </w:t>
      </w:r>
      <w:r w:rsidRPr="00CB4448">
        <w:rPr>
          <w:rFonts w:ascii="Arial" w:hAnsi="Arial" w:cs="Arial"/>
        </w:rPr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CB4448">
        <w:rPr>
          <w:rFonts w:ascii="Arial" w:hAnsi="Arial" w:cs="Arial"/>
        </w:rPr>
        <w:t xml:space="preserve"> администратора доходов бюджета и к утверждению </w:t>
      </w:r>
      <w:proofErr w:type="gramStart"/>
      <w:r w:rsidRPr="00CB4448">
        <w:rPr>
          <w:rFonts w:ascii="Arial" w:hAnsi="Arial" w:cs="Arial"/>
        </w:rPr>
        <w:t>перечня главных администраторов доходов бюджета субъекта Российской</w:t>
      </w:r>
      <w:proofErr w:type="gramEnd"/>
      <w:r w:rsidRPr="00CB4448">
        <w:rPr>
          <w:rFonts w:ascii="Arial" w:hAnsi="Arial" w:cs="Arial"/>
        </w:rPr>
        <w:t xml:space="preserve"> Федерации, бюджета территориального фонда обязательного медицинского страхования, местного бюджета», руководствуясь статьей</w:t>
      </w:r>
      <w:r w:rsidRPr="00CB4448">
        <w:rPr>
          <w:rFonts w:ascii="Arial" w:hAnsi="Arial" w:cs="Arial"/>
          <w:color w:val="000000"/>
        </w:rPr>
        <w:t xml:space="preserve"> 24 Устава Котикского муниципального образования</w:t>
      </w:r>
    </w:p>
    <w:p w:rsidR="00CB4448" w:rsidRPr="00CB4448" w:rsidRDefault="00CB4448" w:rsidP="00CB4448">
      <w:pPr>
        <w:shd w:val="clear" w:color="auto" w:fill="FFFFFF"/>
        <w:spacing w:after="105"/>
        <w:jc w:val="both"/>
        <w:rPr>
          <w:rFonts w:ascii="Arial" w:hAnsi="Arial" w:cs="Arial"/>
        </w:rPr>
      </w:pPr>
    </w:p>
    <w:p w:rsidR="00CB4448" w:rsidRPr="00CB4448" w:rsidRDefault="00CB4448" w:rsidP="00CB4448">
      <w:pPr>
        <w:shd w:val="clear" w:color="auto" w:fill="FFFFFF"/>
        <w:spacing w:after="105"/>
        <w:jc w:val="center"/>
        <w:rPr>
          <w:rFonts w:ascii="Arial" w:hAnsi="Arial" w:cs="Arial"/>
          <w:b/>
          <w:sz w:val="30"/>
          <w:szCs w:val="30"/>
        </w:rPr>
      </w:pPr>
      <w:r w:rsidRPr="00CB4448">
        <w:rPr>
          <w:rFonts w:ascii="Arial" w:hAnsi="Arial" w:cs="Arial"/>
          <w:b/>
          <w:sz w:val="30"/>
          <w:szCs w:val="30"/>
        </w:rPr>
        <w:t>ПОСТАНОВЛЯЮ:</w:t>
      </w:r>
    </w:p>
    <w:p w:rsidR="00CB4448" w:rsidRPr="00CB4448" w:rsidRDefault="00CB4448" w:rsidP="00CB4448">
      <w:pPr>
        <w:shd w:val="clear" w:color="auto" w:fill="FFFFFF"/>
        <w:spacing w:after="105"/>
        <w:contextualSpacing/>
        <w:jc w:val="both"/>
        <w:rPr>
          <w:rFonts w:ascii="Arial" w:hAnsi="Arial" w:cs="Arial"/>
          <w:color w:val="000000"/>
        </w:rPr>
      </w:pPr>
    </w:p>
    <w:p w:rsidR="00CB4448" w:rsidRPr="00CB4448" w:rsidRDefault="00CB4448" w:rsidP="00CB4448">
      <w:pPr>
        <w:shd w:val="clear" w:color="auto" w:fill="FFFFFF"/>
        <w:spacing w:after="105"/>
        <w:ind w:firstLine="709"/>
        <w:contextualSpacing/>
        <w:jc w:val="both"/>
        <w:rPr>
          <w:rFonts w:ascii="Arial" w:hAnsi="Arial" w:cs="Arial"/>
          <w:color w:val="000000"/>
        </w:rPr>
      </w:pPr>
      <w:r w:rsidRPr="00CB4448">
        <w:rPr>
          <w:rFonts w:ascii="Arial" w:hAnsi="Arial" w:cs="Arial"/>
          <w:color w:val="000000"/>
        </w:rPr>
        <w:t>1. Утвердить Порядок осуществления бюджетных полномочий главными администраторами (администраторами) доходов бюджета Котикского муниципального образования, являющимися органами местного самоуправления (Приложение 1).</w:t>
      </w:r>
    </w:p>
    <w:p w:rsidR="00CB4448" w:rsidRPr="00CB4448" w:rsidRDefault="00CB4448" w:rsidP="00CB4448">
      <w:pPr>
        <w:shd w:val="clear" w:color="auto" w:fill="FFFFFF"/>
        <w:spacing w:after="105"/>
        <w:ind w:firstLine="709"/>
        <w:contextualSpacing/>
        <w:jc w:val="both"/>
        <w:rPr>
          <w:rStyle w:val="a4"/>
          <w:rFonts w:ascii="Arial" w:hAnsi="Arial" w:cs="Arial"/>
          <w:color w:val="000000"/>
          <w:sz w:val="24"/>
          <w:szCs w:val="24"/>
          <w:lang w:val="ru-RU"/>
        </w:rPr>
      </w:pPr>
      <w:r w:rsidRPr="00CB4448">
        <w:rPr>
          <w:rFonts w:ascii="Arial" w:hAnsi="Arial" w:cs="Arial"/>
          <w:color w:val="000000"/>
        </w:rPr>
        <w:t xml:space="preserve">2. Утвердить Порядок и сроки внесения изменений в перечень главных администраторов доходов бюджета </w:t>
      </w:r>
      <w:r w:rsidRPr="00CB4448">
        <w:rPr>
          <w:rFonts w:ascii="Arial" w:hAnsi="Arial" w:cs="Arial"/>
        </w:rPr>
        <w:t xml:space="preserve">Котикского муниципального образования </w:t>
      </w:r>
      <w:r w:rsidRPr="00CB4448">
        <w:rPr>
          <w:rFonts w:ascii="Arial" w:hAnsi="Arial" w:cs="Arial"/>
          <w:color w:val="000000"/>
        </w:rPr>
        <w:t>(Приложение 2).</w:t>
      </w:r>
    </w:p>
    <w:p w:rsidR="00CB4448" w:rsidRPr="00CB4448" w:rsidRDefault="00CB4448" w:rsidP="00CB4448">
      <w:pPr>
        <w:ind w:firstLine="709"/>
        <w:contextualSpacing/>
        <w:jc w:val="both"/>
        <w:rPr>
          <w:rStyle w:val="a4"/>
          <w:rFonts w:ascii="Arial" w:hAnsi="Arial" w:cs="Arial"/>
          <w:b/>
          <w:i/>
          <w:sz w:val="24"/>
          <w:szCs w:val="24"/>
          <w:lang w:val="ru-RU"/>
        </w:rPr>
      </w:pPr>
      <w:r w:rsidRPr="00CB4448">
        <w:rPr>
          <w:rStyle w:val="a4"/>
          <w:rFonts w:ascii="Arial" w:hAnsi="Arial" w:cs="Arial"/>
          <w:sz w:val="24"/>
          <w:szCs w:val="24"/>
          <w:lang w:val="ru-RU"/>
        </w:rPr>
        <w:lastRenderedPageBreak/>
        <w:t xml:space="preserve">3. </w:t>
      </w:r>
      <w:r w:rsidRPr="00CB4448">
        <w:rPr>
          <w:rFonts w:ascii="Arial" w:hAnsi="Arial" w:cs="Arial"/>
        </w:rPr>
        <w:t>Признать утратившими силу постановление администрации</w:t>
      </w:r>
      <w:r w:rsidRPr="00CB4448">
        <w:rPr>
          <w:rFonts w:ascii="Arial" w:hAnsi="Arial" w:cs="Arial"/>
          <w:color w:val="000000"/>
        </w:rPr>
        <w:t xml:space="preserve"> Котикского сельского поселения </w:t>
      </w:r>
      <w:r w:rsidRPr="00CB4448">
        <w:rPr>
          <w:rFonts w:ascii="Arial" w:hAnsi="Arial" w:cs="Arial"/>
        </w:rPr>
        <w:t xml:space="preserve">от 20.04.2015 г. № 18-пг «Об утверждении Порядка осуществления бюджетных полномочий главными администраторами (администраторами) доходов бюджета </w:t>
      </w:r>
      <w:r w:rsidRPr="00CB4448">
        <w:rPr>
          <w:rFonts w:ascii="Arial" w:hAnsi="Arial" w:cs="Arial"/>
          <w:color w:val="000000"/>
        </w:rPr>
        <w:t>Котикского сельского поселения,</w:t>
      </w:r>
      <w:r w:rsidRPr="00CB4448">
        <w:rPr>
          <w:rFonts w:ascii="Arial" w:hAnsi="Arial" w:cs="Arial"/>
          <w:b/>
          <w:i/>
        </w:rPr>
        <w:t xml:space="preserve"> </w:t>
      </w:r>
      <w:r w:rsidRPr="00CB4448">
        <w:rPr>
          <w:rFonts w:ascii="Arial" w:hAnsi="Arial" w:cs="Arial"/>
        </w:rPr>
        <w:t>являющимися органами местного</w:t>
      </w:r>
      <w:r>
        <w:rPr>
          <w:rFonts w:ascii="Arial" w:hAnsi="Arial" w:cs="Arial"/>
        </w:rPr>
        <w:t xml:space="preserve"> </w:t>
      </w:r>
      <w:r w:rsidRPr="00CB4448">
        <w:rPr>
          <w:rFonts w:ascii="Arial" w:hAnsi="Arial" w:cs="Arial"/>
        </w:rPr>
        <w:t>самоуправления и</w:t>
      </w:r>
      <w:r w:rsidRPr="00CB4448">
        <w:rPr>
          <w:rFonts w:ascii="Arial" w:hAnsi="Arial" w:cs="Arial"/>
          <w:b/>
          <w:i/>
        </w:rPr>
        <w:t xml:space="preserve"> </w:t>
      </w:r>
      <w:r w:rsidRPr="00CB4448">
        <w:rPr>
          <w:rFonts w:ascii="Arial" w:hAnsi="Arial" w:cs="Arial"/>
        </w:rPr>
        <w:t xml:space="preserve">находящимися в их ведении казенными учреждениями». </w:t>
      </w:r>
    </w:p>
    <w:p w:rsidR="00CB4448" w:rsidRPr="00CB4448" w:rsidRDefault="00CB4448" w:rsidP="00CB4448">
      <w:pPr>
        <w:ind w:firstLine="709"/>
        <w:contextualSpacing/>
        <w:jc w:val="both"/>
        <w:rPr>
          <w:rStyle w:val="a4"/>
          <w:rFonts w:ascii="Arial" w:hAnsi="Arial" w:cs="Arial"/>
          <w:b/>
          <w:i/>
          <w:sz w:val="24"/>
          <w:szCs w:val="24"/>
          <w:lang w:val="ru-RU"/>
        </w:rPr>
      </w:pPr>
      <w:r w:rsidRPr="00CB4448">
        <w:rPr>
          <w:rStyle w:val="a4"/>
          <w:rFonts w:ascii="Arial" w:hAnsi="Arial" w:cs="Arial"/>
          <w:sz w:val="24"/>
          <w:szCs w:val="24"/>
          <w:lang w:val="ru-RU"/>
        </w:rPr>
        <w:t xml:space="preserve">4. </w:t>
      </w:r>
      <w:r w:rsidRPr="00CB4448">
        <w:rPr>
          <w:rFonts w:ascii="Arial" w:hAnsi="Arial" w:cs="Arial"/>
        </w:rPr>
        <w:t>Признать утратившими силу постановление администрации</w:t>
      </w:r>
      <w:r w:rsidRPr="00CB4448">
        <w:rPr>
          <w:rFonts w:ascii="Arial" w:hAnsi="Arial" w:cs="Arial"/>
          <w:color w:val="000000"/>
        </w:rPr>
        <w:t xml:space="preserve"> Котикского сельского поселения </w:t>
      </w:r>
      <w:r w:rsidRPr="00CB4448">
        <w:rPr>
          <w:rFonts w:ascii="Arial" w:hAnsi="Arial" w:cs="Arial"/>
        </w:rPr>
        <w:t xml:space="preserve">от 16.06.2016 г. № 32-пг «О внесении изменений в Порядок осуществления бюджетных полномочий главными администраторами (администраторами) доходов бюджета </w:t>
      </w:r>
      <w:r w:rsidRPr="00CB4448">
        <w:rPr>
          <w:rFonts w:ascii="Arial" w:hAnsi="Arial" w:cs="Arial"/>
          <w:color w:val="000000"/>
        </w:rPr>
        <w:t>Котикского сельского поселения,</w:t>
      </w:r>
      <w:r w:rsidRPr="00CB4448">
        <w:rPr>
          <w:rFonts w:ascii="Arial" w:hAnsi="Arial" w:cs="Arial"/>
          <w:b/>
          <w:i/>
        </w:rPr>
        <w:t xml:space="preserve"> </w:t>
      </w:r>
      <w:r w:rsidRPr="00CB4448">
        <w:rPr>
          <w:rFonts w:ascii="Arial" w:hAnsi="Arial" w:cs="Arial"/>
        </w:rPr>
        <w:t>являющимися органами местного</w:t>
      </w:r>
      <w:r>
        <w:rPr>
          <w:rFonts w:ascii="Arial" w:hAnsi="Arial" w:cs="Arial"/>
        </w:rPr>
        <w:t xml:space="preserve"> </w:t>
      </w:r>
      <w:r w:rsidRPr="00CB4448">
        <w:rPr>
          <w:rFonts w:ascii="Arial" w:hAnsi="Arial" w:cs="Arial"/>
        </w:rPr>
        <w:t>самоуправления и</w:t>
      </w:r>
      <w:r w:rsidRPr="00CB4448">
        <w:rPr>
          <w:rFonts w:ascii="Arial" w:hAnsi="Arial" w:cs="Arial"/>
          <w:b/>
          <w:i/>
        </w:rPr>
        <w:t xml:space="preserve"> </w:t>
      </w:r>
      <w:r w:rsidRPr="00CB4448">
        <w:rPr>
          <w:rFonts w:ascii="Arial" w:hAnsi="Arial" w:cs="Arial"/>
        </w:rPr>
        <w:t xml:space="preserve">находящимися в их ведении казенными учреждениями». </w:t>
      </w:r>
    </w:p>
    <w:p w:rsidR="00CB4448" w:rsidRPr="00CB4448" w:rsidRDefault="00CB4448" w:rsidP="00CB4448">
      <w:pPr>
        <w:pStyle w:val="6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CB4448">
        <w:rPr>
          <w:rStyle w:val="a4"/>
          <w:rFonts w:ascii="Arial" w:eastAsiaTheme="minorHAnsi" w:hAnsi="Arial" w:cs="Arial"/>
          <w:sz w:val="24"/>
          <w:szCs w:val="24"/>
          <w:lang w:val="ru-RU"/>
        </w:rPr>
        <w:t xml:space="preserve">5. </w:t>
      </w:r>
      <w:r w:rsidRPr="00CB4448">
        <w:rPr>
          <w:rFonts w:ascii="Arial" w:eastAsia="Arial Unicode MS" w:hAnsi="Arial" w:cs="Arial"/>
          <w:color w:val="000000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Pr="00CB4448">
        <w:rPr>
          <w:rFonts w:ascii="Arial" w:hAnsi="Arial" w:cs="Arial"/>
          <w:sz w:val="24"/>
          <w:szCs w:val="24"/>
        </w:rPr>
        <w:t>Котикского муниципального образования</w:t>
      </w:r>
      <w:r w:rsidRPr="00CB4448">
        <w:rPr>
          <w:rFonts w:ascii="Arial" w:eastAsia="Arial Unicode MS" w:hAnsi="Arial" w:cs="Arial"/>
          <w:color w:val="000000"/>
          <w:sz w:val="24"/>
          <w:szCs w:val="24"/>
        </w:rPr>
        <w:t xml:space="preserve">, начиная с бюджета на 2022 год и на плановый период 2023 и 2024 годов. </w:t>
      </w:r>
    </w:p>
    <w:p w:rsidR="00CB4448" w:rsidRPr="00CB4448" w:rsidRDefault="00CB4448" w:rsidP="00CB4448">
      <w:pPr>
        <w:pStyle w:val="61"/>
        <w:shd w:val="clear" w:color="auto" w:fill="auto"/>
        <w:tabs>
          <w:tab w:val="left" w:pos="709"/>
        </w:tabs>
        <w:spacing w:line="240" w:lineRule="auto"/>
        <w:ind w:firstLine="709"/>
        <w:rPr>
          <w:rFonts w:ascii="Arial" w:eastAsia="Arial Unicode MS" w:hAnsi="Arial" w:cs="Arial"/>
          <w:color w:val="000000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6. Опубликовать </w:t>
      </w:r>
      <w:r w:rsidRPr="00CB4448">
        <w:rPr>
          <w:rFonts w:ascii="Arial" w:eastAsia="Arial Unicode MS" w:hAnsi="Arial" w:cs="Arial"/>
          <w:color w:val="000000"/>
          <w:sz w:val="24"/>
          <w:szCs w:val="24"/>
        </w:rPr>
        <w:t xml:space="preserve">настоящее постановление </w:t>
      </w:r>
      <w:r w:rsidRPr="00CB4448">
        <w:rPr>
          <w:rFonts w:ascii="Arial" w:hAnsi="Arial" w:cs="Arial"/>
          <w:sz w:val="24"/>
          <w:szCs w:val="24"/>
        </w:rPr>
        <w:t>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CB4448" w:rsidRPr="00CB4448" w:rsidRDefault="00CB4448" w:rsidP="00CB4448">
      <w:pPr>
        <w:shd w:val="clear" w:color="auto" w:fill="FFFFFF"/>
        <w:spacing w:after="105"/>
        <w:ind w:firstLine="709"/>
        <w:jc w:val="both"/>
        <w:rPr>
          <w:rFonts w:ascii="Arial" w:hAnsi="Arial" w:cs="Arial"/>
          <w:color w:val="000000"/>
        </w:rPr>
      </w:pPr>
      <w:r w:rsidRPr="00CB4448"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CB4448">
        <w:rPr>
          <w:rFonts w:ascii="Arial" w:hAnsi="Arial" w:cs="Arial"/>
          <w:color w:val="000000"/>
        </w:rPr>
        <w:t>Контроль за</w:t>
      </w:r>
      <w:proofErr w:type="gramEnd"/>
      <w:r w:rsidRPr="00CB4448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B4448" w:rsidRPr="00CB4448" w:rsidRDefault="00CB4448" w:rsidP="00CB4448">
      <w:pPr>
        <w:rPr>
          <w:rFonts w:ascii="Arial" w:hAnsi="Arial" w:cs="Arial"/>
        </w:rPr>
      </w:pPr>
    </w:p>
    <w:p w:rsidR="00CB4448" w:rsidRPr="00CB4448" w:rsidRDefault="00CB4448" w:rsidP="00CB4448">
      <w:pPr>
        <w:pStyle w:val="ConsPlusNormal"/>
        <w:widowControl/>
        <w:ind w:firstLine="0"/>
        <w:rPr>
          <w:sz w:val="24"/>
          <w:szCs w:val="24"/>
        </w:rPr>
      </w:pPr>
    </w:p>
    <w:p w:rsidR="00CB4448" w:rsidRDefault="00CB4448" w:rsidP="00CB4448">
      <w:pPr>
        <w:rPr>
          <w:rFonts w:ascii="Arial" w:hAnsi="Arial" w:cs="Arial"/>
        </w:rPr>
      </w:pPr>
      <w:r w:rsidRPr="00CB4448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CB4448">
        <w:rPr>
          <w:rFonts w:ascii="Arial" w:hAnsi="Arial" w:cs="Arial"/>
        </w:rPr>
        <w:t>Котикского</w:t>
      </w:r>
      <w:r>
        <w:rPr>
          <w:rFonts w:ascii="Arial" w:hAnsi="Arial" w:cs="Arial"/>
        </w:rPr>
        <w:t xml:space="preserve"> </w:t>
      </w:r>
      <w:r w:rsidRPr="00CB4448">
        <w:rPr>
          <w:rFonts w:ascii="Arial" w:hAnsi="Arial" w:cs="Arial"/>
        </w:rPr>
        <w:t>сельского поселения</w:t>
      </w:r>
    </w:p>
    <w:p w:rsidR="00CB4448" w:rsidRPr="00CB4448" w:rsidRDefault="00CB4448" w:rsidP="00CB4448">
      <w:pPr>
        <w:rPr>
          <w:rFonts w:ascii="Arial" w:hAnsi="Arial" w:cs="Arial"/>
        </w:rPr>
      </w:pPr>
      <w:r w:rsidRPr="00CB4448">
        <w:rPr>
          <w:rFonts w:ascii="Arial" w:hAnsi="Arial" w:cs="Arial"/>
        </w:rPr>
        <w:t>Г.В. Пырьев</w:t>
      </w:r>
    </w:p>
    <w:p w:rsidR="00CB4448" w:rsidRPr="00CB4448" w:rsidRDefault="00CB4448" w:rsidP="00CB4448">
      <w:pPr>
        <w:rPr>
          <w:rFonts w:ascii="Arial" w:hAnsi="Arial" w:cs="Arial"/>
        </w:rPr>
      </w:pPr>
    </w:p>
    <w:p w:rsidR="00CB4448" w:rsidRPr="00CB4448" w:rsidRDefault="00CB4448" w:rsidP="00CB4448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Приложение 1</w:t>
      </w:r>
    </w:p>
    <w:p w:rsidR="00CB4448" w:rsidRPr="00CB4448" w:rsidRDefault="00CB4448" w:rsidP="00CB4448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Утверждён</w:t>
      </w:r>
    </w:p>
    <w:p w:rsidR="00CB4448" w:rsidRPr="00CB4448" w:rsidRDefault="00CB4448" w:rsidP="00CB4448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B4448" w:rsidRPr="00CB4448" w:rsidRDefault="00CB4448" w:rsidP="00CB4448">
      <w:pPr>
        <w:widowControl w:val="0"/>
        <w:spacing w:line="256" w:lineRule="exact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Котикского сельского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B4448">
        <w:rPr>
          <w:rFonts w:ascii="Courier New" w:hAnsi="Courier New" w:cs="Courier New"/>
          <w:sz w:val="22"/>
          <w:szCs w:val="22"/>
        </w:rPr>
        <w:t>поселения</w:t>
      </w:r>
    </w:p>
    <w:p w:rsidR="00CB4448" w:rsidRPr="00CB4448" w:rsidRDefault="00CB4448" w:rsidP="00CB4448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CB4448">
        <w:rPr>
          <w:rFonts w:ascii="Courier New" w:hAnsi="Courier New" w:cs="Courier New"/>
          <w:sz w:val="22"/>
          <w:szCs w:val="22"/>
        </w:rPr>
        <w:t>от 28.12.2021г. №57-пг</w:t>
      </w:r>
    </w:p>
    <w:p w:rsidR="00CB4448" w:rsidRPr="00CB4448" w:rsidRDefault="00CB4448" w:rsidP="00CB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448" w:rsidRPr="00CB4448" w:rsidRDefault="00CB4448" w:rsidP="00CB44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45"/>
      <w:bookmarkEnd w:id="0"/>
      <w:r>
        <w:rPr>
          <w:rFonts w:ascii="Arial" w:hAnsi="Arial" w:cs="Arial"/>
          <w:b/>
          <w:bCs/>
          <w:sz w:val="30"/>
          <w:szCs w:val="30"/>
        </w:rPr>
        <w:t>П</w:t>
      </w:r>
      <w:r w:rsidRPr="00CB4448">
        <w:rPr>
          <w:rFonts w:ascii="Arial" w:hAnsi="Arial" w:cs="Arial"/>
          <w:b/>
          <w:bCs/>
          <w:sz w:val="30"/>
          <w:szCs w:val="30"/>
        </w:rPr>
        <w:t>орядок осуществления бюджетных полномочий главными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B4448">
        <w:rPr>
          <w:rFonts w:ascii="Arial" w:hAnsi="Arial" w:cs="Arial"/>
          <w:b/>
          <w:bCs/>
          <w:sz w:val="30"/>
          <w:szCs w:val="30"/>
        </w:rPr>
        <w:t xml:space="preserve">администраторами (администраторами) доходов 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CB4448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CB4448" w:rsidRPr="00CB4448" w:rsidRDefault="00CB4448" w:rsidP="00CB44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Par57"/>
      <w:bookmarkEnd w:id="1"/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Котикского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lastRenderedPageBreak/>
        <w:t>3. Администрирование неналоговых доходов и иных платежей, собираемых на территории Котикского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Ко</w:t>
      </w:r>
      <w:bookmarkStart w:id="2" w:name="_GoBack"/>
      <w:bookmarkEnd w:id="2"/>
      <w:r w:rsidRPr="00CB4448">
        <w:rPr>
          <w:rFonts w:ascii="Arial" w:hAnsi="Arial" w:cs="Arial"/>
          <w:sz w:val="24"/>
          <w:szCs w:val="24"/>
        </w:rPr>
        <w:t>тикского муниципального образования.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4. Главный администратор доходов бюджета: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1) формирует и утверждает перечень подведомственных ему администраторов доходов бюджета;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2) формирует и предоставляет информацию по формам, согласованным с Комитетом по финансам, в том числе: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- прогноз поступления доходов соответствующего бюджета;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- аналитические материалы по исполнению бюджета в части доходов соответствующего бюджета;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- сведения, необходимые для составления и ведения кассового плана соответствующего бюджета;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5) представляет 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Котикского муниципального образования.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7)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Котикского муниципального образования, регулирующими бюджетные правоотношения.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5. Главный администратор доходов бюджета, в 7-дневный срок со дня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448">
        <w:rPr>
          <w:rFonts w:ascii="Arial" w:hAnsi="Arial" w:cs="Arial"/>
          <w:sz w:val="24"/>
          <w:szCs w:val="24"/>
        </w:rPr>
        <w:t>утверждения перечня главных администраторов доходов бюджета</w:t>
      </w:r>
      <w:proofErr w:type="gramEnd"/>
      <w:r w:rsidRPr="00CB4448">
        <w:rPr>
          <w:rFonts w:ascii="Arial" w:hAnsi="Arial" w:cs="Arial"/>
          <w:sz w:val="24"/>
          <w:szCs w:val="24"/>
        </w:rPr>
        <w:t xml:space="preserve"> Котикского муниципального образования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1) закрепление за подведомственными администраторами источников доходов бюджетов, </w:t>
      </w:r>
      <w:proofErr w:type="gramStart"/>
      <w:r w:rsidRPr="00CB4448">
        <w:rPr>
          <w:rFonts w:ascii="Arial" w:hAnsi="Arial" w:cs="Arial"/>
          <w:sz w:val="24"/>
          <w:szCs w:val="24"/>
        </w:rPr>
        <w:t>полномочия</w:t>
      </w:r>
      <w:proofErr w:type="gramEnd"/>
      <w:r w:rsidRPr="00CB4448">
        <w:rPr>
          <w:rFonts w:ascii="Arial" w:hAnsi="Arial" w:cs="Arial"/>
          <w:sz w:val="24"/>
          <w:szCs w:val="24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2)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2.1) по начислению, учету и </w:t>
      </w:r>
      <w:proofErr w:type="gramStart"/>
      <w:r w:rsidRPr="00CB4448">
        <w:rPr>
          <w:rFonts w:ascii="Arial" w:hAnsi="Arial" w:cs="Arial"/>
          <w:sz w:val="24"/>
          <w:szCs w:val="24"/>
        </w:rPr>
        <w:t>контролю за</w:t>
      </w:r>
      <w:proofErr w:type="gramEnd"/>
      <w:r w:rsidRPr="00CB4448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2.2) по взысканию задолженности по платежам в бюджет, пеней и штрафов;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lastRenderedPageBreak/>
        <w:t>2.3)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2.4)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2.5)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4448">
        <w:rPr>
          <w:rFonts w:ascii="Arial" w:hAnsi="Arial" w:cs="Arial"/>
          <w:sz w:val="24"/>
          <w:szCs w:val="24"/>
        </w:rPr>
        <w:t>2.6)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</w:t>
      </w:r>
      <w:proofErr w:type="gramEnd"/>
      <w:r w:rsidRPr="00CB4448">
        <w:rPr>
          <w:rFonts w:ascii="Arial" w:hAnsi="Arial" w:cs="Arial"/>
          <w:sz w:val="24"/>
          <w:szCs w:val="24"/>
        </w:rPr>
        <w:t>", за исключением случаев, предусмотренных законодательством Российской Федерации;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2.7) принятие решений о признании безнадежной к взысканию задолженности по платежам в бюджет;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2.8)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Котикского муниципального образования, регулирующими бюджетные правоотношения.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6. Бюджетные полномочия администраторов доходов бюджета Котикского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6.1. Закрепление за органами местного </w:t>
      </w:r>
      <w:proofErr w:type="gramStart"/>
      <w:r w:rsidRPr="00CB4448">
        <w:rPr>
          <w:rFonts w:ascii="Arial" w:hAnsi="Arial" w:cs="Arial"/>
          <w:sz w:val="24"/>
          <w:szCs w:val="24"/>
        </w:rPr>
        <w:t>самоуправления бюджетных полномочий главного администратора доходов бюджета</w:t>
      </w:r>
      <w:proofErr w:type="gramEnd"/>
      <w:r w:rsidRPr="00CB4448">
        <w:rPr>
          <w:rFonts w:ascii="Arial" w:hAnsi="Arial" w:cs="Arial"/>
          <w:sz w:val="24"/>
          <w:szCs w:val="24"/>
        </w:rPr>
        <w:t xml:space="preserve"> производится с учетом выполняемых ими полномочий по исполнению государственных функций в соответствии с общими </w:t>
      </w:r>
      <w:hyperlink r:id="rId5" w:history="1">
        <w:r w:rsidRPr="00CB4448">
          <w:rPr>
            <w:rFonts w:ascii="Arial" w:hAnsi="Arial" w:cs="Arial"/>
            <w:sz w:val="24"/>
            <w:szCs w:val="24"/>
          </w:rPr>
          <w:t>требованиями</w:t>
        </w:r>
      </w:hyperlink>
      <w:r w:rsidRPr="00CB4448">
        <w:rPr>
          <w:rFonts w:ascii="Arial" w:hAnsi="Arial" w:cs="Arial"/>
          <w:sz w:val="24"/>
          <w:szCs w:val="24"/>
        </w:rPr>
        <w:t>, установленными Правительством Российской Федерации.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6.2. Перечень главных администраторов доходов Котикского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B4448">
        <w:rPr>
          <w:rFonts w:ascii="Arial" w:hAnsi="Arial" w:cs="Arial"/>
          <w:sz w:val="24"/>
          <w:szCs w:val="24"/>
        </w:rPr>
        <w:t xml:space="preserve">утверждается распоряжением Котикского сельского поселения в соответствии с общими </w:t>
      </w:r>
      <w:hyperlink r:id="rId6" w:history="1">
        <w:r w:rsidRPr="00CB4448">
          <w:rPr>
            <w:rFonts w:ascii="Arial" w:hAnsi="Arial" w:cs="Arial"/>
            <w:sz w:val="24"/>
            <w:szCs w:val="24"/>
          </w:rPr>
          <w:t>требованиями</w:t>
        </w:r>
      </w:hyperlink>
      <w:r w:rsidRPr="00CB4448">
        <w:rPr>
          <w:rFonts w:ascii="Arial" w:hAnsi="Arial" w:cs="Arial"/>
          <w:sz w:val="24"/>
          <w:szCs w:val="24"/>
        </w:rPr>
        <w:t>, установленными Правительством Российской Федерации и должен содержать: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1) наименование главного администратора доходов бюджета с указанием кода главного администратора доходов бюджета; 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2) код вида (подвида) доходов бюджета;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3) наименование кода вида (подвида) доходов бюджета.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7. В случае изменения состава и (или) функций главных администраторов доходов бюджета главный администратор, который </w:t>
      </w:r>
      <w:proofErr w:type="gramStart"/>
      <w:r w:rsidRPr="00CB4448">
        <w:rPr>
          <w:rFonts w:ascii="Arial" w:hAnsi="Arial" w:cs="Arial"/>
          <w:sz w:val="24"/>
          <w:szCs w:val="24"/>
        </w:rPr>
        <w:t>наделен полномочиями по взиманию соответствующих доходов в 3-дневный срок со дня наступления указанных событий доводит</w:t>
      </w:r>
      <w:proofErr w:type="gramEnd"/>
      <w:r w:rsidRPr="00CB4448">
        <w:rPr>
          <w:rFonts w:ascii="Arial" w:hAnsi="Arial" w:cs="Arial"/>
          <w:sz w:val="24"/>
          <w:szCs w:val="24"/>
        </w:rPr>
        <w:t xml:space="preserve"> эту информацию до Комитета по финансам по согласованной с ним форме.</w:t>
      </w:r>
    </w:p>
    <w:p w:rsidR="00CB4448" w:rsidRPr="00CB4448" w:rsidRDefault="00CB4448" w:rsidP="00CB4448">
      <w:pPr>
        <w:rPr>
          <w:rFonts w:ascii="Arial" w:hAnsi="Arial" w:cs="Arial"/>
        </w:rPr>
      </w:pPr>
    </w:p>
    <w:p w:rsidR="00CB4448" w:rsidRPr="00CB4448" w:rsidRDefault="00CB4448" w:rsidP="00CB4448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Приложение 2</w:t>
      </w:r>
    </w:p>
    <w:p w:rsidR="00CB4448" w:rsidRPr="00CB4448" w:rsidRDefault="00CB4448" w:rsidP="00CB4448">
      <w:pPr>
        <w:widowControl w:val="0"/>
        <w:spacing w:line="260" w:lineRule="exact"/>
        <w:ind w:left="6500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Утверждён</w:t>
      </w:r>
    </w:p>
    <w:p w:rsidR="00CB4448" w:rsidRDefault="00CB4448" w:rsidP="00CB4448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CB4448" w:rsidRPr="00CB4448" w:rsidRDefault="00CB4448" w:rsidP="00CB4448">
      <w:pPr>
        <w:widowControl w:val="0"/>
        <w:spacing w:line="256" w:lineRule="exact"/>
        <w:jc w:val="right"/>
        <w:rPr>
          <w:rFonts w:ascii="Courier New" w:hAnsi="Courier New" w:cs="Courier New"/>
          <w:sz w:val="22"/>
          <w:szCs w:val="22"/>
        </w:rPr>
      </w:pPr>
      <w:r w:rsidRPr="00CB4448">
        <w:rPr>
          <w:rFonts w:ascii="Courier New" w:hAnsi="Courier New" w:cs="Courier New"/>
          <w:sz w:val="22"/>
          <w:szCs w:val="22"/>
        </w:rPr>
        <w:t>Котикского сельского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B4448">
        <w:rPr>
          <w:rFonts w:ascii="Courier New" w:hAnsi="Courier New" w:cs="Courier New"/>
          <w:sz w:val="22"/>
          <w:szCs w:val="22"/>
        </w:rPr>
        <w:t>поселения</w:t>
      </w:r>
    </w:p>
    <w:p w:rsidR="00CB4448" w:rsidRPr="00CB4448" w:rsidRDefault="00CB4448" w:rsidP="00CB4448">
      <w:pPr>
        <w:widowControl w:val="0"/>
        <w:spacing w:line="256" w:lineRule="exact"/>
        <w:ind w:left="540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CB4448">
        <w:rPr>
          <w:rFonts w:ascii="Courier New" w:hAnsi="Courier New" w:cs="Courier New"/>
          <w:sz w:val="22"/>
          <w:szCs w:val="22"/>
        </w:rPr>
        <w:t>от 28.12.2021г. №57-пг</w:t>
      </w:r>
    </w:p>
    <w:p w:rsidR="00CB4448" w:rsidRPr="00CB4448" w:rsidRDefault="00CB4448" w:rsidP="00CB4448">
      <w:pPr>
        <w:widowControl w:val="0"/>
        <w:spacing w:line="260" w:lineRule="exact"/>
        <w:ind w:left="20"/>
        <w:rPr>
          <w:rFonts w:ascii="Arial" w:hAnsi="Arial" w:cs="Arial"/>
        </w:rPr>
      </w:pPr>
    </w:p>
    <w:p w:rsidR="00CB4448" w:rsidRPr="00CB4448" w:rsidRDefault="00CB4448" w:rsidP="00CB44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CB4448">
        <w:rPr>
          <w:rFonts w:ascii="Arial" w:hAnsi="Arial" w:cs="Arial"/>
          <w:b/>
          <w:bCs/>
          <w:sz w:val="30"/>
          <w:szCs w:val="30"/>
        </w:rPr>
        <w:t xml:space="preserve">орядок и сроки внесения изменений в перечень главных администраторов доходов 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CB4448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</w:t>
      </w:r>
    </w:p>
    <w:p w:rsidR="00CB4448" w:rsidRPr="00CB4448" w:rsidRDefault="00CB4448" w:rsidP="00CB4448">
      <w:pPr>
        <w:widowControl w:val="0"/>
        <w:spacing w:line="260" w:lineRule="exact"/>
        <w:ind w:left="20"/>
        <w:rPr>
          <w:rFonts w:ascii="Arial" w:hAnsi="Arial" w:cs="Arial"/>
        </w:rPr>
      </w:pP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4448">
        <w:rPr>
          <w:rFonts w:ascii="Arial" w:hAnsi="Arial" w:cs="Arial"/>
          <w:sz w:val="24"/>
          <w:szCs w:val="24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CB4448">
        <w:rPr>
          <w:rFonts w:ascii="Arial" w:hAnsi="Arial" w:cs="Arial"/>
          <w:sz w:val="24"/>
          <w:szCs w:val="24"/>
        </w:rPr>
        <w:t xml:space="preserve"> Правительства Российской Федерации от 16.09.2021г. №1569 и определяет порядок и сроки внесения изменений в перечень главных администраторов доходов бюджета Котикского муниципального образования.</w:t>
      </w:r>
    </w:p>
    <w:p w:rsidR="00CB4448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B4448">
        <w:rPr>
          <w:rFonts w:ascii="Arial" w:hAnsi="Arial" w:cs="Arial"/>
          <w:sz w:val="24"/>
          <w:szCs w:val="24"/>
        </w:rPr>
        <w:t>В случаях внесения изменений в нормативные правовые акты Российской Федерации, Иркутской области, Тулунского муниципального района, Котикского сельского поселения в части изменения состава и (или) функций главных администраторов доходов бюджета Котикского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Котикского муниципального образования, закрепление видов (подвидов) доходов бюджета за главными администраторами</w:t>
      </w:r>
      <w:proofErr w:type="gramEnd"/>
      <w:r w:rsidRPr="00CB4448">
        <w:rPr>
          <w:rFonts w:ascii="Arial" w:hAnsi="Arial" w:cs="Arial"/>
          <w:sz w:val="24"/>
          <w:szCs w:val="24"/>
        </w:rPr>
        <w:t xml:space="preserve"> доходов бюджета Котикского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Котикского сельского поселения о внесении изменений в перечень главных администраторов доходов бюджета Котикского муниципального образования и предоставляет в администрацию Котикского сельского поселения.</w:t>
      </w:r>
    </w:p>
    <w:p w:rsidR="003B3BC0" w:rsidRPr="00CB4448" w:rsidRDefault="00CB4448" w:rsidP="00CB444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B4448">
        <w:rPr>
          <w:rFonts w:ascii="Arial" w:hAnsi="Arial" w:cs="Arial"/>
          <w:sz w:val="24"/>
          <w:szCs w:val="24"/>
        </w:rPr>
        <w:t>3. Рассмотрение и утверждение проекта распоряжения администрации Котикского сельского поселения осуществляется в течение 10 рабочих дней со дня поступления.</w:t>
      </w:r>
    </w:p>
    <w:sectPr w:rsidR="003B3BC0" w:rsidRPr="00CB4448" w:rsidSect="00CB4448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48"/>
    <w:rsid w:val="003B3BC0"/>
    <w:rsid w:val="00CB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CB444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CB444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CB444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B44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CB4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CB444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CB4448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CB444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B4448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No Spacing"/>
    <w:uiPriority w:val="1"/>
    <w:qFormat/>
    <w:rsid w:val="00CB4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1879</Words>
  <Characters>10711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2022-01-13T06:21:00Z</dcterms:created>
  <dcterms:modified xsi:type="dcterms:W3CDTF">2022-01-13T06:38:00Z</dcterms:modified>
</cp:coreProperties>
</file>