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28.12.2022Г. №73-ПГ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ИРКУТСКАЯ ОБЛАСТЬ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АДМИНИСТРАЦИЯ</w:t>
      </w:r>
    </w:p>
    <w:p w:rsidR="001635F8" w:rsidRPr="001635F8" w:rsidRDefault="001635F8" w:rsidP="001635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ПОСТАНОВЛЕНИЕ</w:t>
      </w:r>
    </w:p>
    <w:p w:rsidR="001635F8" w:rsidRPr="001635F8" w:rsidRDefault="001635F8" w:rsidP="001635F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635F8" w:rsidRPr="001635F8" w:rsidRDefault="001635F8" w:rsidP="001635F8">
      <w:pPr>
        <w:pStyle w:val="a3"/>
        <w:tabs>
          <w:tab w:val="left" w:pos="4678"/>
          <w:tab w:val="left" w:pos="5245"/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35F8">
        <w:rPr>
          <w:rFonts w:ascii="Arial" w:hAnsi="Arial" w:cs="Arial"/>
          <w:b/>
          <w:sz w:val="32"/>
          <w:szCs w:val="32"/>
        </w:rPr>
        <w:t>ОБ УТВЕРЖДЕНИИ ПЕРСПЕКТИВНОГО ПЛАНА ПРОТИВОПОЖАРНЫХ МЕРОПРИЯТИЙ НА ТЕРРИТОРИИ КОТИКСКОГО СЕЛЬСКОГО ПОСЕЛЕНИЯ В ЦЕЛЯХ РЕАЛИЗАЦИИ ПЕРВИЧНЫХ МЕР ПОЖАРНОЙ БЕЗОПАСНОСТИ НА 2023 ГОД</w:t>
      </w:r>
    </w:p>
    <w:p w:rsidR="001635F8" w:rsidRPr="001635F8" w:rsidRDefault="001635F8" w:rsidP="0016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5F8" w:rsidRDefault="001635F8" w:rsidP="001635F8">
      <w:pPr>
        <w:spacing w:after="0" w:line="240" w:lineRule="auto"/>
        <w:ind w:firstLine="8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№69-ФЗ «О пожарной безопасности», в целях предупреждения пожаров на территории Котикского сельского поселения, уменьшения их последствий и своевременной организации тушения пожаров, администрация Котикского сельского поселения</w:t>
      </w:r>
    </w:p>
    <w:p w:rsidR="001635F8" w:rsidRPr="001635F8" w:rsidRDefault="001635F8" w:rsidP="0016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35F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635F8" w:rsidRPr="001635F8" w:rsidRDefault="001635F8" w:rsidP="0016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перспективный план противопожарных мероприятий на территории Котикского сельского поселения в целях реализации первичных мер пожарной безопасности на 2023 год согласно приложению №1. </w:t>
      </w:r>
    </w:p>
    <w:p w:rsidR="001635F8" w:rsidRPr="001635F8" w:rsidRDefault="001635F8" w:rsidP="00163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5F8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информационной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635F8" w:rsidRPr="001635F8" w:rsidRDefault="001635F8" w:rsidP="00163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5F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35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5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35F8" w:rsidRPr="001635F8" w:rsidRDefault="001635F8" w:rsidP="00163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5F8" w:rsidRPr="001635F8" w:rsidRDefault="001635F8" w:rsidP="00163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5F8" w:rsidRDefault="001635F8" w:rsidP="00163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5F8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1635F8" w:rsidRDefault="001635F8" w:rsidP="0016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5F8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1635F8">
        <w:rPr>
          <w:rFonts w:ascii="Arial" w:hAnsi="Arial" w:cs="Arial"/>
          <w:sz w:val="24"/>
          <w:szCs w:val="24"/>
        </w:rPr>
        <w:t>Горюнов</w:t>
      </w:r>
    </w:p>
    <w:p w:rsidR="001635F8" w:rsidRPr="001635F8" w:rsidRDefault="001635F8" w:rsidP="0016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35F8">
        <w:rPr>
          <w:rFonts w:ascii="Courier New" w:eastAsia="Times New Roman" w:hAnsi="Courier New" w:cs="Courier New"/>
          <w:lang w:eastAsia="ru-RU"/>
        </w:rPr>
        <w:t>Приложение №1</w:t>
      </w:r>
    </w:p>
    <w:p w:rsidR="001635F8" w:rsidRPr="001635F8" w:rsidRDefault="001635F8" w:rsidP="0016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35F8">
        <w:rPr>
          <w:rFonts w:ascii="Courier New" w:eastAsia="Times New Roman" w:hAnsi="Courier New" w:cs="Courier New"/>
          <w:lang w:eastAsia="ru-RU"/>
        </w:rPr>
        <w:t>УТВЕРЖДЕН</w:t>
      </w:r>
    </w:p>
    <w:p w:rsidR="001635F8" w:rsidRPr="001635F8" w:rsidRDefault="001635F8" w:rsidP="0016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35F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1635F8" w:rsidRPr="001635F8" w:rsidRDefault="001635F8" w:rsidP="0016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35F8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1635F8" w:rsidRPr="001635F8" w:rsidRDefault="001635F8" w:rsidP="0016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35F8">
        <w:rPr>
          <w:rFonts w:ascii="Courier New" w:eastAsia="Times New Roman" w:hAnsi="Courier New" w:cs="Courier New"/>
          <w:lang w:eastAsia="ru-RU"/>
        </w:rPr>
        <w:t>от 28.12.2022г. №73-пг</w:t>
      </w:r>
    </w:p>
    <w:p w:rsidR="001635F8" w:rsidRPr="001635F8" w:rsidRDefault="001635F8" w:rsidP="0016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635F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Перспективный план противопожарных мероприятий на территории Котикского сельского поселения в целях реализации первичных мер пожарной безопасности на 2023 год</w:t>
      </w:r>
    </w:p>
    <w:p w:rsidR="001635F8" w:rsidRPr="001635F8" w:rsidRDefault="001635F8" w:rsidP="001635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за исполнение, привлекаемые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Срок выполнения</w:t>
            </w:r>
          </w:p>
        </w:tc>
      </w:tr>
    </w:tbl>
    <w:p w:rsidR="001635F8" w:rsidRDefault="001635F8" w:rsidP="001635F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Реализация полномочий Котикского сельского поселения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</w:r>
    </w:p>
    <w:p w:rsidR="001635F8" w:rsidRDefault="001635F8" w:rsidP="001635F8">
      <w:pPr>
        <w:spacing w:after="0" w:line="240" w:lineRule="auto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1. Включение в бюджет поселения финансовых средств на обеспечение первичных мер пожарной безопасности на 2023 год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формировании бюджета поселения</w:t>
            </w:r>
          </w:p>
        </w:tc>
      </w:tr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Обеспечение финансирования мероприятий по обеспечению пожарной безопасности, предусмотренных бюджетом поселения на 2023 год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формировании бюджета поселения</w:t>
            </w:r>
          </w:p>
        </w:tc>
      </w:tr>
    </w:tbl>
    <w:p w:rsidR="001635F8" w:rsidRDefault="001635F8" w:rsidP="001635F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Разработка и осуществление мероприятий по обеспечению пожарной безопасности Котикского сельского поселения и объектов муниципальной собственности, которые должны предусматриваться в планах и программах развития территории.</w:t>
      </w:r>
    </w:p>
    <w:p w:rsid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</w:t>
      </w:r>
    </w:p>
    <w:p w:rsidR="001635F8" w:rsidRPr="001635F8" w:rsidRDefault="001635F8" w:rsidP="001635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1. Разработка и утверждение плана выполнения противопожарных мероприятий на территории Котикского сельского поселения в целях реализации первичных мер пожарной безопасности на 2023 год</w:t>
            </w:r>
          </w:p>
        </w:tc>
        <w:tc>
          <w:tcPr>
            <w:tcW w:w="1533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специалисты администрации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До начала формирования бюджета на год</w:t>
            </w:r>
          </w:p>
        </w:tc>
      </w:tr>
    </w:tbl>
    <w:p w:rsidR="001635F8" w:rsidRDefault="001635F8" w:rsidP="001635F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Обеспечение надлежащего состояния источников противопожарного водоснабжения</w:t>
      </w:r>
    </w:p>
    <w:p w:rsid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Котикского сельского поселения</w:t>
      </w:r>
    </w:p>
    <w:p w:rsidR="001635F8" w:rsidRDefault="001635F8" w:rsidP="001635F8">
      <w:pPr>
        <w:spacing w:after="0" w:line="240" w:lineRule="auto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водоснабжения </w:t>
            </w:r>
          </w:p>
        </w:tc>
        <w:tc>
          <w:tcPr>
            <w:tcW w:w="1533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68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сентябрь-ноябрь</w:t>
            </w:r>
          </w:p>
        </w:tc>
      </w:tr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68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поселения, областной бюджет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Январь-декабрь</w:t>
            </w:r>
          </w:p>
        </w:tc>
      </w:tr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члены ДПД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</w:tbl>
    <w:p w:rsidR="001635F8" w:rsidRDefault="001635F8" w:rsidP="001635F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Обеспечение беспрепятственного проезда пожарной техники к месту пожара</w:t>
      </w:r>
    </w:p>
    <w:p w:rsidR="001635F8" w:rsidRPr="001635F8" w:rsidRDefault="001635F8" w:rsidP="001635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101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1635F8" w:rsidRPr="001635F8" w:rsidRDefault="001635F8" w:rsidP="001635F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1635F8" w:rsidRPr="001635F8" w:rsidRDefault="001635F8" w:rsidP="001635F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635F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Организация обучения населения Котикского сельского поселения мерам пожарной безопасности и пропаганда в области пожарной безопасности, посредством организации и проведения собраний граждан</w:t>
      </w:r>
    </w:p>
    <w:p w:rsidR="001635F8" w:rsidRPr="001635F8" w:rsidRDefault="001635F8" w:rsidP="001635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Комиссия по ЧС и ПБ при администрации поселения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</w:tr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 Пенсионеры и инвалиды;</w:t>
            </w:r>
          </w:p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НПБ,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Комиссия по ЧС и ПБ при администрации поселения;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социальные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работники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1635F8" w:rsidRPr="001635F8" w:rsidRDefault="001635F8" w:rsidP="00287C0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специалист администрации</w:t>
            </w:r>
          </w:p>
        </w:tc>
        <w:tc>
          <w:tcPr>
            <w:tcW w:w="1783" w:type="dxa"/>
          </w:tcPr>
          <w:p w:rsidR="001635F8" w:rsidRDefault="001635F8" w:rsidP="001635F8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1635F8" w:rsidRDefault="001635F8" w:rsidP="00363A6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1635F8" w:rsidRDefault="001635F8" w:rsidP="001635F8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1635F8" w:rsidRPr="001635F8" w:rsidRDefault="001635F8" w:rsidP="001635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течение </w:t>
            </w: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года</w:t>
            </w:r>
          </w:p>
        </w:tc>
      </w:tr>
      <w:tr w:rsidR="001635F8" w:rsidRPr="001635F8" w:rsidTr="00363A61">
        <w:tc>
          <w:tcPr>
            <w:tcW w:w="2660" w:type="dxa"/>
          </w:tcPr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Разработка и установка стендов по пожарной безопасности:</w:t>
            </w:r>
          </w:p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3.1. В здании администрации;</w:t>
            </w:r>
          </w:p>
          <w:p w:rsidR="001635F8" w:rsidRPr="001635F8" w:rsidRDefault="001635F8" w:rsidP="00363A6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поселения 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1635F8" w:rsidRPr="001635F8" w:rsidRDefault="001635F8" w:rsidP="00363A6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35F8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</w:tr>
    </w:tbl>
    <w:p w:rsidR="002434ED" w:rsidRPr="001635F8" w:rsidRDefault="002434ED" w:rsidP="00287C00">
      <w:pPr>
        <w:rPr>
          <w:rFonts w:ascii="Arial" w:hAnsi="Arial" w:cs="Arial"/>
          <w:sz w:val="24"/>
          <w:szCs w:val="24"/>
        </w:rPr>
      </w:pPr>
    </w:p>
    <w:sectPr w:rsidR="002434ED" w:rsidRPr="001635F8" w:rsidSect="001635F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8"/>
    <w:rsid w:val="001635F8"/>
    <w:rsid w:val="002434ED"/>
    <w:rsid w:val="002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2023-01-10T05:58:00Z</dcterms:created>
  <dcterms:modified xsi:type="dcterms:W3CDTF">2023-01-10T06:09:00Z</dcterms:modified>
</cp:coreProperties>
</file>