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F" w:rsidRPr="00390FEF" w:rsidRDefault="00390FEF" w:rsidP="003C2A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90FEF">
        <w:rPr>
          <w:rFonts w:ascii="Arial" w:hAnsi="Arial" w:cs="Arial"/>
          <w:b/>
          <w:sz w:val="32"/>
          <w:szCs w:val="32"/>
        </w:rPr>
        <w:t>29.10.2021Г. №18</w:t>
      </w:r>
    </w:p>
    <w:p w:rsidR="00390FEF" w:rsidRPr="00390FEF" w:rsidRDefault="00390FEF" w:rsidP="003C2A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90F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2A4F" w:rsidRPr="00390FEF" w:rsidRDefault="00390FEF" w:rsidP="003C2A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90FEF">
        <w:rPr>
          <w:rFonts w:ascii="Arial" w:hAnsi="Arial" w:cs="Arial"/>
          <w:b/>
          <w:sz w:val="32"/>
          <w:szCs w:val="32"/>
        </w:rPr>
        <w:t>ИРКУТСКАЯ ОБЛАСТЬ</w:t>
      </w:r>
    </w:p>
    <w:p w:rsidR="003C2A4F" w:rsidRPr="00390FEF" w:rsidRDefault="00390FEF" w:rsidP="003C2A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0FEF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3C2A4F" w:rsidRPr="00390FEF" w:rsidRDefault="00390FEF" w:rsidP="003C2A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0FEF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3C2A4F" w:rsidRPr="00390FEF" w:rsidRDefault="00390FEF" w:rsidP="003C2A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0FE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C2A4F" w:rsidRPr="00390FEF" w:rsidRDefault="00390FEF" w:rsidP="003C2A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0FE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C2A4F" w:rsidRPr="00390FEF" w:rsidRDefault="003C2A4F" w:rsidP="003C2A4F">
      <w:pPr>
        <w:spacing w:after="0" w:line="235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3C2A4F" w:rsidRPr="00390FEF" w:rsidRDefault="00390FEF" w:rsidP="003C2A4F">
      <w:pPr>
        <w:spacing w:after="0" w:line="235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proofErr w:type="gramStart"/>
      <w:r w:rsidRPr="00390FE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</w:t>
      </w:r>
      <w:r w:rsidRPr="00390FEF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НАЗНАЧЕНИЯ И ПРОВЕДЕНИЯ СОБРАНИЯ ГРАЖДАН В КОТИКСКОМ СЕЛЬСКОМ ПОСЕЛЕНИИ</w:t>
      </w:r>
      <w:r w:rsidRPr="00390FEF">
        <w:rPr>
          <w:rFonts w:ascii="Arial" w:eastAsia="Times New Roman" w:hAnsi="Arial" w:cs="Arial"/>
          <w:b/>
          <w:sz w:val="32"/>
          <w:szCs w:val="32"/>
          <w:lang w:eastAsia="ru-RU"/>
        </w:rPr>
        <w:t>, ПРОВОДИМОГО</w:t>
      </w:r>
      <w:r w:rsidRPr="00390FE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 ЦЕЛЯХ РАССМОТРЕНИЯ И ОБСУЖДЕНИЯ ВОПРОСОВ ВНЕСЕНИЯ ИНИЦИАТИВНЫХ ПРОЕКТОВ, В ТОМ ЧИСЛЕ</w:t>
      </w:r>
      <w:r w:rsidR="00F96E1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390FE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ЦЕЛЯХ ОБСУЖДЕНИЯ ИНИЦИАТИВНЫХ ПРОЕКТОВ, ОПРЕДЕЛЕНИЯ ИХ СООТВЕТСТВИЯ ИНТЕРЕСАМ ЖИТЕЛЕЙ КОТИКСКОГО СЕЛЬСКОГО ПОСЕЛЕНИЯ</w:t>
      </w:r>
      <w:r w:rsidRPr="00390FEF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Pr="00390FE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3C2A4F" w:rsidRPr="00390FEF" w:rsidRDefault="003C2A4F" w:rsidP="00390FEF">
      <w:pPr>
        <w:spacing w:after="0" w:line="235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C2A4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 соответствии со статьями 26</w:t>
      </w:r>
      <w:r w:rsidRPr="00390FEF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Pr="00390FE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29 Федерального закона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статьями 33, 48 Устава Котикского муниципального образования</w:t>
      </w:r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>, Дума Котикского сельского поселения</w:t>
      </w:r>
    </w:p>
    <w:p w:rsidR="00390FEF" w:rsidRPr="00390FEF" w:rsidRDefault="00390FEF" w:rsidP="00390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2A4F" w:rsidRPr="00390FEF" w:rsidRDefault="003C2A4F" w:rsidP="00390F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90FE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3C2A4F" w:rsidRPr="00390FEF" w:rsidRDefault="003C2A4F" w:rsidP="00390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3C2A4F" w:rsidRPr="00390FEF" w:rsidRDefault="003C2A4F" w:rsidP="003C2A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Порядок </w:t>
      </w:r>
      <w:r w:rsidRPr="00390FEF">
        <w:rPr>
          <w:rFonts w:ascii="Arial" w:eastAsia="Times New Roman" w:hAnsi="Arial" w:cs="Arial"/>
          <w:iCs/>
          <w:sz w:val="24"/>
          <w:szCs w:val="24"/>
          <w:lang w:eastAsia="ru-RU"/>
        </w:rPr>
        <w:t>назначения и проведения собрания граждан в Котикском сельском поселении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, проводимого в целях рассмотрения и обсуждения вопросов внесения инициативных проектов, в том числе</w:t>
      </w:r>
      <w:proofErr w:type="gramEnd"/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в целях обсуждения инициативных проектов, определения их соответствия интересам жителей Котикского сельского поселения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решение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3C2A4F" w:rsidRPr="00390FEF" w:rsidRDefault="003C2A4F" w:rsidP="00390F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A4F" w:rsidRPr="00390FEF" w:rsidRDefault="003C2A4F" w:rsidP="003C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FEF" w:rsidRDefault="003C2A4F" w:rsidP="00390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Котикского</w:t>
      </w:r>
      <w:r w:rsid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</w:t>
      </w:r>
    </w:p>
    <w:p w:rsidR="003C2A4F" w:rsidRDefault="003C2A4F" w:rsidP="00390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>Г.В. Пырьев</w:t>
      </w:r>
    </w:p>
    <w:p w:rsidR="00390FEF" w:rsidRPr="00390FEF" w:rsidRDefault="00390FEF" w:rsidP="00390F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C2A4F" w:rsidRPr="00390FEF" w:rsidRDefault="00390FEF" w:rsidP="00390FEF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</w:t>
      </w:r>
      <w:r w:rsidRPr="00390FEF">
        <w:rPr>
          <w:rFonts w:ascii="Courier New" w:eastAsia="Times New Roman" w:hAnsi="Courier New" w:cs="Courier New"/>
          <w:lang w:eastAsia="ru-RU"/>
        </w:rPr>
        <w:t>твержден</w:t>
      </w:r>
    </w:p>
    <w:p w:rsidR="003C2A4F" w:rsidRPr="00390FEF" w:rsidRDefault="003C2A4F" w:rsidP="00390FEF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390FEF">
        <w:rPr>
          <w:rFonts w:ascii="Courier New" w:eastAsia="Times New Roman" w:hAnsi="Courier New" w:cs="Courier New"/>
          <w:lang w:eastAsia="ru-RU"/>
        </w:rPr>
        <w:t>решением Думы Котикского сельского поселения</w:t>
      </w:r>
    </w:p>
    <w:p w:rsidR="003C2A4F" w:rsidRDefault="003C2A4F" w:rsidP="00390FEF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390FEF">
        <w:rPr>
          <w:rFonts w:ascii="Courier New" w:eastAsia="Times New Roman" w:hAnsi="Courier New" w:cs="Courier New"/>
          <w:lang w:eastAsia="ru-RU"/>
        </w:rPr>
        <w:t>от «29» октября 2021г. №17</w:t>
      </w:r>
    </w:p>
    <w:p w:rsidR="00390FEF" w:rsidRPr="00390FEF" w:rsidRDefault="00390FEF" w:rsidP="00390FEF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3C2A4F" w:rsidRPr="00390FEF" w:rsidRDefault="00390FEF" w:rsidP="00390FEF">
      <w:pPr>
        <w:pStyle w:val="aa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</w:t>
      </w:r>
      <w:r w:rsidRPr="00390FEF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орядок</w:t>
      </w: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390FEF">
        <w:rPr>
          <w:rFonts w:ascii="Arial" w:hAnsi="Arial" w:cs="Arial"/>
          <w:b/>
          <w:iCs/>
          <w:sz w:val="30"/>
          <w:szCs w:val="30"/>
          <w:lang w:eastAsia="ru-RU"/>
        </w:rPr>
        <w:t>назначения и проведения собрания граждан</w:t>
      </w:r>
      <w:r>
        <w:rPr>
          <w:rFonts w:ascii="Arial" w:hAnsi="Arial" w:cs="Arial"/>
          <w:b/>
          <w:iCs/>
          <w:sz w:val="30"/>
          <w:szCs w:val="30"/>
          <w:lang w:eastAsia="ru-RU"/>
        </w:rPr>
        <w:t xml:space="preserve"> </w:t>
      </w:r>
      <w:r w:rsidRPr="00390FEF">
        <w:rPr>
          <w:rFonts w:ascii="Arial" w:hAnsi="Arial" w:cs="Arial"/>
          <w:b/>
          <w:iCs/>
          <w:sz w:val="30"/>
          <w:szCs w:val="30"/>
          <w:lang w:eastAsia="ru-RU"/>
        </w:rPr>
        <w:t xml:space="preserve">в </w:t>
      </w:r>
      <w:r>
        <w:rPr>
          <w:rFonts w:ascii="Arial" w:hAnsi="Arial" w:cs="Arial"/>
          <w:b/>
          <w:iCs/>
          <w:sz w:val="30"/>
          <w:szCs w:val="30"/>
          <w:lang w:eastAsia="ru-RU"/>
        </w:rPr>
        <w:t>К</w:t>
      </w:r>
      <w:r w:rsidRPr="00390FEF">
        <w:rPr>
          <w:rFonts w:ascii="Arial" w:hAnsi="Arial" w:cs="Arial"/>
          <w:b/>
          <w:iCs/>
          <w:sz w:val="30"/>
          <w:szCs w:val="30"/>
          <w:lang w:eastAsia="ru-RU"/>
        </w:rPr>
        <w:t>отикском сельском поселении,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390FEF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 xml:space="preserve"> их соответствия интересам жителей </w:t>
      </w: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К</w:t>
      </w:r>
      <w:r w:rsidRPr="00390FEF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отикском сельском поселении или его части, целесообразности реализации инициативных проектов, принятия решений о поддержке инициативных проектов</w:t>
      </w:r>
    </w:p>
    <w:p w:rsidR="003C2A4F" w:rsidRPr="00390FEF" w:rsidRDefault="003C2A4F" w:rsidP="00390FEF">
      <w:pPr>
        <w:pStyle w:val="aa"/>
        <w:rPr>
          <w:rFonts w:ascii="Arial" w:hAnsi="Arial" w:cs="Arial"/>
          <w:bCs/>
          <w:kern w:val="2"/>
          <w:sz w:val="24"/>
          <w:szCs w:val="24"/>
          <w:lang w:eastAsia="ru-RU"/>
        </w:rPr>
      </w:pPr>
    </w:p>
    <w:p w:rsidR="003C2A4F" w:rsidRDefault="003C2A4F" w:rsidP="00390FEF">
      <w:pPr>
        <w:pStyle w:val="aa"/>
        <w:jc w:val="center"/>
        <w:rPr>
          <w:rFonts w:ascii="Arial" w:hAnsi="Arial" w:cs="Arial"/>
          <w:kern w:val="3"/>
          <w:sz w:val="24"/>
          <w:szCs w:val="24"/>
          <w:lang w:eastAsia="zh-CN"/>
        </w:rPr>
      </w:pPr>
      <w:r w:rsidRPr="00390FEF">
        <w:rPr>
          <w:rFonts w:ascii="Arial" w:hAnsi="Arial" w:cs="Arial"/>
          <w:kern w:val="3"/>
          <w:sz w:val="24"/>
          <w:szCs w:val="24"/>
          <w:lang w:eastAsia="zh-CN"/>
        </w:rPr>
        <w:t>Глава 1. Общие положения</w:t>
      </w:r>
    </w:p>
    <w:p w:rsidR="00390FEF" w:rsidRPr="00390FEF" w:rsidRDefault="00390FEF" w:rsidP="00390FEF">
      <w:pPr>
        <w:pStyle w:val="aa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proofErr w:type="gramStart"/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Настоящим Порядком устанавливается процедура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назначения и проведения собрания граждан в Котикском сельском поселении,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Котикского сельского поселения</w:t>
      </w:r>
      <w:r w:rsidRPr="00390FE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390FE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соответственно собрание, муниципальное образование)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2. В настоящем Порядке под инициативным проектом понимается инициативный проект </w:t>
      </w:r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  <w:proofErr w:type="gramEnd"/>
      <w:r w:rsidRPr="00390F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осуществления территориального общественного самоуправления;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</w:t>
      </w:r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то проведение такого собрания осуществляется с учетом требований настоящего Порядка.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5. Право на участие в собрании осуществляется гражданином лично.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6. Участие гражданина в собрании является свободным и добровольным.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1) лица, не проживающие </w:t>
      </w:r>
      <w:r w:rsidRPr="00390FEF">
        <w:rPr>
          <w:rFonts w:ascii="Arial" w:eastAsia="Calibri" w:hAnsi="Arial" w:cs="Arial"/>
          <w:sz w:val="24"/>
          <w:szCs w:val="24"/>
        </w:rPr>
        <w:t xml:space="preserve">постоянно или преимущественно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на соответствующей территории</w:t>
      </w:r>
      <w:r w:rsidRPr="00390FEF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9. Органы местного самоуправления и должностные лица местного самоуправления </w:t>
      </w:r>
      <w:r w:rsidRPr="00390FE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390F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содействуют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населению </w:t>
      </w:r>
      <w:r w:rsidRPr="00390FE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 в осуществлении права на участие в собрании.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Котикского муниципального образования, настоящим Порядком.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3C2A4F" w:rsidRPr="00390FEF" w:rsidRDefault="003C2A4F" w:rsidP="00390FEF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3C2A4F" w:rsidRPr="00390FEF" w:rsidRDefault="003C2A4F" w:rsidP="00390FEF">
      <w:pPr>
        <w:pStyle w:val="aa"/>
        <w:jc w:val="center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Глава 2. Порядок выдвижения инициативы проведения собрания</w:t>
      </w:r>
    </w:p>
    <w:p w:rsidR="003C2A4F" w:rsidRPr="00390FEF" w:rsidRDefault="003C2A4F" w:rsidP="00390FEF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12.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Собрание назначается Думой Котикского сельского поселения</w:t>
      </w:r>
      <w:proofErr w:type="gramEnd"/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(далее – Дума сельского поселения) по инициативе</w:t>
      </w:r>
      <w:proofErr w:type="gramEnd"/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13. Инициатива, предусмотренная пунктом 12 настоящего Порядка, осуществляется инициатором инициативного проекта путем подачи в Думу сельского поселения предложения, которое должно содержать: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предполагаемую дату, временя и место проведения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14. Предложение по проведению собрания, предусмотренное пунктом 13 настоящего Порядка, рассматривается Думой сельского поселения на очередном заседании.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15. В результате рассмотрения Думой сельского поселения предложения по проведению собрания ею принимается одно из следующих решений: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решение о проведении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решение об отказе в проведении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16. Решение, предусмотренное подпунктом 1 пункта 15 настоящего Порядка, должно содержать: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  <w:proofErr w:type="gramEnd"/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указание на должностных лиц, ответственных за содействие инициативной группе по проведению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3C2A4F" w:rsidRPr="00F96E1B" w:rsidRDefault="003C2A4F" w:rsidP="00F96E1B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3C2A4F" w:rsidRPr="00F96E1B" w:rsidRDefault="003C2A4F" w:rsidP="00F96E1B">
      <w:pPr>
        <w:pStyle w:val="aa"/>
        <w:jc w:val="center"/>
        <w:rPr>
          <w:rFonts w:ascii="Arial" w:eastAsia="Calibri" w:hAnsi="Arial" w:cs="Arial"/>
          <w:bCs/>
          <w:sz w:val="24"/>
          <w:szCs w:val="24"/>
        </w:rPr>
      </w:pPr>
      <w:r w:rsidRPr="00F96E1B">
        <w:rPr>
          <w:rFonts w:ascii="Arial" w:eastAsia="Calibri" w:hAnsi="Arial" w:cs="Arial"/>
          <w:bCs/>
          <w:sz w:val="24"/>
          <w:szCs w:val="24"/>
        </w:rPr>
        <w:t>Глава 3. Порядок подготовки собрания</w:t>
      </w:r>
    </w:p>
    <w:p w:rsidR="003C2A4F" w:rsidRPr="00F96E1B" w:rsidRDefault="003C2A4F" w:rsidP="00F96E1B">
      <w:pPr>
        <w:pStyle w:val="aa"/>
        <w:rPr>
          <w:rFonts w:ascii="Arial" w:eastAsia="Calibri" w:hAnsi="Arial" w:cs="Arial"/>
          <w:bCs/>
          <w:sz w:val="24"/>
          <w:szCs w:val="24"/>
        </w:rPr>
      </w:pP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Calibri" w:hAnsi="Arial" w:cs="Arial"/>
          <w:bCs/>
          <w:sz w:val="24"/>
          <w:szCs w:val="24"/>
        </w:rPr>
        <w:t xml:space="preserve">18.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Подготовку собрания осуществляют должностные лица местного самоуправления, указанные в решении Думы сельского поселения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3C2A4F" w:rsidRPr="00F96E1B" w:rsidRDefault="003C2A4F" w:rsidP="00F96E1B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3C2A4F" w:rsidRPr="00F96E1B" w:rsidRDefault="003C2A4F" w:rsidP="00F96E1B">
      <w:pPr>
        <w:pStyle w:val="aa"/>
        <w:jc w:val="center"/>
        <w:rPr>
          <w:rFonts w:ascii="Arial" w:eastAsia="Calibri" w:hAnsi="Arial" w:cs="Arial"/>
          <w:bCs/>
          <w:sz w:val="24"/>
          <w:szCs w:val="24"/>
        </w:rPr>
      </w:pPr>
      <w:r w:rsidRPr="00F96E1B">
        <w:rPr>
          <w:rFonts w:ascii="Arial" w:eastAsia="Calibri" w:hAnsi="Arial" w:cs="Arial"/>
          <w:bCs/>
          <w:sz w:val="24"/>
          <w:szCs w:val="24"/>
        </w:rPr>
        <w:t>Глава 4. Порядок проведения собрания</w:t>
      </w:r>
    </w:p>
    <w:p w:rsidR="003C2A4F" w:rsidRPr="00F96E1B" w:rsidRDefault="003C2A4F" w:rsidP="00F96E1B">
      <w:pPr>
        <w:pStyle w:val="aa"/>
        <w:rPr>
          <w:rFonts w:ascii="Arial" w:eastAsia="Calibri" w:hAnsi="Arial" w:cs="Arial"/>
          <w:bCs/>
          <w:sz w:val="24"/>
          <w:szCs w:val="24"/>
        </w:rPr>
      </w:pP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Calibri" w:hAnsi="Arial" w:cs="Arial"/>
          <w:bCs/>
          <w:sz w:val="24"/>
          <w:szCs w:val="24"/>
        </w:rPr>
        <w:t xml:space="preserve">21.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22. Собрание правомочно, если в его работе принимает участие не менее 50</w:t>
      </w:r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процентов от общего числа участников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В целях определения правомочности собрания Администрация Котикского сельского поселения по письменному запросу организаторов собрания обязана до начала собрания сообщить им общее число участников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24. Собрание проводится в течение одного дня до окончания рассмотрения всех вопросов его повестки.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25. Собрание проводится открыто.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 На собрании устанавливается следующий регламент работы: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продолжительность выступления основного докладчика – не более 30 минут;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представителю Думы сельского поселения – при рассмотрении вопросов, не связанных с инициативными проектами (при наличии);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29.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31. При проведении собрания председатель собрания: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1) оглашает вопросы, подлежащие обсуждению, предоставляет слово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выступающим</w:t>
      </w:r>
      <w:proofErr w:type="gramEnd"/>
      <w:r w:rsidRPr="00390FEF">
        <w:rPr>
          <w:rFonts w:ascii="Arial" w:eastAsia="Times New Roman" w:hAnsi="Arial" w:cs="Arial"/>
          <w:sz w:val="24"/>
          <w:szCs w:val="24"/>
          <w:lang w:eastAsia="ru-RU"/>
        </w:rPr>
        <w:t>, определяет последовательность их выступлений;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2) выносит предупреждение в случае, если </w:t>
      </w:r>
      <w:proofErr w:type="gramStart"/>
      <w:r w:rsidRPr="00390FEF">
        <w:rPr>
          <w:rFonts w:ascii="Arial" w:eastAsia="Times New Roman" w:hAnsi="Arial" w:cs="Arial"/>
          <w:sz w:val="24"/>
          <w:szCs w:val="24"/>
          <w:lang w:eastAsia="ru-RU"/>
        </w:rPr>
        <w:t>выступающий</w:t>
      </w:r>
      <w:proofErr w:type="gramEnd"/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3) зачитывает обращения и иную информацию, необходимую для проведения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4) обеспечивает соблюдение порядка в ходе проведения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5) ставит вопрос (вопросы) повестки дня на голосование;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6) осуществляет иные функции, связанные с ведением собрания.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32. При проведении собрания секретарь собрания: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ведет запись желающих выступить, регистрирует запросы и заявления;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3) ведет и оформляет протокол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4) осуществляет иные функции, вытекающие из обязанностей секретаря.</w:t>
      </w:r>
    </w:p>
    <w:p w:rsidR="003C2A4F" w:rsidRPr="00390FEF" w:rsidRDefault="003C2A4F" w:rsidP="003C2A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r w:rsidRPr="00390FEF">
        <w:rPr>
          <w:rFonts w:ascii="Arial" w:eastAsia="Calibri" w:hAnsi="Arial" w:cs="Arial"/>
          <w:sz w:val="24"/>
          <w:szCs w:val="24"/>
        </w:rPr>
        <w:t xml:space="preserve">Секретарем собрания ведется протокол, в котором указываются: 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1) дата, время и место проведения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2) инициатор проведения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3) полная формулировка каждого рассматриваемого вопроса (вопросов);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4) количество присутствующих участников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5) состав президиума;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90FEF">
        <w:rPr>
          <w:rFonts w:ascii="Arial" w:eastAsia="Calibri" w:hAnsi="Arial" w:cs="Arial"/>
          <w:sz w:val="24"/>
          <w:szCs w:val="24"/>
        </w:rPr>
        <w:t xml:space="preserve"> и приглашенных лиц;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0FEF">
        <w:rPr>
          <w:rFonts w:ascii="Arial" w:eastAsia="Calibri" w:hAnsi="Arial" w:cs="Arial"/>
          <w:sz w:val="24"/>
          <w:szCs w:val="24"/>
        </w:rPr>
        <w:t>7) фамилии выступивших, краткое содержание их выступлений;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Calibri" w:hAnsi="Arial" w:cs="Arial"/>
          <w:sz w:val="24"/>
          <w:szCs w:val="24"/>
        </w:rPr>
        <w:t xml:space="preserve">8)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«против», «воздержались»);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сведения о принятии (непринятии) решения по каждому вопросу повестки дня и содержании принятого решения.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34. Участники собрания имеют право: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1) знакомиться с</w:t>
      </w:r>
      <w:r w:rsidR="00F9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FEF">
        <w:rPr>
          <w:rFonts w:ascii="Arial" w:eastAsia="Times New Roman" w:hAnsi="Arial" w:cs="Arial"/>
          <w:sz w:val="24"/>
          <w:szCs w:val="24"/>
          <w:lang w:eastAsia="ru-RU"/>
        </w:rPr>
        <w:t>документами, составляющими соответствующий инициативный проект;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2) выступить с разрешения председателя собрания не более одного раза по каждому из обсуждаемых вопросов;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3) голосовать по вопросам, поставленным председателем собрания;</w:t>
      </w:r>
    </w:p>
    <w:p w:rsidR="003C2A4F" w:rsidRPr="00390FEF" w:rsidRDefault="003C2A4F" w:rsidP="003C2A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4) знакомиться с протоколом собрания, делать из него выписки (копии).</w:t>
      </w:r>
    </w:p>
    <w:p w:rsidR="002F679D" w:rsidRPr="00390FEF" w:rsidRDefault="003C2A4F" w:rsidP="00F9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FEF">
        <w:rPr>
          <w:rFonts w:ascii="Arial" w:eastAsia="Times New Roman" w:hAnsi="Arial" w:cs="Arial"/>
          <w:sz w:val="24"/>
          <w:szCs w:val="24"/>
          <w:lang w:eastAsia="ru-RU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Котикского сельского поселения копию протокола собрания граждан.</w:t>
      </w:r>
      <w:bookmarkStart w:id="0" w:name="_GoBack"/>
      <w:bookmarkEnd w:id="0"/>
    </w:p>
    <w:sectPr w:rsidR="002F679D" w:rsidRPr="00390FEF" w:rsidSect="00390FEF"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44" w:rsidRDefault="00354B44">
      <w:pPr>
        <w:spacing w:after="0" w:line="240" w:lineRule="auto"/>
      </w:pPr>
      <w:r>
        <w:separator/>
      </w:r>
    </w:p>
  </w:endnote>
  <w:endnote w:type="continuationSeparator" w:id="0">
    <w:p w:rsidR="00354B44" w:rsidRDefault="003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44" w:rsidRDefault="00354B44">
      <w:pPr>
        <w:spacing w:after="0" w:line="240" w:lineRule="auto"/>
      </w:pPr>
      <w:r>
        <w:separator/>
      </w:r>
    </w:p>
  </w:footnote>
  <w:footnote w:type="continuationSeparator" w:id="0">
    <w:p w:rsidR="00354B44" w:rsidRDefault="0035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F"/>
    <w:rsid w:val="00071999"/>
    <w:rsid w:val="000B0595"/>
    <w:rsid w:val="002F679D"/>
    <w:rsid w:val="00354B44"/>
    <w:rsid w:val="00390FEF"/>
    <w:rsid w:val="003C2A4F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A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2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3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999"/>
  </w:style>
  <w:style w:type="paragraph" w:styleId="a8">
    <w:name w:val="Balloon Text"/>
    <w:basedOn w:val="a"/>
    <w:link w:val="a9"/>
    <w:uiPriority w:val="99"/>
    <w:semiHidden/>
    <w:unhideWhenUsed/>
    <w:rsid w:val="0007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9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0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A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2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3C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999"/>
  </w:style>
  <w:style w:type="paragraph" w:styleId="a8">
    <w:name w:val="Balloon Text"/>
    <w:basedOn w:val="a"/>
    <w:link w:val="a9"/>
    <w:uiPriority w:val="99"/>
    <w:semiHidden/>
    <w:unhideWhenUsed/>
    <w:rsid w:val="0007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9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0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2021-11-08T01:17:00Z</cp:lastPrinted>
  <dcterms:created xsi:type="dcterms:W3CDTF">2021-10-18T03:05:00Z</dcterms:created>
  <dcterms:modified xsi:type="dcterms:W3CDTF">2021-11-09T06:19:00Z</dcterms:modified>
</cp:coreProperties>
</file>