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61" w:rsidRPr="003F659D" w:rsidRDefault="00566061" w:rsidP="00566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F659D" w:rsidRDefault="003F659D" w:rsidP="00566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Тулунский район </w:t>
      </w:r>
    </w:p>
    <w:p w:rsidR="003F659D" w:rsidRPr="003F659D" w:rsidRDefault="003F659D" w:rsidP="00566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061" w:rsidRPr="003F659D" w:rsidRDefault="003F659D" w:rsidP="00566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КОТИКСКОГО СЕЛЬСКОГО ПОСЕЛЕНИЯ</w:t>
      </w:r>
    </w:p>
    <w:p w:rsidR="003F659D" w:rsidRDefault="003F659D" w:rsidP="00566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061" w:rsidRDefault="00566061" w:rsidP="00566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F659D" w:rsidRPr="003F659D" w:rsidRDefault="003F659D" w:rsidP="003F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ноября 2021 г.                                                              </w:t>
      </w:r>
      <w:r w:rsidR="00F41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41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</w:p>
    <w:p w:rsidR="00566061" w:rsidRPr="003F659D" w:rsidRDefault="00566061" w:rsidP="00566061">
      <w:pPr>
        <w:tabs>
          <w:tab w:val="left" w:pos="-482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061" w:rsidRDefault="003F659D" w:rsidP="00566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Прогнозного</w:t>
      </w:r>
    </w:p>
    <w:p w:rsidR="003F659D" w:rsidRDefault="003F659D" w:rsidP="00566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плана приватизации муниципального</w:t>
      </w:r>
    </w:p>
    <w:p w:rsidR="003F659D" w:rsidRDefault="003F659D" w:rsidP="00566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имущества Котикского сельского </w:t>
      </w:r>
    </w:p>
    <w:p w:rsidR="003F659D" w:rsidRDefault="003F659D" w:rsidP="00566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поселения на 2022-2024 г</w:t>
      </w:r>
      <w:r w:rsidR="005C7E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3F659D" w:rsidRPr="003F659D" w:rsidRDefault="003F659D" w:rsidP="005660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6061" w:rsidRPr="003F659D" w:rsidRDefault="00566061" w:rsidP="0056606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59D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 Федеральным законом от 06.10.2003 №131-ФЗ «Об общих принципах организации местного самоуправления в Российской Федерации», </w:t>
      </w:r>
      <w:hyperlink r:id="rId7" w:history="1">
        <w:r w:rsidRPr="003F659D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 от 21.12.2001 N178-ФЗ "О приватизации государственного и муниципального имущества"</w:t>
        </w:r>
      </w:hyperlink>
      <w:r w:rsidRPr="003F659D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3F659D">
          <w:rPr>
            <w:rFonts w:ascii="Times New Roman" w:hAnsi="Times New Roman" w:cs="Times New Roman"/>
            <w:sz w:val="24"/>
            <w:szCs w:val="24"/>
            <w:lang w:eastAsia="ru-RU"/>
          </w:rPr>
          <w:t>Уставом Котикского</w:t>
        </w:r>
      </w:hyperlink>
      <w:r w:rsidRPr="003F659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Дума Котикского сельского поселения </w:t>
      </w:r>
    </w:p>
    <w:p w:rsidR="00566061" w:rsidRPr="003F659D" w:rsidRDefault="00566061" w:rsidP="005660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6061" w:rsidRPr="003F659D" w:rsidRDefault="00566061" w:rsidP="005660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0"/>
          <w:szCs w:val="30"/>
          <w:lang w:eastAsia="ru-RU"/>
        </w:rPr>
      </w:pPr>
      <w:r w:rsidRPr="003F659D">
        <w:rPr>
          <w:rFonts w:ascii="Times New Roman" w:eastAsia="Times New Roman" w:hAnsi="Times New Roman" w:cs="Times New Roman"/>
          <w:b/>
          <w:spacing w:val="2"/>
          <w:sz w:val="30"/>
          <w:szCs w:val="30"/>
          <w:lang w:eastAsia="ru-RU"/>
        </w:rPr>
        <w:t>РЕШИЛА:</w:t>
      </w:r>
    </w:p>
    <w:p w:rsidR="00566061" w:rsidRPr="003F659D" w:rsidRDefault="00566061" w:rsidP="0056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61" w:rsidRDefault="003F659D" w:rsidP="003F659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66061" w:rsidRPr="003F659D">
        <w:rPr>
          <w:rFonts w:ascii="Times New Roman" w:hAnsi="Times New Roman" w:cs="Times New Roman"/>
          <w:sz w:val="24"/>
          <w:szCs w:val="24"/>
          <w:lang w:eastAsia="ru-RU"/>
        </w:rPr>
        <w:t>Утвердить Прогнозный план приватизации муниципального имущества Котикс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2022-2024</w:t>
      </w:r>
      <w:r w:rsidR="00566061" w:rsidRPr="003F659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66061" w:rsidRPr="003F659D">
        <w:rPr>
          <w:rFonts w:ascii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3F659D" w:rsidRPr="003F659D" w:rsidRDefault="003F659D" w:rsidP="003F659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2.Решение Думы Котикского сельского поселения от 25 декабря 2019 года № 32 считать утратившим силу.</w:t>
      </w:r>
    </w:p>
    <w:p w:rsidR="00566061" w:rsidRPr="003F659D" w:rsidRDefault="003F659D" w:rsidP="00566061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="00566061" w:rsidRPr="003F659D">
        <w:rPr>
          <w:rFonts w:ascii="Times New Roman" w:hAnsi="Times New Roman" w:cs="Times New Roman"/>
          <w:spacing w:val="2"/>
          <w:sz w:val="24"/>
          <w:szCs w:val="24"/>
          <w:lang w:eastAsia="ru-RU"/>
        </w:rPr>
        <w:t>. Настоящее решение вступает в силу на следующий день после дня его официального опубликования.</w:t>
      </w:r>
    </w:p>
    <w:p w:rsidR="00566061" w:rsidRPr="003F659D" w:rsidRDefault="003F659D" w:rsidP="00566061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</w:t>
      </w:r>
      <w:r w:rsidR="00566061" w:rsidRPr="003F659D">
        <w:rPr>
          <w:rFonts w:ascii="Times New Roman" w:hAnsi="Times New Roman" w:cs="Times New Roman"/>
          <w:spacing w:val="2"/>
          <w:sz w:val="24"/>
          <w:szCs w:val="24"/>
          <w:lang w:eastAsia="ru-RU"/>
        </w:rPr>
        <w:t>. Разместить настоящее решение в газете «Вестник Котикского сельского поселения» и на официальном сайте администрации Котикского сельского поселения в информационной-телекоммуникационной сети Интернет.</w:t>
      </w:r>
    </w:p>
    <w:p w:rsidR="00566061" w:rsidRDefault="003F659D" w:rsidP="00566061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5</w:t>
      </w:r>
      <w:r w:rsidR="00566061" w:rsidRPr="003F659D">
        <w:rPr>
          <w:rFonts w:ascii="Times New Roman" w:hAnsi="Times New Roman" w:cs="Times New Roman"/>
          <w:spacing w:val="2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3F659D" w:rsidRDefault="003F659D" w:rsidP="00566061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F659D" w:rsidRPr="003F659D" w:rsidRDefault="003F659D" w:rsidP="00566061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566061" w:rsidRPr="003F659D" w:rsidRDefault="00566061" w:rsidP="0056606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6061" w:rsidRPr="003F659D" w:rsidRDefault="00566061" w:rsidP="0056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61" w:rsidRPr="003F659D" w:rsidRDefault="00566061" w:rsidP="0056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Котикского сельского поселения</w:t>
      </w:r>
      <w:r w:rsidR="003F659D" w:rsidRPr="003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F6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Пырьев Г.В.</w:t>
      </w:r>
    </w:p>
    <w:p w:rsidR="00566061" w:rsidRPr="003F659D" w:rsidRDefault="00566061" w:rsidP="00566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9D" w:rsidRDefault="003F659D" w:rsidP="005660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659D" w:rsidRDefault="003F659D" w:rsidP="005660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659D" w:rsidRDefault="003F659D" w:rsidP="005660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659D" w:rsidRDefault="003F659D" w:rsidP="005660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659D" w:rsidRDefault="003F659D" w:rsidP="005660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659D" w:rsidRDefault="003F659D" w:rsidP="005660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659D" w:rsidRDefault="003F659D" w:rsidP="005660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659D" w:rsidRDefault="003F659D" w:rsidP="005660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659D" w:rsidRDefault="003F659D" w:rsidP="005660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659D" w:rsidRDefault="003F659D" w:rsidP="005660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659D" w:rsidRDefault="003F659D" w:rsidP="005660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659D" w:rsidRDefault="003F659D" w:rsidP="005660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6061" w:rsidRPr="003F659D" w:rsidRDefault="00566061" w:rsidP="005660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659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66061" w:rsidRPr="003F659D" w:rsidRDefault="00566061" w:rsidP="0056606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lang w:eastAsia="ru-RU"/>
        </w:rPr>
      </w:pPr>
      <w:r w:rsidRPr="003F659D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566061" w:rsidRPr="003F659D" w:rsidRDefault="00566061" w:rsidP="0056606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lang w:eastAsia="ru-RU"/>
        </w:rPr>
      </w:pPr>
      <w:r w:rsidRPr="003F659D">
        <w:rPr>
          <w:rFonts w:ascii="Times New Roman" w:eastAsia="Times New Roman" w:hAnsi="Times New Roman" w:cs="Times New Roman"/>
          <w:lang w:eastAsia="ru-RU"/>
        </w:rPr>
        <w:t>Котикского сельского поселения</w:t>
      </w:r>
    </w:p>
    <w:p w:rsidR="00566061" w:rsidRPr="003F659D" w:rsidRDefault="00566061" w:rsidP="00566061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659D">
        <w:rPr>
          <w:rFonts w:ascii="Times New Roman" w:eastAsia="Times New Roman" w:hAnsi="Times New Roman" w:cs="Times New Roman"/>
          <w:bCs/>
          <w:lang w:eastAsia="ru-RU"/>
        </w:rPr>
        <w:t>«Об утверждении Прогнозного плана</w:t>
      </w:r>
    </w:p>
    <w:p w:rsidR="00566061" w:rsidRPr="003F659D" w:rsidRDefault="00566061" w:rsidP="00566061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659D">
        <w:rPr>
          <w:rFonts w:ascii="Times New Roman" w:eastAsia="Times New Roman" w:hAnsi="Times New Roman" w:cs="Times New Roman"/>
          <w:bCs/>
          <w:lang w:eastAsia="ru-RU"/>
        </w:rPr>
        <w:t>приватизации муниципального имущества</w:t>
      </w:r>
    </w:p>
    <w:p w:rsidR="00566061" w:rsidRPr="003F659D" w:rsidRDefault="00566061" w:rsidP="00566061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659D">
        <w:rPr>
          <w:rFonts w:ascii="Times New Roman" w:eastAsia="Times New Roman" w:hAnsi="Times New Roman" w:cs="Times New Roman"/>
          <w:bCs/>
          <w:lang w:eastAsia="ru-RU"/>
        </w:rPr>
        <w:t>Котикского сельского поселения</w:t>
      </w:r>
    </w:p>
    <w:p w:rsidR="00566061" w:rsidRPr="003F659D" w:rsidRDefault="005C7E0C" w:rsidP="00566061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 2022-2024</w:t>
      </w:r>
      <w:r w:rsidR="00566061" w:rsidRPr="003F659D">
        <w:rPr>
          <w:rFonts w:ascii="Times New Roman" w:eastAsia="Times New Roman" w:hAnsi="Times New Roman" w:cs="Times New Roman"/>
          <w:bCs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="00566061" w:rsidRPr="003F659D">
        <w:rPr>
          <w:rFonts w:ascii="Times New Roman" w:eastAsia="Times New Roman" w:hAnsi="Times New Roman" w:cs="Times New Roman"/>
          <w:bCs/>
          <w:lang w:eastAsia="ru-RU"/>
        </w:rPr>
        <w:t>» от 2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="00566061" w:rsidRPr="003F659D">
        <w:rPr>
          <w:rFonts w:ascii="Times New Roman" w:eastAsia="Times New Roman" w:hAnsi="Times New Roman" w:cs="Times New Roman"/>
          <w:bCs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="00566061" w:rsidRPr="003F659D">
        <w:rPr>
          <w:rFonts w:ascii="Times New Roman" w:eastAsia="Times New Roman" w:hAnsi="Times New Roman" w:cs="Times New Roman"/>
          <w:bCs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566061" w:rsidRPr="003F659D">
        <w:rPr>
          <w:rFonts w:ascii="Times New Roman" w:eastAsia="Times New Roman" w:hAnsi="Times New Roman" w:cs="Times New Roman"/>
          <w:bCs/>
          <w:lang w:eastAsia="ru-RU"/>
        </w:rPr>
        <w:t>1г. №</w:t>
      </w:r>
      <w:r w:rsidR="00F41568">
        <w:rPr>
          <w:rFonts w:ascii="Times New Roman" w:eastAsia="Times New Roman" w:hAnsi="Times New Roman" w:cs="Times New Roman"/>
          <w:bCs/>
          <w:lang w:eastAsia="ru-RU"/>
        </w:rPr>
        <w:t xml:space="preserve"> 25</w:t>
      </w:r>
      <w:bookmarkStart w:id="0" w:name="_GoBack"/>
      <w:bookmarkEnd w:id="0"/>
    </w:p>
    <w:p w:rsidR="00566061" w:rsidRPr="003F659D" w:rsidRDefault="00566061" w:rsidP="0056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61" w:rsidRPr="003F659D" w:rsidRDefault="00566061" w:rsidP="00566061">
      <w:pPr>
        <w:tabs>
          <w:tab w:val="left" w:pos="55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65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Прогнозный план приватизации муниципального имущества Котик</w:t>
      </w:r>
      <w:r w:rsidR="005C7E0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ского сельского поселения на 2022-2024</w:t>
      </w:r>
      <w:r w:rsidRPr="003F65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</w:t>
      </w:r>
      <w:r w:rsidR="005C7E0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3F65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566061" w:rsidRPr="003F659D" w:rsidRDefault="00566061" w:rsidP="00566061">
      <w:pPr>
        <w:tabs>
          <w:tab w:val="left" w:pos="5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61" w:rsidRPr="003F659D" w:rsidRDefault="00566061" w:rsidP="00566061">
      <w:pPr>
        <w:tabs>
          <w:tab w:val="left" w:pos="5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Прогнозный план приватизации муниципального имущества Котикского сельского поселения</w:t>
      </w:r>
      <w:r w:rsidRPr="003F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C7E0C">
        <w:rPr>
          <w:rFonts w:ascii="Times New Roman" w:eastAsia="Times New Roman" w:hAnsi="Times New Roman" w:cs="Times New Roman"/>
          <w:sz w:val="24"/>
          <w:szCs w:val="24"/>
          <w:lang w:eastAsia="ru-RU"/>
        </w:rPr>
        <w:t>2-2024</w:t>
      </w: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7E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Прогнозный план) разработан в соответствии с Федеральным законом от 21 декабря 2001 года №178-ФЗ «О приватизации государственного и муниципального имущества».</w:t>
      </w:r>
    </w:p>
    <w:p w:rsidR="00566061" w:rsidRPr="003F659D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Целью реализации Прогнозного плана является повышение эффективности использования муниципальной собственности по организации электроснабжения </w:t>
      </w:r>
      <w:r w:rsidR="005C7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населённых пунктах</w:t>
      </w: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Утай</w:t>
      </w:r>
      <w:r w:rsidR="005C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Котик</w:t>
      </w: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061" w:rsidRPr="003F659D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D3B01"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на осуществление действий, направленных на реализацию Прогнозного плана, является Администрация Котикского сельского поселения.</w:t>
      </w:r>
    </w:p>
    <w:p w:rsidR="00566061" w:rsidRPr="003F659D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Приватизация имущества Котикского сельского поселения, не включенного в Прогнозный план, не допускается.</w:t>
      </w:r>
    </w:p>
    <w:p w:rsidR="00566061" w:rsidRPr="003F659D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D3B01"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 Котикского сельского поселения, пл</w:t>
      </w:r>
      <w:r w:rsidR="005C7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анируемого к приватизации в 2022-2024 годах</w:t>
      </w: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 в </w:t>
      </w:r>
      <w:hyperlink w:anchor="Par71" w:history="1">
        <w:r w:rsidRPr="003F65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Прогнозному плану.</w:t>
      </w:r>
    </w:p>
    <w:p w:rsidR="00566061" w:rsidRPr="003F659D" w:rsidRDefault="00566061" w:rsidP="0056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муниципального имущества Котикского сельского поселения, пл</w:t>
      </w:r>
      <w:r w:rsidR="005C7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анируемого к приватизации в 2022-2024 годах</w:t>
      </w:r>
      <w:r w:rsidRPr="003F6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дополняться объектами по мере возникновения необходимости в их реализации.</w:t>
      </w:r>
    </w:p>
    <w:p w:rsidR="00566061" w:rsidRPr="003F659D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61" w:rsidRPr="003F659D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061" w:rsidRPr="003F659D" w:rsidSect="00566061">
          <w:footerReference w:type="even" r:id="rId9"/>
          <w:pgSz w:w="11906" w:h="16838" w:code="9"/>
          <w:pgMar w:top="1135" w:right="851" w:bottom="1418" w:left="1701" w:header="720" w:footer="130" w:gutter="0"/>
          <w:cols w:space="708"/>
          <w:titlePg/>
          <w:docGrid w:linePitch="360"/>
        </w:sectPr>
      </w:pPr>
    </w:p>
    <w:p w:rsidR="00566061" w:rsidRPr="003F659D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F659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66061" w:rsidRPr="003F659D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659D">
        <w:rPr>
          <w:rFonts w:ascii="Times New Roman" w:eastAsia="Times New Roman" w:hAnsi="Times New Roman" w:cs="Times New Roman"/>
          <w:lang w:eastAsia="ru-RU"/>
        </w:rPr>
        <w:t>к Прогнозному плану приватизации</w:t>
      </w:r>
    </w:p>
    <w:p w:rsidR="00566061" w:rsidRPr="003F659D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659D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</w:p>
    <w:p w:rsidR="00566061" w:rsidRPr="003F659D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659D">
        <w:rPr>
          <w:rFonts w:ascii="Times New Roman" w:eastAsia="Times New Roman" w:hAnsi="Times New Roman" w:cs="Times New Roman"/>
          <w:lang w:eastAsia="ru-RU"/>
        </w:rPr>
        <w:t>Котикского сельского поселения</w:t>
      </w:r>
    </w:p>
    <w:p w:rsidR="00566061" w:rsidRPr="003F659D" w:rsidRDefault="00104D64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2022-2024</w:t>
      </w:r>
      <w:r w:rsidR="00566061" w:rsidRPr="003F659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F5082F">
        <w:rPr>
          <w:rFonts w:ascii="Times New Roman" w:eastAsia="Times New Roman" w:hAnsi="Times New Roman" w:cs="Times New Roman"/>
          <w:lang w:eastAsia="ru-RU"/>
        </w:rPr>
        <w:t>а</w:t>
      </w:r>
    </w:p>
    <w:p w:rsidR="00B96DD3" w:rsidRPr="003F659D" w:rsidRDefault="00B96DD3" w:rsidP="00B9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1"/>
      <w:bookmarkEnd w:id="1"/>
    </w:p>
    <w:p w:rsidR="00566061" w:rsidRPr="003F659D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65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муниципального имущества</w:t>
      </w:r>
      <w:r w:rsidR="00B96DD3" w:rsidRPr="003F65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F65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Котикского сельского поселения, пл</w:t>
      </w:r>
      <w:r w:rsidR="00104D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анируемого к приватизации в 2022-2024 годах</w:t>
      </w:r>
    </w:p>
    <w:p w:rsidR="00566061" w:rsidRPr="003F659D" w:rsidRDefault="00566061" w:rsidP="00B9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1842"/>
        <w:gridCol w:w="1440"/>
        <w:gridCol w:w="1396"/>
        <w:gridCol w:w="1417"/>
        <w:gridCol w:w="1701"/>
        <w:gridCol w:w="3054"/>
      </w:tblGrid>
      <w:tr w:rsidR="00566061" w:rsidRPr="003F659D" w:rsidTr="00C2382B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61" w:rsidRPr="003F659D" w:rsidRDefault="00B96DD3" w:rsidP="0056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566061" w:rsidRPr="003F659D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3F659D" w:rsidRDefault="00566061" w:rsidP="0056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3F659D" w:rsidRDefault="00566061" w:rsidP="0056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bCs/>
                <w:lang w:eastAsia="ru-RU"/>
              </w:rPr>
              <w:t>Местонахождение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3F659D" w:rsidRDefault="00566061" w:rsidP="0056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Основная характеристика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3F659D" w:rsidRDefault="00566061" w:rsidP="0056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срок приватизации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3F659D" w:rsidRDefault="00566061" w:rsidP="0056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3F659D" w:rsidRDefault="00566061" w:rsidP="00B9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объемов поступлений руб. в </w:t>
            </w:r>
            <w:r w:rsidR="00B97368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 xml:space="preserve"> году (тыс. руб.)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3F659D" w:rsidRDefault="00566061" w:rsidP="0056606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Обременения</w:t>
            </w:r>
          </w:p>
        </w:tc>
      </w:tr>
    </w:tbl>
    <w:p w:rsidR="00B96DD3" w:rsidRPr="003F659D" w:rsidRDefault="00B96DD3" w:rsidP="00B96D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DD3" w:rsidRPr="003F659D" w:rsidRDefault="00B96DD3" w:rsidP="00B96DD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59D">
        <w:rPr>
          <w:rFonts w:ascii="Times New Roman" w:hAnsi="Times New Roman" w:cs="Times New Roman"/>
          <w:sz w:val="24"/>
          <w:szCs w:val="24"/>
          <w:lang w:eastAsia="ru-RU"/>
        </w:rPr>
        <w:t>Недвижимое имущество</w:t>
      </w:r>
    </w:p>
    <w:p w:rsidR="00B96DD3" w:rsidRPr="003F659D" w:rsidRDefault="00B96DD3" w:rsidP="00B96DD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43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1842"/>
        <w:gridCol w:w="1440"/>
        <w:gridCol w:w="1396"/>
        <w:gridCol w:w="1417"/>
        <w:gridCol w:w="1701"/>
        <w:gridCol w:w="3054"/>
      </w:tblGrid>
      <w:tr w:rsidR="00566061" w:rsidRPr="003F659D" w:rsidTr="00C2382B">
        <w:trPr>
          <w:trHeight w:val="1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61" w:rsidRPr="003F659D" w:rsidRDefault="00104D64" w:rsidP="00104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Воздушные и кабельные линии</w:t>
            </w:r>
            <w:r w:rsidR="00566061" w:rsidRPr="003F659D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электропередачи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ст. Котик, кадастровый №38:15:000000:753</w:t>
            </w:r>
            <w:r w:rsidR="00566061" w:rsidRPr="003F65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3F659D" w:rsidRDefault="00566061" w:rsidP="00C23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Иркутская обл</w:t>
            </w:r>
            <w:r w:rsidR="00C2382B">
              <w:rPr>
                <w:rFonts w:ascii="Times New Roman" w:eastAsia="Times New Roman" w:hAnsi="Times New Roman" w:cs="Times New Roman"/>
                <w:lang w:eastAsia="ru-RU"/>
              </w:rPr>
              <w:t>асть, Тулунский район, ст. Котик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3F659D" w:rsidRDefault="00C2382B" w:rsidP="00B96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Протяжённость 798,1</w:t>
            </w:r>
            <w:r w:rsidR="00566061" w:rsidRPr="003F659D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3F659D" w:rsidRDefault="00B67E7D" w:rsidP="00566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2022-2024гг.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Продажа на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3F659D" w:rsidRDefault="00873313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159 620 (сто пятьдесят девять тысяч шестьсот двадцать)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Строительство, реконструкция и модернизация, обязательства по эксплуатации, а именно обязанность поставлять абонентам услуги электроснабжения по регулярным ценам (тарифам) в соответствии с нормативно-правовыми актами Российской Федерации и обеспечить возможность получения абонентами услуг по электроснабжению, а также инвестиционные обязательства определённые в отношении объектов </w:t>
            </w: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электросетевого хозяйства утверждённой в соответствии с положениями Федерального закона от 26.03.2003 года №35-ФЗ «Об электроэнергетике»</w:t>
            </w:r>
          </w:p>
        </w:tc>
      </w:tr>
      <w:tr w:rsidR="00566061" w:rsidRPr="003F659D" w:rsidTr="00C2382B">
        <w:trPr>
          <w:trHeight w:val="113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61" w:rsidRPr="003F659D" w:rsidRDefault="00C2382B" w:rsidP="00C23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Электрическая сеть </w:t>
            </w:r>
            <w:r w:rsidR="00566061" w:rsidRPr="003F659D">
              <w:rPr>
                <w:rFonts w:ascii="Times New Roman" w:eastAsia="Times New Roman" w:hAnsi="Times New Roman" w:cs="Times New Roman"/>
                <w:lang w:eastAsia="ru-RU"/>
              </w:rPr>
              <w:t>0,4 кВ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ст. Утай, РНФИ П12400007770кадастровый №38:15:000000:815 (электрическую сеть-0,4 кВ. с комплектной трансформаторной подстанцией</w:t>
            </w:r>
            <w:r w:rsidR="00566061" w:rsidRPr="003F659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3F659D" w:rsidRDefault="00566061" w:rsidP="00C23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Иркутская обл</w:t>
            </w:r>
            <w:r w:rsidR="00C2382B">
              <w:rPr>
                <w:rFonts w:ascii="Times New Roman" w:eastAsia="Times New Roman" w:hAnsi="Times New Roman" w:cs="Times New Roman"/>
                <w:lang w:eastAsia="ru-RU"/>
              </w:rPr>
              <w:t>асть, Тулунский район, ст</w:t>
            </w: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 xml:space="preserve">. Утай,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3F659D" w:rsidRDefault="00566061" w:rsidP="00B96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423630">
              <w:rPr>
                <w:rFonts w:ascii="Times New Roman" w:eastAsia="Times New Roman" w:hAnsi="Times New Roman" w:cs="Times New Roman"/>
                <w:lang w:eastAsia="ru-RU"/>
              </w:rPr>
              <w:t>отяжённость 1486,1</w:t>
            </w: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3F659D" w:rsidRDefault="00B67E7D" w:rsidP="00566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2022-2024гг.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Продажа на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3F659D" w:rsidRDefault="00873313" w:rsidP="00B96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297 220 (двести девяносто семь тысяч двести двадцать)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3B01" w:rsidRPr="003F659D" w:rsidRDefault="007D3B01" w:rsidP="007D3B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B01" w:rsidRPr="003F659D" w:rsidRDefault="007D3B01" w:rsidP="007D3B0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59D">
        <w:rPr>
          <w:rFonts w:ascii="Times New Roman" w:hAnsi="Times New Roman" w:cs="Times New Roman"/>
          <w:sz w:val="24"/>
          <w:szCs w:val="24"/>
          <w:lang w:eastAsia="ru-RU"/>
        </w:rPr>
        <w:t>Движимое имущество</w:t>
      </w:r>
    </w:p>
    <w:p w:rsidR="007D3B01" w:rsidRPr="003F659D" w:rsidRDefault="007D3B01" w:rsidP="007D3B0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43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004"/>
        <w:gridCol w:w="1680"/>
        <w:gridCol w:w="1380"/>
        <w:gridCol w:w="1928"/>
        <w:gridCol w:w="2061"/>
        <w:gridCol w:w="2127"/>
        <w:gridCol w:w="1494"/>
      </w:tblGrid>
      <w:tr w:rsidR="00566061" w:rsidRPr="003F659D" w:rsidTr="00B96DD3">
        <w:trPr>
          <w:trHeight w:val="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061" w:rsidRPr="003F659D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D6761" w:rsidRPr="003F659D" w:rsidRDefault="00CD6761">
      <w:pPr>
        <w:rPr>
          <w:rFonts w:ascii="Times New Roman" w:hAnsi="Times New Roman" w:cs="Times New Roman"/>
          <w:sz w:val="24"/>
          <w:szCs w:val="24"/>
        </w:rPr>
      </w:pPr>
    </w:p>
    <w:sectPr w:rsidR="00CD6761" w:rsidRPr="003F659D" w:rsidSect="00B96DD3">
      <w:pgSz w:w="16838" w:h="11906" w:orient="landscape"/>
      <w:pgMar w:top="851" w:right="82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DF" w:rsidRDefault="00347ADF" w:rsidP="00566061">
      <w:pPr>
        <w:spacing w:after="0" w:line="240" w:lineRule="auto"/>
      </w:pPr>
      <w:r>
        <w:separator/>
      </w:r>
    </w:p>
  </w:endnote>
  <w:endnote w:type="continuationSeparator" w:id="0">
    <w:p w:rsidR="00347ADF" w:rsidRDefault="00347ADF" w:rsidP="0056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27" w:rsidRDefault="00193FF0" w:rsidP="005535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927" w:rsidRDefault="00347ADF" w:rsidP="00807E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DF" w:rsidRDefault="00347ADF" w:rsidP="00566061">
      <w:pPr>
        <w:spacing w:after="0" w:line="240" w:lineRule="auto"/>
      </w:pPr>
      <w:r>
        <w:separator/>
      </w:r>
    </w:p>
  </w:footnote>
  <w:footnote w:type="continuationSeparator" w:id="0">
    <w:p w:rsidR="00347ADF" w:rsidRDefault="00347ADF" w:rsidP="0056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9B7"/>
    <w:multiLevelType w:val="hybridMultilevel"/>
    <w:tmpl w:val="B496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15C7"/>
    <w:multiLevelType w:val="hybridMultilevel"/>
    <w:tmpl w:val="50A4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1"/>
    <w:rsid w:val="000B23A6"/>
    <w:rsid w:val="00104D64"/>
    <w:rsid w:val="00193FF0"/>
    <w:rsid w:val="00347ADF"/>
    <w:rsid w:val="003A494A"/>
    <w:rsid w:val="003F659D"/>
    <w:rsid w:val="00423630"/>
    <w:rsid w:val="00566061"/>
    <w:rsid w:val="005C7E0C"/>
    <w:rsid w:val="007A2C0B"/>
    <w:rsid w:val="007D3B01"/>
    <w:rsid w:val="00873313"/>
    <w:rsid w:val="00B67E7D"/>
    <w:rsid w:val="00B96DD3"/>
    <w:rsid w:val="00B97368"/>
    <w:rsid w:val="00C2382B"/>
    <w:rsid w:val="00CD6761"/>
    <w:rsid w:val="00F32214"/>
    <w:rsid w:val="00F41568"/>
    <w:rsid w:val="00F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088B"/>
  <w15:docId w15:val="{40342DB9-75EA-4D8D-A4DE-D41CEFCF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660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66061"/>
  </w:style>
  <w:style w:type="paragraph" w:styleId="a6">
    <w:name w:val="No Spacing"/>
    <w:uiPriority w:val="1"/>
    <w:qFormat/>
    <w:rsid w:val="0056606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6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6061"/>
  </w:style>
  <w:style w:type="paragraph" w:styleId="a9">
    <w:name w:val="Balloon Text"/>
    <w:basedOn w:val="a"/>
    <w:link w:val="aa"/>
    <w:uiPriority w:val="99"/>
    <w:semiHidden/>
    <w:unhideWhenUsed/>
    <w:rsid w:val="00F4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896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11</cp:revision>
  <cp:lastPrinted>2021-11-24T05:33:00Z</cp:lastPrinted>
  <dcterms:created xsi:type="dcterms:W3CDTF">2020-01-14T04:52:00Z</dcterms:created>
  <dcterms:modified xsi:type="dcterms:W3CDTF">2021-11-24T05:34:00Z</dcterms:modified>
</cp:coreProperties>
</file>