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13" w:rsidRPr="00A30613" w:rsidRDefault="00A30613" w:rsidP="00A30613">
      <w:pPr>
        <w:shd w:val="clear" w:color="auto" w:fill="FFFFFF"/>
        <w:spacing w:after="45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4"/>
          <w:kern w:val="36"/>
          <w:sz w:val="32"/>
          <w:szCs w:val="32"/>
          <w:lang w:eastAsia="ru-RU"/>
        </w:rPr>
      </w:pPr>
      <w:r w:rsidRPr="00A30613">
        <w:rPr>
          <w:rFonts w:ascii="Times New Roman" w:eastAsia="Times New Roman" w:hAnsi="Times New Roman" w:cs="Times New Roman"/>
          <w:b/>
          <w:spacing w:val="-4"/>
          <w:kern w:val="36"/>
          <w:sz w:val="32"/>
          <w:szCs w:val="32"/>
          <w:lang w:eastAsia="ru-RU"/>
        </w:rPr>
        <w:t>Термические ожоги в результате неосторожного обращения с огнем получают дети</w:t>
      </w:r>
    </w:p>
    <w:p w:rsidR="00A30613" w:rsidRPr="00A30613" w:rsidRDefault="00A30613" w:rsidP="00A30613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61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44B59CF9" wp14:editId="0653E13D">
            <wp:extent cx="2809875" cy="1828280"/>
            <wp:effectExtent l="0" t="0" r="0" b="635"/>
            <wp:docPr id="1" name="Рисунок 1" descr="Термические ожоги в результате неосторожного обращения с огнем получают дети">
              <a:hlinkClick xmlns:a="http://schemas.openxmlformats.org/drawingml/2006/main" r:id="rId5" tooltip="&quot;Термические ожоги в результате неосторожного обращения с огнем получают де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рмические ожоги в результате неосторожного обращения с огнем получают дети">
                      <a:hlinkClick r:id="rId5" tooltip="&quot;Термические ожоги в результате неосторожного обращения с огнем получают де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2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13" w:rsidRPr="00A30613" w:rsidRDefault="00A30613" w:rsidP="00A30613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E2C34"/>
          <w:sz w:val="28"/>
          <w:szCs w:val="28"/>
        </w:rPr>
        <w:br/>
      </w:r>
      <w:r w:rsidRPr="00A3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из самых распространенных травм, которую ребенок может получить в домашних условиях является ожог (от горячей плиты, посуды, пищи, кипятка, пара, утюга, других электроприборов и открытого огня, кипятком и др.). Исходя из характера случаев получения ожогов ребенком в быту, следует отметить, что в каждом из них </w:t>
      </w:r>
      <w:proofErr w:type="spellStart"/>
      <w:r w:rsidRPr="00A30613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травмирования</w:t>
      </w:r>
      <w:proofErr w:type="spellEnd"/>
      <w:r w:rsidRPr="00A30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было бы избежать при надлежащем контроле взрослых. Стоит подчеркнуть, что лучше перестраховаться и максимально не выпускать ребенка из виду, чем, жалея впоследствии о собственной беспечности, нанести вред его здоровью и жизни.</w:t>
      </w:r>
    </w:p>
    <w:p w:rsidR="00A30613" w:rsidRPr="00A30613" w:rsidRDefault="00A30613" w:rsidP="00A30613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06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предотвратить ожоги?</w:t>
      </w:r>
    </w:p>
    <w:p w:rsidR="00A30613" w:rsidRPr="00A30613" w:rsidRDefault="00A30613" w:rsidP="00A30613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следить за тем, чтобы во время приема горячей жидкой пищи дети не опрокидывали</w:t>
      </w:r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чашки, тарелки и т.п.;</w:t>
      </w:r>
    </w:p>
    <w:p w:rsidR="00A30613" w:rsidRPr="00A30613" w:rsidRDefault="00A30613" w:rsidP="00A30613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повышенным вниманием и осторожностью перенос</w:t>
      </w:r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посуду с горячей жидкостью;</w:t>
      </w:r>
    </w:p>
    <w:p w:rsidR="00A30613" w:rsidRPr="00A30613" w:rsidRDefault="00A30613" w:rsidP="00A30613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разрешать детям находиться рядом во время приготовления пищи, мыть</w:t>
      </w:r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посуды, стирки белья, глажки;</w:t>
      </w:r>
    </w:p>
    <w:p w:rsidR="00A30613" w:rsidRPr="00A30613" w:rsidRDefault="00A30613" w:rsidP="00A30613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прятать в недоступных местах спички, зажигалки;</w:t>
      </w:r>
    </w:p>
    <w:p w:rsidR="00A30613" w:rsidRPr="00A30613" w:rsidRDefault="00A30613" w:rsidP="00A30613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допускайте детей близко к горячей плите, отопител</w:t>
      </w:r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печи, утюгу, чайнику и др.</w:t>
      </w:r>
    </w:p>
    <w:p w:rsidR="00A30613" w:rsidRPr="00A30613" w:rsidRDefault="00A30613" w:rsidP="00A30613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полностью исключить детский травматизм невозможно – от несчастного случая, </w:t>
      </w:r>
      <w:proofErr w:type="gramStart"/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застрахован никто. Но задача родителей максимально обезопасить своего ребёнка. Ведь большинство травм происходит по вине родителей – недоглядели, не объяснили. 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ребёнка заразителен.</w:t>
      </w:r>
    </w:p>
    <w:p w:rsidR="00A30613" w:rsidRPr="00A30613" w:rsidRDefault="00A30613" w:rsidP="00A30613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на видном и доступном месте спички, зажигалки и другие источники открытого огня.</w:t>
      </w:r>
    </w:p>
    <w:p w:rsidR="00A30613" w:rsidRPr="00A30613" w:rsidRDefault="00A30613" w:rsidP="00A30613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безопасность Ваших детей в Ваших руках!</w:t>
      </w:r>
    </w:p>
    <w:p w:rsidR="00A30613" w:rsidRPr="00A30613" w:rsidRDefault="00A30613" w:rsidP="00A30613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необходимо звонить в подразделения пожарной охраны по номеру «01» или «101» (сотовая связь), сообщить точный адрес, место возникновения пожара, Ф.И.О. и о наличии в помещении людей.</w:t>
      </w:r>
    </w:p>
    <w:p w:rsidR="00A30613" w:rsidRPr="00A30613" w:rsidRDefault="00A30613" w:rsidP="00A30613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</w:t>
      </w:r>
    </w:p>
    <w:p w:rsidR="004A4DA4" w:rsidRDefault="004A4DA4">
      <w:pPr>
        <w:rPr>
          <w:sz w:val="24"/>
          <w:szCs w:val="24"/>
        </w:rPr>
      </w:pPr>
    </w:p>
    <w:p w:rsidR="00A30613" w:rsidRPr="00A30613" w:rsidRDefault="00A30613" w:rsidP="00A3061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Инструктор ПП ПЧ-113 </w:t>
      </w:r>
      <w:bookmarkStart w:id="0" w:name="_GoBack"/>
      <w:bookmarkEnd w:id="0"/>
      <w:r>
        <w:rPr>
          <w:i/>
          <w:sz w:val="24"/>
          <w:szCs w:val="24"/>
        </w:rPr>
        <w:t>с .Котик Елена Шемякова</w:t>
      </w:r>
    </w:p>
    <w:sectPr w:rsidR="00A30613" w:rsidRPr="00A3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0E"/>
    <w:rsid w:val="004A4DA4"/>
    <w:rsid w:val="008C780E"/>
    <w:rsid w:val="00A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56.mchs.gov.ru/uploads/resize_cache/news/2020-06-16/termicheskie-ozhogi-v-rezultate-neostorozhnogo-obrashcheniya-s-ognem-poluchayut-deti_1592284073235599462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Термические ожоги в результате неосторожного обращения с огнем получают дети</vt:lpstr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2020-08-26T00:34:00Z</dcterms:created>
  <dcterms:modified xsi:type="dcterms:W3CDTF">2020-08-26T00:34:00Z</dcterms:modified>
</cp:coreProperties>
</file>