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23.04.2017Г. №18-ПГ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АДМИНИСТРАЦИЯ</w:t>
      </w:r>
    </w:p>
    <w:p w:rsid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ПОСТАНОВЛЕНИЕ</w:t>
      </w: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</w:p>
    <w:p w:rsidR="003F3096" w:rsidRPr="003F3096" w:rsidRDefault="003F3096" w:rsidP="003F3096">
      <w:pPr>
        <w:jc w:val="center"/>
        <w:rPr>
          <w:rFonts w:ascii="Arial" w:hAnsi="Arial" w:cs="Arial"/>
          <w:b/>
          <w:sz w:val="32"/>
          <w:szCs w:val="32"/>
        </w:rPr>
      </w:pPr>
      <w:r w:rsidRPr="003F3096">
        <w:rPr>
          <w:rFonts w:ascii="Arial" w:hAnsi="Arial" w:cs="Arial"/>
          <w:b/>
          <w:sz w:val="32"/>
          <w:szCs w:val="32"/>
        </w:rPr>
        <w:t>О ВНЕСЕНИИ ИЗМЕНЕНИЙ В ПОРЯДОК НАЗНАЧЕНИЯ, ПЕРЕРАСЧЕТА,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3096">
        <w:rPr>
          <w:rFonts w:ascii="Arial" w:hAnsi="Arial" w:cs="Arial"/>
          <w:b/>
          <w:sz w:val="32"/>
          <w:szCs w:val="32"/>
        </w:rPr>
        <w:t>ИНДЕКСАЦИИ И ВЫПЛАТЫ ПЕНСИИ ЗА ВЫСЛУГУ ЛЕТ ГРАЖДАНАМ,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3096">
        <w:rPr>
          <w:rFonts w:ascii="Arial" w:hAnsi="Arial" w:cs="Arial"/>
          <w:b/>
          <w:sz w:val="32"/>
          <w:szCs w:val="32"/>
        </w:rPr>
        <w:t xml:space="preserve">ЗАМЕЩАВШИМ ДОЛЖНОСТИ МУНИЦИПАЛЬНОЙ СЛУЖБЫ В АДМИНИСТРАЦИИ КОТИКСКОГО </w:t>
      </w:r>
      <w:bookmarkStart w:id="0" w:name="_GoBack"/>
      <w:bookmarkEnd w:id="0"/>
      <w:r w:rsidRPr="003F309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F3096" w:rsidRPr="003F3096" w:rsidRDefault="003F3096" w:rsidP="003F3096">
      <w:pPr>
        <w:rPr>
          <w:rFonts w:ascii="Arial" w:hAnsi="Arial" w:cs="Arial"/>
        </w:rPr>
      </w:pP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3F3096">
        <w:rPr>
          <w:rFonts w:ascii="Arial" w:hAnsi="Arial" w:cs="Arial"/>
        </w:rPr>
        <w:t>В целях приведения муниципальных правовых актов органов местного самоуправления Котикского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Российской Федерации», Законом Иркутской области от 15.10.2007г. №88-оз «Об отдельных вопросах муниципальной службы в Иркутской области», статьями</w:t>
      </w:r>
      <w:proofErr w:type="gramEnd"/>
      <w:r w:rsidRPr="003F3096">
        <w:rPr>
          <w:rFonts w:ascii="Arial" w:hAnsi="Arial" w:cs="Arial"/>
        </w:rPr>
        <w:t xml:space="preserve"> 24, 51 Устава  муниципального  образования «Тулунский  район», 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  <w:b/>
        </w:rPr>
      </w:pPr>
    </w:p>
    <w:p w:rsidR="003F3096" w:rsidRPr="003F3096" w:rsidRDefault="003F3096" w:rsidP="003F3096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F3096">
        <w:rPr>
          <w:rFonts w:ascii="Arial" w:hAnsi="Arial" w:cs="Arial"/>
          <w:b/>
          <w:sz w:val="30"/>
          <w:szCs w:val="30"/>
        </w:rPr>
        <w:t>ПОСТАНОВЛЯЮ: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  <w:b/>
        </w:rPr>
      </w:pP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Котикского сельского поселения, утвержденный постановлением Администрации Котикского сельского поселения от 06_апреля 2015г. №15-пг (с изменениями от 01</w:t>
      </w:r>
      <w:r>
        <w:rPr>
          <w:rFonts w:ascii="Arial" w:hAnsi="Arial" w:cs="Arial"/>
        </w:rPr>
        <w:t xml:space="preserve"> </w:t>
      </w:r>
      <w:r w:rsidRPr="003F3096">
        <w:rPr>
          <w:rFonts w:ascii="Arial" w:hAnsi="Arial" w:cs="Arial"/>
        </w:rPr>
        <w:t>февраля 2017г. №1-пг</w:t>
      </w:r>
      <w:proofErr w:type="gramStart"/>
      <w:r w:rsidRPr="003F3096">
        <w:rPr>
          <w:rFonts w:ascii="Arial" w:hAnsi="Arial" w:cs="Arial"/>
        </w:rPr>
        <w:t xml:space="preserve"> )</w:t>
      </w:r>
      <w:proofErr w:type="gramEnd"/>
      <w:r w:rsidRPr="003F3096">
        <w:rPr>
          <w:rFonts w:ascii="Arial" w:hAnsi="Arial" w:cs="Arial"/>
        </w:rPr>
        <w:t xml:space="preserve"> (далее – Порядок), следующие изменения: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>- абзац 2 пункта 3.2. раздела 3 «Порядок перерасчета и индексации пенсии за выслугу лет» изложить в следующей редакции: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 xml:space="preserve">«Перерасчет размера пенсии за выслугу лет, в связи с изменением величины прожиточного минимума, производится ежеквартально </w:t>
      </w:r>
      <w:proofErr w:type="gramStart"/>
      <w:r w:rsidRPr="003F3096">
        <w:rPr>
          <w:rFonts w:ascii="Arial" w:hAnsi="Arial" w:cs="Arial"/>
        </w:rPr>
        <w:t>с даты вступления</w:t>
      </w:r>
      <w:proofErr w:type="gramEnd"/>
      <w:r w:rsidRPr="003F3096">
        <w:rPr>
          <w:rFonts w:ascii="Arial" w:hAnsi="Arial" w:cs="Arial"/>
        </w:rPr>
        <w:t xml:space="preserve"> в силу нормативного правового акта Иркутской области, устанавливающего величину прожиточного минимума. При этом учитывается величина прожиточного минимума, установленная в целом по области в расчете на душу населения</w:t>
      </w:r>
      <w:proofErr w:type="gramStart"/>
      <w:r w:rsidRPr="003F3096">
        <w:rPr>
          <w:rFonts w:ascii="Arial" w:hAnsi="Arial" w:cs="Arial"/>
        </w:rPr>
        <w:t>.».</w:t>
      </w:r>
      <w:proofErr w:type="gramEnd"/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>2. Установить, что настоящее постановление применяется к правоотношениям,  возникшим с 1 января 2017 года.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</w:p>
    <w:p w:rsidR="003F3096" w:rsidRPr="003F3096" w:rsidRDefault="003F3096" w:rsidP="003F3096">
      <w:pPr>
        <w:suppressAutoHyphens/>
        <w:ind w:firstLine="709"/>
        <w:jc w:val="both"/>
        <w:rPr>
          <w:rFonts w:ascii="Arial" w:hAnsi="Arial" w:cs="Arial"/>
        </w:rPr>
      </w:pPr>
    </w:p>
    <w:p w:rsidR="003F3096" w:rsidRDefault="003F3096" w:rsidP="003F3096">
      <w:pPr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lastRenderedPageBreak/>
        <w:t>Глава Котикского</w:t>
      </w:r>
      <w:r>
        <w:rPr>
          <w:rFonts w:ascii="Arial" w:hAnsi="Arial" w:cs="Arial"/>
        </w:rPr>
        <w:t xml:space="preserve"> </w:t>
      </w:r>
      <w:r w:rsidRPr="003F3096">
        <w:rPr>
          <w:rFonts w:ascii="Arial" w:hAnsi="Arial" w:cs="Arial"/>
        </w:rPr>
        <w:t>сельского  поселения</w:t>
      </w:r>
    </w:p>
    <w:p w:rsidR="003F3096" w:rsidRPr="003F3096" w:rsidRDefault="003F3096" w:rsidP="003F3096">
      <w:pPr>
        <w:jc w:val="both"/>
        <w:rPr>
          <w:rFonts w:ascii="Arial" w:hAnsi="Arial" w:cs="Arial"/>
        </w:rPr>
      </w:pPr>
      <w:r w:rsidRPr="003F3096">
        <w:rPr>
          <w:rFonts w:ascii="Arial" w:hAnsi="Arial" w:cs="Arial"/>
        </w:rPr>
        <w:t>Т.А. Фишер</w:t>
      </w:r>
    </w:p>
    <w:sectPr w:rsidR="003F3096" w:rsidRPr="003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6"/>
    <w:rsid w:val="003F3096"/>
    <w:rsid w:val="00A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6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6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2017-05-10T03:16:00Z</dcterms:created>
  <dcterms:modified xsi:type="dcterms:W3CDTF">2017-05-10T03:21:00Z</dcterms:modified>
</cp:coreProperties>
</file>