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F2" w:rsidRPr="006D40F2" w:rsidRDefault="006D40F2" w:rsidP="006D40F2">
      <w:pPr>
        <w:pStyle w:val="ae"/>
        <w:jc w:val="center"/>
        <w:rPr>
          <w:rFonts w:ascii="Arial" w:hAnsi="Arial" w:cs="Arial"/>
          <w:b/>
          <w:sz w:val="32"/>
          <w:szCs w:val="32"/>
          <w:lang w:eastAsia="ru-RU"/>
        </w:rPr>
      </w:pPr>
      <w:r w:rsidRPr="006D40F2">
        <w:rPr>
          <w:rFonts w:ascii="Arial" w:hAnsi="Arial" w:cs="Arial"/>
          <w:b/>
          <w:sz w:val="32"/>
          <w:szCs w:val="32"/>
          <w:lang w:eastAsia="ru-RU"/>
        </w:rPr>
        <w:t>22.08.2018Г. №19</w:t>
      </w:r>
    </w:p>
    <w:p w:rsidR="006D40F2" w:rsidRPr="006D40F2" w:rsidRDefault="006D40F2" w:rsidP="006D40F2">
      <w:pPr>
        <w:pStyle w:val="ae"/>
        <w:jc w:val="center"/>
        <w:rPr>
          <w:rFonts w:ascii="Arial" w:hAnsi="Arial" w:cs="Arial"/>
          <w:b/>
          <w:sz w:val="32"/>
          <w:szCs w:val="32"/>
          <w:lang w:eastAsia="ru-RU"/>
        </w:rPr>
      </w:pPr>
      <w:r w:rsidRPr="006D40F2">
        <w:rPr>
          <w:rFonts w:ascii="Arial" w:hAnsi="Arial" w:cs="Arial"/>
          <w:b/>
          <w:sz w:val="32"/>
          <w:szCs w:val="32"/>
          <w:lang w:eastAsia="ru-RU"/>
        </w:rPr>
        <w:t>РОССИЙСКАЯ ФЕДЕРАЦИЯ</w:t>
      </w:r>
    </w:p>
    <w:p w:rsidR="006D40F2" w:rsidRPr="006D40F2" w:rsidRDefault="006D40F2" w:rsidP="006D40F2">
      <w:pPr>
        <w:pStyle w:val="ae"/>
        <w:jc w:val="center"/>
        <w:rPr>
          <w:rFonts w:ascii="Arial" w:hAnsi="Arial" w:cs="Arial"/>
          <w:b/>
          <w:sz w:val="32"/>
          <w:szCs w:val="32"/>
          <w:lang w:eastAsia="ru-RU"/>
        </w:rPr>
      </w:pPr>
      <w:r w:rsidRPr="006D40F2">
        <w:rPr>
          <w:rFonts w:ascii="Arial" w:hAnsi="Arial" w:cs="Arial"/>
          <w:b/>
          <w:sz w:val="32"/>
          <w:szCs w:val="32"/>
          <w:lang w:eastAsia="ru-RU"/>
        </w:rPr>
        <w:t>ИРКУТСКАЯ ОБЛАСТЬ</w:t>
      </w:r>
    </w:p>
    <w:p w:rsidR="006D40F2" w:rsidRPr="006D40F2" w:rsidRDefault="006D40F2" w:rsidP="006D40F2">
      <w:pPr>
        <w:pStyle w:val="ae"/>
        <w:jc w:val="center"/>
        <w:rPr>
          <w:rFonts w:ascii="Arial" w:hAnsi="Arial" w:cs="Arial"/>
          <w:b/>
          <w:sz w:val="32"/>
          <w:szCs w:val="32"/>
          <w:lang w:eastAsia="ru-RU"/>
        </w:rPr>
      </w:pPr>
      <w:r w:rsidRPr="006D40F2">
        <w:rPr>
          <w:rFonts w:ascii="Arial" w:hAnsi="Arial" w:cs="Arial"/>
          <w:b/>
          <w:sz w:val="32"/>
          <w:szCs w:val="32"/>
          <w:lang w:eastAsia="ru-RU"/>
        </w:rPr>
        <w:t>ТУЛУНСКИЙ МУНИЦИПАЛЬНЫЙ РАЙОН</w:t>
      </w:r>
    </w:p>
    <w:p w:rsidR="006D40F2" w:rsidRPr="006D40F2" w:rsidRDefault="006D40F2" w:rsidP="006D40F2">
      <w:pPr>
        <w:pStyle w:val="ae"/>
        <w:jc w:val="center"/>
        <w:rPr>
          <w:rFonts w:ascii="Arial" w:hAnsi="Arial" w:cs="Arial"/>
          <w:b/>
          <w:sz w:val="32"/>
          <w:szCs w:val="32"/>
          <w:lang w:eastAsia="ru-RU"/>
        </w:rPr>
      </w:pPr>
      <w:r w:rsidRPr="006D40F2">
        <w:rPr>
          <w:rFonts w:ascii="Arial" w:hAnsi="Arial" w:cs="Arial"/>
          <w:b/>
          <w:sz w:val="32"/>
          <w:szCs w:val="32"/>
          <w:lang w:eastAsia="ru-RU"/>
        </w:rPr>
        <w:t>КОТИКСКОЕ СЕЛЬСКОЕ ПОСЕЛЕНИЕ</w:t>
      </w:r>
    </w:p>
    <w:p w:rsidR="006D40F2" w:rsidRPr="006D40F2" w:rsidRDefault="006D40F2" w:rsidP="006D40F2">
      <w:pPr>
        <w:pStyle w:val="ae"/>
        <w:jc w:val="center"/>
        <w:rPr>
          <w:rFonts w:ascii="Arial" w:hAnsi="Arial" w:cs="Arial"/>
          <w:b/>
          <w:sz w:val="32"/>
          <w:szCs w:val="32"/>
          <w:lang w:eastAsia="ru-RU"/>
        </w:rPr>
      </w:pPr>
      <w:r w:rsidRPr="006D40F2">
        <w:rPr>
          <w:rFonts w:ascii="Arial" w:hAnsi="Arial" w:cs="Arial"/>
          <w:b/>
          <w:sz w:val="32"/>
          <w:szCs w:val="32"/>
          <w:lang w:eastAsia="ru-RU"/>
        </w:rPr>
        <w:t>ДУМА</w:t>
      </w:r>
    </w:p>
    <w:p w:rsidR="006D40F2" w:rsidRPr="006D40F2" w:rsidRDefault="006D40F2" w:rsidP="006D40F2">
      <w:pPr>
        <w:pStyle w:val="ae"/>
        <w:jc w:val="center"/>
        <w:rPr>
          <w:rFonts w:ascii="Arial" w:hAnsi="Arial" w:cs="Arial"/>
          <w:b/>
          <w:sz w:val="32"/>
          <w:szCs w:val="32"/>
          <w:lang w:eastAsia="ru-RU"/>
        </w:rPr>
      </w:pPr>
      <w:r w:rsidRPr="006D40F2">
        <w:rPr>
          <w:rFonts w:ascii="Arial" w:hAnsi="Arial" w:cs="Arial"/>
          <w:b/>
          <w:sz w:val="32"/>
          <w:szCs w:val="32"/>
          <w:lang w:eastAsia="ru-RU"/>
        </w:rPr>
        <w:t>РЕШЕНИЕ</w:t>
      </w:r>
    </w:p>
    <w:p w:rsidR="006D40F2" w:rsidRPr="006D40F2" w:rsidRDefault="006D40F2" w:rsidP="006D40F2">
      <w:pPr>
        <w:pStyle w:val="ae"/>
        <w:jc w:val="center"/>
        <w:rPr>
          <w:rFonts w:ascii="Arial" w:hAnsi="Arial" w:cs="Arial"/>
          <w:b/>
          <w:sz w:val="32"/>
          <w:szCs w:val="32"/>
          <w:lang w:eastAsia="ru-RU"/>
        </w:rPr>
      </w:pPr>
    </w:p>
    <w:p w:rsidR="006D40F2" w:rsidRPr="006D40F2" w:rsidRDefault="006D40F2" w:rsidP="006D40F2">
      <w:pPr>
        <w:pStyle w:val="ae"/>
        <w:jc w:val="center"/>
        <w:rPr>
          <w:rFonts w:ascii="Arial" w:hAnsi="Arial" w:cs="Arial"/>
          <w:b/>
          <w:sz w:val="32"/>
          <w:szCs w:val="32"/>
          <w:lang w:eastAsia="ru-RU"/>
        </w:rPr>
      </w:pPr>
      <w:r w:rsidRPr="006D40F2">
        <w:rPr>
          <w:rFonts w:ascii="Arial" w:hAnsi="Arial" w:cs="Arial"/>
          <w:b/>
          <w:sz w:val="32"/>
          <w:szCs w:val="32"/>
          <w:lang w:eastAsia="ru-RU"/>
        </w:rPr>
        <w:t>ОБ ИСПОЛНЕНИИ БЮДЖЕТА</w:t>
      </w:r>
      <w:r>
        <w:rPr>
          <w:rFonts w:ascii="Arial" w:hAnsi="Arial" w:cs="Arial"/>
          <w:b/>
          <w:sz w:val="32"/>
          <w:szCs w:val="32"/>
          <w:lang w:eastAsia="ru-RU"/>
        </w:rPr>
        <w:t xml:space="preserve"> </w:t>
      </w:r>
      <w:r w:rsidRPr="006D40F2">
        <w:rPr>
          <w:rFonts w:ascii="Arial" w:hAnsi="Arial" w:cs="Arial"/>
          <w:b/>
          <w:sz w:val="32"/>
          <w:szCs w:val="32"/>
          <w:lang w:eastAsia="ru-RU"/>
        </w:rPr>
        <w:t>КОТИКСКОГО МУНИЦИПАЛЬНОГО ОБРАЗОВАНИЯ</w:t>
      </w:r>
      <w:r>
        <w:rPr>
          <w:rFonts w:ascii="Arial" w:hAnsi="Arial" w:cs="Arial"/>
          <w:b/>
          <w:sz w:val="32"/>
          <w:szCs w:val="32"/>
          <w:lang w:eastAsia="ru-RU"/>
        </w:rPr>
        <w:t xml:space="preserve"> </w:t>
      </w:r>
      <w:r w:rsidRPr="006D40F2">
        <w:rPr>
          <w:rFonts w:ascii="Arial" w:hAnsi="Arial" w:cs="Arial"/>
          <w:b/>
          <w:sz w:val="32"/>
          <w:szCs w:val="32"/>
          <w:lang w:eastAsia="ru-RU"/>
        </w:rPr>
        <w:t>ЗА 1 ПОЛУГОДИЕ 2018 ГОДА</w:t>
      </w:r>
    </w:p>
    <w:p w:rsidR="006D40F2" w:rsidRPr="006D40F2" w:rsidRDefault="006D40F2" w:rsidP="006D40F2">
      <w:pPr>
        <w:pStyle w:val="ae"/>
        <w:jc w:val="both"/>
        <w:rPr>
          <w:rFonts w:ascii="Arial" w:hAnsi="Arial" w:cs="Arial"/>
          <w:sz w:val="24"/>
          <w:szCs w:val="24"/>
          <w:lang w:eastAsia="ru-RU"/>
        </w:rPr>
      </w:pPr>
    </w:p>
    <w:p w:rsidR="006D40F2" w:rsidRPr="006D40F2" w:rsidRDefault="006D40F2" w:rsidP="006D40F2">
      <w:pPr>
        <w:pStyle w:val="ae"/>
        <w:ind w:firstLine="709"/>
        <w:jc w:val="both"/>
        <w:rPr>
          <w:rFonts w:ascii="Arial" w:hAnsi="Arial" w:cs="Arial"/>
          <w:sz w:val="24"/>
          <w:szCs w:val="24"/>
          <w:lang w:eastAsia="ru-RU"/>
        </w:rPr>
      </w:pPr>
      <w:proofErr w:type="gramStart"/>
      <w:r w:rsidRPr="006D40F2">
        <w:rPr>
          <w:rFonts w:ascii="Arial" w:hAnsi="Arial" w:cs="Arial"/>
          <w:sz w:val="24"/>
          <w:szCs w:val="24"/>
          <w:lang w:eastAsia="ru-RU"/>
        </w:rPr>
        <w:t xml:space="preserve">Заслушав информацию главы Котикского сельского поселения </w:t>
      </w:r>
      <w:proofErr w:type="spellStart"/>
      <w:r w:rsidRPr="006D40F2">
        <w:rPr>
          <w:rFonts w:ascii="Arial" w:hAnsi="Arial" w:cs="Arial"/>
          <w:sz w:val="24"/>
          <w:szCs w:val="24"/>
          <w:lang w:eastAsia="ru-RU"/>
        </w:rPr>
        <w:t>Пырьева</w:t>
      </w:r>
      <w:proofErr w:type="spellEnd"/>
      <w:r w:rsidRPr="006D40F2">
        <w:rPr>
          <w:rFonts w:ascii="Arial" w:hAnsi="Arial" w:cs="Arial"/>
          <w:sz w:val="24"/>
          <w:szCs w:val="24"/>
          <w:lang w:eastAsia="ru-RU"/>
        </w:rPr>
        <w:t xml:space="preserve"> Г.В. «Об исполнении бюджета Котикского муниципального образования за 1 полугодие 2018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2018 год и на плановый период 2019 и 2020 годов», Положением «О бюджетном процессе в Котикском муниципальном образовании</w:t>
      </w:r>
      <w:proofErr w:type="gramEnd"/>
      <w:r w:rsidRPr="006D40F2">
        <w:rPr>
          <w:rFonts w:ascii="Arial" w:hAnsi="Arial" w:cs="Arial"/>
          <w:sz w:val="24"/>
          <w:szCs w:val="24"/>
          <w:lang w:eastAsia="ru-RU"/>
        </w:rPr>
        <w:t>», статьями 33,48 Устава Котикского муниципального образования, Дума Котикского сельского поселения</w:t>
      </w:r>
    </w:p>
    <w:p w:rsidR="006D40F2" w:rsidRPr="006D40F2" w:rsidRDefault="006D40F2" w:rsidP="006D40F2">
      <w:pPr>
        <w:pStyle w:val="ae"/>
        <w:jc w:val="both"/>
        <w:rPr>
          <w:rFonts w:ascii="Arial" w:hAnsi="Arial" w:cs="Arial"/>
          <w:sz w:val="24"/>
          <w:szCs w:val="24"/>
          <w:lang w:eastAsia="ru-RU"/>
        </w:rPr>
      </w:pPr>
    </w:p>
    <w:p w:rsidR="006D40F2" w:rsidRPr="006D40F2" w:rsidRDefault="006D40F2" w:rsidP="006D40F2">
      <w:pPr>
        <w:pStyle w:val="ae"/>
        <w:jc w:val="center"/>
        <w:rPr>
          <w:rFonts w:ascii="Arial" w:hAnsi="Arial" w:cs="Arial"/>
          <w:b/>
          <w:sz w:val="30"/>
          <w:szCs w:val="30"/>
          <w:lang w:eastAsia="ru-RU"/>
        </w:rPr>
      </w:pPr>
      <w:r w:rsidRPr="006D40F2">
        <w:rPr>
          <w:rFonts w:ascii="Arial" w:hAnsi="Arial" w:cs="Arial"/>
          <w:b/>
          <w:sz w:val="30"/>
          <w:szCs w:val="30"/>
          <w:lang w:eastAsia="ru-RU"/>
        </w:rPr>
        <w:t>РЕШИЛА:</w:t>
      </w:r>
    </w:p>
    <w:p w:rsidR="006D40F2" w:rsidRPr="006D40F2" w:rsidRDefault="006D40F2" w:rsidP="006D40F2">
      <w:pPr>
        <w:pStyle w:val="ae"/>
        <w:jc w:val="both"/>
        <w:rPr>
          <w:rFonts w:ascii="Arial" w:hAnsi="Arial" w:cs="Arial"/>
          <w:sz w:val="24"/>
          <w:szCs w:val="24"/>
          <w:lang w:eastAsia="ru-RU"/>
        </w:rPr>
      </w:pPr>
    </w:p>
    <w:p w:rsidR="006D40F2" w:rsidRPr="006D40F2" w:rsidRDefault="006D40F2" w:rsidP="006D40F2">
      <w:pPr>
        <w:pStyle w:val="ae"/>
        <w:ind w:firstLine="709"/>
        <w:jc w:val="both"/>
        <w:rPr>
          <w:rFonts w:ascii="Arial" w:hAnsi="Arial" w:cs="Arial"/>
          <w:sz w:val="24"/>
          <w:szCs w:val="24"/>
          <w:lang w:eastAsia="ru-RU"/>
        </w:rPr>
      </w:pPr>
      <w:r w:rsidRPr="006D40F2">
        <w:rPr>
          <w:rFonts w:ascii="Arial" w:hAnsi="Arial" w:cs="Arial"/>
          <w:sz w:val="24"/>
          <w:szCs w:val="24"/>
          <w:lang w:eastAsia="ru-RU"/>
        </w:rPr>
        <w:t xml:space="preserve">Информацию главы Котикского сельского поселения </w:t>
      </w:r>
      <w:proofErr w:type="spellStart"/>
      <w:r w:rsidRPr="006D40F2">
        <w:rPr>
          <w:rFonts w:ascii="Arial" w:hAnsi="Arial" w:cs="Arial"/>
          <w:sz w:val="24"/>
          <w:szCs w:val="24"/>
          <w:lang w:eastAsia="ru-RU"/>
        </w:rPr>
        <w:t>Пырьева</w:t>
      </w:r>
      <w:proofErr w:type="spellEnd"/>
      <w:r w:rsidRPr="006D40F2">
        <w:rPr>
          <w:rFonts w:ascii="Arial" w:hAnsi="Arial" w:cs="Arial"/>
          <w:sz w:val="24"/>
          <w:szCs w:val="24"/>
          <w:lang w:eastAsia="ru-RU"/>
        </w:rPr>
        <w:t xml:space="preserve"> Г.В. «Об исполнении бюджета Котикского муниципального образования за 1 полугодие 2018 года» (прилагается) принять к сведению.</w:t>
      </w:r>
    </w:p>
    <w:p w:rsidR="006D40F2" w:rsidRPr="006D40F2" w:rsidRDefault="006D40F2" w:rsidP="006D40F2">
      <w:pPr>
        <w:pStyle w:val="ae"/>
        <w:jc w:val="both"/>
        <w:rPr>
          <w:rFonts w:ascii="Arial" w:hAnsi="Arial" w:cs="Arial"/>
          <w:sz w:val="24"/>
          <w:szCs w:val="24"/>
          <w:lang w:eastAsia="ru-RU"/>
        </w:rPr>
      </w:pPr>
    </w:p>
    <w:p w:rsidR="006D40F2" w:rsidRPr="006D40F2" w:rsidRDefault="006D40F2" w:rsidP="006D40F2">
      <w:pPr>
        <w:pStyle w:val="ae"/>
        <w:jc w:val="both"/>
        <w:rPr>
          <w:rFonts w:ascii="Arial" w:hAnsi="Arial" w:cs="Arial"/>
          <w:sz w:val="24"/>
          <w:szCs w:val="24"/>
          <w:lang w:eastAsia="ru-RU"/>
        </w:rPr>
      </w:pPr>
    </w:p>
    <w:p w:rsidR="006D40F2" w:rsidRDefault="006D40F2" w:rsidP="006D40F2">
      <w:pPr>
        <w:pStyle w:val="ae"/>
        <w:jc w:val="both"/>
        <w:rPr>
          <w:rFonts w:ascii="Arial" w:hAnsi="Arial" w:cs="Arial"/>
          <w:sz w:val="24"/>
          <w:szCs w:val="24"/>
          <w:lang w:eastAsia="ru-RU"/>
        </w:rPr>
      </w:pPr>
      <w:r w:rsidRPr="006D40F2">
        <w:rPr>
          <w:rFonts w:ascii="Arial" w:hAnsi="Arial" w:cs="Arial"/>
          <w:sz w:val="24"/>
          <w:szCs w:val="24"/>
          <w:lang w:eastAsia="ru-RU"/>
        </w:rPr>
        <w:t xml:space="preserve">Глава Котикского </w:t>
      </w:r>
      <w:r>
        <w:rPr>
          <w:rFonts w:ascii="Arial" w:hAnsi="Arial" w:cs="Arial"/>
          <w:sz w:val="24"/>
          <w:szCs w:val="24"/>
          <w:lang w:eastAsia="ru-RU"/>
        </w:rPr>
        <w:t>сельского поселения</w:t>
      </w:r>
    </w:p>
    <w:p w:rsidR="006D40F2" w:rsidRPr="006D40F2" w:rsidRDefault="006D40F2" w:rsidP="006D40F2">
      <w:pPr>
        <w:pStyle w:val="ae"/>
        <w:jc w:val="both"/>
        <w:rPr>
          <w:rFonts w:ascii="Arial" w:hAnsi="Arial" w:cs="Arial"/>
          <w:sz w:val="24"/>
          <w:szCs w:val="24"/>
          <w:lang w:eastAsia="ru-RU"/>
        </w:rPr>
      </w:pPr>
      <w:r w:rsidRPr="006D40F2">
        <w:rPr>
          <w:rFonts w:ascii="Arial" w:hAnsi="Arial" w:cs="Arial"/>
          <w:sz w:val="24"/>
          <w:szCs w:val="24"/>
          <w:lang w:eastAsia="ru-RU"/>
        </w:rPr>
        <w:t>Г.В.</w:t>
      </w:r>
      <w:r>
        <w:rPr>
          <w:rFonts w:ascii="Arial" w:hAnsi="Arial" w:cs="Arial"/>
          <w:sz w:val="24"/>
          <w:szCs w:val="24"/>
          <w:lang w:eastAsia="ru-RU"/>
        </w:rPr>
        <w:t xml:space="preserve"> </w:t>
      </w:r>
      <w:r w:rsidRPr="006D40F2">
        <w:rPr>
          <w:rFonts w:ascii="Arial" w:hAnsi="Arial" w:cs="Arial"/>
          <w:sz w:val="24"/>
          <w:szCs w:val="24"/>
          <w:lang w:eastAsia="ru-RU"/>
        </w:rPr>
        <w:t>Пырьев</w:t>
      </w:r>
    </w:p>
    <w:p w:rsidR="006D40F2" w:rsidRPr="006D40F2" w:rsidRDefault="006D40F2" w:rsidP="006D40F2">
      <w:pPr>
        <w:pStyle w:val="ae"/>
        <w:jc w:val="both"/>
        <w:rPr>
          <w:rFonts w:ascii="Arial" w:hAnsi="Arial" w:cs="Arial"/>
          <w:sz w:val="24"/>
          <w:szCs w:val="24"/>
          <w:lang w:eastAsia="ru-RU"/>
        </w:rPr>
      </w:pPr>
    </w:p>
    <w:p w:rsidR="006D40F2" w:rsidRPr="006D40F2" w:rsidRDefault="006D40F2" w:rsidP="006D40F2">
      <w:pPr>
        <w:pStyle w:val="ae"/>
        <w:jc w:val="right"/>
        <w:rPr>
          <w:rFonts w:ascii="Courier New" w:hAnsi="Courier New" w:cs="Courier New"/>
          <w:lang w:val="x-none"/>
        </w:rPr>
      </w:pPr>
      <w:r w:rsidRPr="006D40F2">
        <w:rPr>
          <w:rFonts w:ascii="Courier New" w:hAnsi="Courier New" w:cs="Courier New"/>
          <w:lang w:val="x-none"/>
        </w:rPr>
        <w:t>Приложение</w:t>
      </w:r>
    </w:p>
    <w:p w:rsidR="006D40F2" w:rsidRPr="006D40F2" w:rsidRDefault="006D40F2" w:rsidP="006D40F2">
      <w:pPr>
        <w:pStyle w:val="ae"/>
        <w:jc w:val="right"/>
        <w:rPr>
          <w:rFonts w:ascii="Courier New" w:hAnsi="Courier New" w:cs="Courier New"/>
          <w:lang w:val="x-none"/>
        </w:rPr>
      </w:pPr>
      <w:r w:rsidRPr="006D40F2">
        <w:rPr>
          <w:rFonts w:ascii="Courier New" w:hAnsi="Courier New" w:cs="Courier New"/>
          <w:lang w:val="x-none"/>
        </w:rPr>
        <w:t>к решению Думы Котикского</w:t>
      </w:r>
    </w:p>
    <w:p w:rsidR="006D40F2" w:rsidRPr="006D40F2" w:rsidRDefault="006D40F2" w:rsidP="006D40F2">
      <w:pPr>
        <w:pStyle w:val="ae"/>
        <w:jc w:val="right"/>
        <w:rPr>
          <w:rFonts w:ascii="Courier New" w:hAnsi="Courier New" w:cs="Courier New"/>
          <w:lang w:val="x-none"/>
        </w:rPr>
      </w:pPr>
      <w:r w:rsidRPr="006D40F2">
        <w:rPr>
          <w:rFonts w:ascii="Courier New" w:hAnsi="Courier New" w:cs="Courier New"/>
          <w:lang w:val="x-none"/>
        </w:rPr>
        <w:t>сельского поселения</w:t>
      </w:r>
    </w:p>
    <w:p w:rsidR="006D40F2" w:rsidRDefault="006D40F2" w:rsidP="006D40F2">
      <w:pPr>
        <w:pStyle w:val="ae"/>
        <w:jc w:val="right"/>
        <w:rPr>
          <w:rFonts w:ascii="Courier New" w:hAnsi="Courier New" w:cs="Courier New"/>
        </w:rPr>
      </w:pPr>
      <w:r w:rsidRPr="006D40F2">
        <w:rPr>
          <w:rFonts w:ascii="Courier New" w:hAnsi="Courier New" w:cs="Courier New"/>
          <w:lang w:val="x-none"/>
        </w:rPr>
        <w:t>от «</w:t>
      </w:r>
      <w:r>
        <w:rPr>
          <w:rFonts w:ascii="Courier New" w:hAnsi="Courier New" w:cs="Courier New"/>
        </w:rPr>
        <w:t>22</w:t>
      </w:r>
      <w:r w:rsidRPr="006D40F2">
        <w:rPr>
          <w:rFonts w:ascii="Courier New" w:hAnsi="Courier New" w:cs="Courier New"/>
          <w:lang w:val="x-none"/>
        </w:rPr>
        <w:t xml:space="preserve">» </w:t>
      </w:r>
      <w:r>
        <w:rPr>
          <w:rFonts w:ascii="Courier New" w:hAnsi="Courier New" w:cs="Courier New"/>
        </w:rPr>
        <w:t>августа</w:t>
      </w:r>
      <w:r w:rsidRPr="006D40F2">
        <w:rPr>
          <w:rFonts w:ascii="Courier New" w:hAnsi="Courier New" w:cs="Courier New"/>
          <w:lang w:val="x-none"/>
        </w:rPr>
        <w:t xml:space="preserve"> 201</w:t>
      </w:r>
      <w:r w:rsidRPr="006D40F2">
        <w:rPr>
          <w:rFonts w:ascii="Courier New" w:hAnsi="Courier New" w:cs="Courier New"/>
        </w:rPr>
        <w:t>8</w:t>
      </w:r>
      <w:r w:rsidRPr="006D40F2">
        <w:rPr>
          <w:rFonts w:ascii="Courier New" w:hAnsi="Courier New" w:cs="Courier New"/>
          <w:lang w:val="x-none"/>
        </w:rPr>
        <w:t>г. №</w:t>
      </w:r>
      <w:r>
        <w:rPr>
          <w:rFonts w:ascii="Courier New" w:hAnsi="Courier New" w:cs="Courier New"/>
        </w:rPr>
        <w:t>19</w:t>
      </w:r>
    </w:p>
    <w:p w:rsidR="006D40F2" w:rsidRPr="006D40F2" w:rsidRDefault="006D40F2" w:rsidP="006D40F2">
      <w:pPr>
        <w:pStyle w:val="ae"/>
        <w:jc w:val="right"/>
        <w:rPr>
          <w:rFonts w:ascii="Arial" w:hAnsi="Arial" w:cs="Arial"/>
          <w:sz w:val="24"/>
          <w:szCs w:val="24"/>
          <w:lang w:val="x-none"/>
        </w:rPr>
      </w:pPr>
    </w:p>
    <w:p w:rsidR="006D40F2" w:rsidRPr="006D40F2" w:rsidRDefault="006D40F2" w:rsidP="006D40F2">
      <w:pPr>
        <w:pStyle w:val="ae"/>
        <w:jc w:val="center"/>
        <w:rPr>
          <w:rFonts w:ascii="Arial" w:hAnsi="Arial" w:cs="Arial"/>
          <w:b/>
          <w:sz w:val="30"/>
          <w:szCs w:val="30"/>
          <w:lang w:eastAsia="ru-RU"/>
        </w:rPr>
      </w:pPr>
      <w:r w:rsidRPr="006D40F2">
        <w:rPr>
          <w:rFonts w:ascii="Arial" w:hAnsi="Arial" w:cs="Arial"/>
          <w:b/>
          <w:sz w:val="30"/>
          <w:szCs w:val="30"/>
          <w:lang w:eastAsia="ru-RU"/>
        </w:rPr>
        <w:t>Информация об итогах исполнения бюджета Котикского муниципального образования за 1 полугодие 2018 года</w:t>
      </w:r>
    </w:p>
    <w:p w:rsidR="006D40F2" w:rsidRPr="006D40F2" w:rsidRDefault="006D40F2" w:rsidP="006D40F2">
      <w:pPr>
        <w:pStyle w:val="ae"/>
        <w:jc w:val="both"/>
        <w:rPr>
          <w:rFonts w:ascii="Arial" w:hAnsi="Arial" w:cs="Arial"/>
          <w:sz w:val="24"/>
          <w:szCs w:val="24"/>
          <w:lang w:eastAsia="ru-RU"/>
        </w:rPr>
      </w:pPr>
    </w:p>
    <w:p w:rsidR="006D40F2" w:rsidRDefault="006D40F2" w:rsidP="006D40F2">
      <w:pPr>
        <w:pStyle w:val="ae"/>
        <w:jc w:val="center"/>
        <w:rPr>
          <w:rFonts w:ascii="Arial" w:hAnsi="Arial" w:cs="Arial"/>
          <w:sz w:val="24"/>
          <w:szCs w:val="24"/>
          <w:lang w:eastAsia="ru-RU"/>
        </w:rPr>
      </w:pPr>
      <w:r w:rsidRPr="006D40F2">
        <w:rPr>
          <w:rFonts w:ascii="Arial" w:hAnsi="Arial" w:cs="Arial"/>
          <w:sz w:val="24"/>
          <w:szCs w:val="24"/>
          <w:lang w:val="en-US" w:eastAsia="ru-RU"/>
        </w:rPr>
        <w:t>I</w:t>
      </w:r>
      <w:r w:rsidRPr="006D40F2">
        <w:rPr>
          <w:rFonts w:ascii="Arial" w:hAnsi="Arial" w:cs="Arial"/>
          <w:sz w:val="24"/>
          <w:szCs w:val="24"/>
          <w:lang w:eastAsia="ru-RU"/>
        </w:rPr>
        <w:t>. Доходы</w:t>
      </w:r>
    </w:p>
    <w:p w:rsidR="006D40F2" w:rsidRPr="006D40F2" w:rsidRDefault="006D40F2" w:rsidP="006D40F2">
      <w:pPr>
        <w:pStyle w:val="ae"/>
        <w:jc w:val="both"/>
        <w:rPr>
          <w:rFonts w:ascii="Arial" w:hAnsi="Arial" w:cs="Arial"/>
          <w:sz w:val="24"/>
          <w:szCs w:val="24"/>
          <w:lang w:eastAsia="ru-RU"/>
        </w:rPr>
      </w:pPr>
    </w:p>
    <w:p w:rsidR="006D40F2" w:rsidRPr="006D40F2" w:rsidRDefault="006D40F2" w:rsidP="006D40F2">
      <w:pPr>
        <w:pStyle w:val="ae"/>
        <w:ind w:firstLine="709"/>
        <w:jc w:val="both"/>
        <w:rPr>
          <w:rFonts w:ascii="Arial" w:hAnsi="Arial" w:cs="Arial"/>
          <w:sz w:val="24"/>
          <w:szCs w:val="24"/>
          <w:lang w:eastAsia="ru-RU"/>
        </w:rPr>
      </w:pPr>
      <w:r w:rsidRPr="006D40F2">
        <w:rPr>
          <w:rFonts w:ascii="Arial" w:hAnsi="Arial" w:cs="Arial"/>
          <w:sz w:val="24"/>
          <w:szCs w:val="24"/>
          <w:lang w:eastAsia="ru-RU"/>
        </w:rPr>
        <w:t>Бюджет Котикского муниципального образования по доходам за 1 полугодие 2018 года исполнен в сумме 6 678,0тыс. руб. План доходов на 1 полугодие 2018 года, утверждённый в сумме 6 607,3тыс. руб., выполнен на 101,1% (Приложение №1).</w:t>
      </w:r>
    </w:p>
    <w:p w:rsidR="006D40F2" w:rsidRPr="006D40F2" w:rsidRDefault="006D40F2" w:rsidP="006D40F2">
      <w:pPr>
        <w:pStyle w:val="ae"/>
        <w:ind w:firstLine="709"/>
        <w:jc w:val="both"/>
        <w:rPr>
          <w:rFonts w:ascii="Arial" w:hAnsi="Arial" w:cs="Arial"/>
          <w:sz w:val="24"/>
          <w:szCs w:val="24"/>
          <w:lang w:eastAsia="ru-RU"/>
        </w:rPr>
      </w:pPr>
      <w:r w:rsidRPr="006D40F2">
        <w:rPr>
          <w:rFonts w:ascii="Arial" w:hAnsi="Arial" w:cs="Arial"/>
          <w:sz w:val="24"/>
          <w:szCs w:val="24"/>
          <w:lang w:eastAsia="ru-RU"/>
        </w:rPr>
        <w:t xml:space="preserve">Бюджет Котикского муниципального образования по собственным доходным источникам за 1 полугодие 2018 года исполнен в сумме 1 901,6 тыс. </w:t>
      </w:r>
      <w:r w:rsidRPr="006D40F2">
        <w:rPr>
          <w:rFonts w:ascii="Arial" w:hAnsi="Arial" w:cs="Arial"/>
          <w:sz w:val="24"/>
          <w:szCs w:val="24"/>
          <w:lang w:eastAsia="ru-RU"/>
        </w:rPr>
        <w:lastRenderedPageBreak/>
        <w:t>руб. План собственных доходов на 1 полугодие 2018 года, утверждённый в сумме 1 830,9 тыс. руб.,</w:t>
      </w:r>
      <w:r w:rsidR="00DF5784">
        <w:rPr>
          <w:rFonts w:ascii="Arial" w:hAnsi="Arial" w:cs="Arial"/>
          <w:sz w:val="24"/>
          <w:szCs w:val="24"/>
          <w:lang w:eastAsia="ru-RU"/>
        </w:rPr>
        <w:t xml:space="preserve"> </w:t>
      </w:r>
      <w:r w:rsidRPr="006D40F2">
        <w:rPr>
          <w:rFonts w:ascii="Arial" w:hAnsi="Arial" w:cs="Arial"/>
          <w:sz w:val="24"/>
          <w:szCs w:val="24"/>
          <w:lang w:eastAsia="ru-RU"/>
        </w:rPr>
        <w:t>выполнен на 103,9%.</w:t>
      </w:r>
    </w:p>
    <w:p w:rsidR="006D40F2" w:rsidRPr="006D40F2" w:rsidRDefault="006D40F2" w:rsidP="006D40F2">
      <w:pPr>
        <w:pStyle w:val="ae"/>
        <w:ind w:firstLine="709"/>
        <w:jc w:val="both"/>
        <w:rPr>
          <w:rFonts w:ascii="Arial" w:hAnsi="Arial" w:cs="Arial"/>
          <w:sz w:val="24"/>
          <w:szCs w:val="24"/>
          <w:lang w:eastAsia="ru-RU"/>
        </w:rPr>
      </w:pPr>
      <w:r w:rsidRPr="006D40F2">
        <w:rPr>
          <w:rFonts w:ascii="Arial" w:hAnsi="Arial" w:cs="Arial"/>
          <w:sz w:val="24"/>
          <w:szCs w:val="24"/>
          <w:lang w:eastAsia="ru-RU"/>
        </w:rPr>
        <w:t xml:space="preserve">На 1 полугодие 2018 года в бюджете Котикского муниципального образования запланированы следующие источники собственных доходов: </w:t>
      </w:r>
    </w:p>
    <w:p w:rsidR="006D40F2" w:rsidRPr="006D40F2" w:rsidRDefault="006D40F2" w:rsidP="006D40F2">
      <w:pPr>
        <w:pStyle w:val="ae"/>
        <w:jc w:val="both"/>
        <w:rPr>
          <w:rFonts w:ascii="Arial" w:hAnsi="Arial" w:cs="Arial"/>
          <w:sz w:val="24"/>
          <w:szCs w:val="24"/>
          <w:lang w:eastAsia="ru-RU"/>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445"/>
        <w:gridCol w:w="1913"/>
        <w:gridCol w:w="1558"/>
      </w:tblGrid>
      <w:tr w:rsidR="006D40F2" w:rsidRPr="006D40F2" w:rsidTr="006D40F2">
        <w:trPr>
          <w:trHeight w:val="220"/>
        </w:trPr>
        <w:tc>
          <w:tcPr>
            <w:tcW w:w="2467" w:type="dxa"/>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Вид дохода</w:t>
            </w:r>
          </w:p>
        </w:tc>
        <w:tc>
          <w:tcPr>
            <w:tcW w:w="2061" w:type="dxa"/>
          </w:tcPr>
          <w:p w:rsidR="006D40F2" w:rsidRPr="006D40F2" w:rsidRDefault="006D40F2" w:rsidP="006D40F2">
            <w:pPr>
              <w:pStyle w:val="ae"/>
              <w:jc w:val="both"/>
              <w:rPr>
                <w:rFonts w:ascii="Courier New" w:hAnsi="Courier New" w:cs="Courier New"/>
                <w:lang w:val="en-US" w:eastAsia="ru-RU"/>
              </w:rPr>
            </w:pPr>
            <w:r w:rsidRPr="006D40F2">
              <w:rPr>
                <w:rFonts w:ascii="Courier New" w:hAnsi="Courier New" w:cs="Courier New"/>
                <w:lang w:eastAsia="ru-RU"/>
              </w:rPr>
              <w:t xml:space="preserve">План 1 полугодия </w:t>
            </w:r>
            <w:smartTag w:uri="urn:schemas-microsoft-com:office:smarttags" w:element="metricconverter">
              <w:smartTagPr>
                <w:attr w:name="ProductID" w:val="2018 г"/>
              </w:smartTagPr>
              <w:r w:rsidRPr="006D40F2">
                <w:rPr>
                  <w:rFonts w:ascii="Courier New" w:hAnsi="Courier New" w:cs="Courier New"/>
                  <w:lang w:eastAsia="ru-RU"/>
                </w:rPr>
                <w:t>2018 г</w:t>
              </w:r>
            </w:smartTag>
          </w:p>
        </w:tc>
        <w:tc>
          <w:tcPr>
            <w:tcW w:w="1445" w:type="dxa"/>
          </w:tcPr>
          <w:p w:rsidR="006D40F2" w:rsidRPr="006D40F2" w:rsidRDefault="00DF5784" w:rsidP="006D40F2">
            <w:pPr>
              <w:pStyle w:val="ae"/>
              <w:jc w:val="both"/>
              <w:rPr>
                <w:rFonts w:ascii="Courier New" w:hAnsi="Courier New" w:cs="Courier New"/>
                <w:lang w:eastAsia="ru-RU"/>
              </w:rPr>
            </w:pPr>
            <w:r>
              <w:rPr>
                <w:rFonts w:ascii="Courier New" w:hAnsi="Courier New" w:cs="Courier New"/>
                <w:lang w:eastAsia="ru-RU"/>
              </w:rPr>
              <w:t xml:space="preserve"> </w:t>
            </w:r>
            <w:r w:rsidR="006D40F2" w:rsidRPr="006D40F2">
              <w:rPr>
                <w:rFonts w:ascii="Courier New" w:hAnsi="Courier New" w:cs="Courier New"/>
                <w:lang w:eastAsia="ru-RU"/>
              </w:rPr>
              <w:t>Исполнено</w:t>
            </w:r>
          </w:p>
        </w:tc>
        <w:tc>
          <w:tcPr>
            <w:tcW w:w="1913" w:type="dxa"/>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 выполнения</w:t>
            </w:r>
          </w:p>
        </w:tc>
        <w:tc>
          <w:tcPr>
            <w:tcW w:w="1558" w:type="dxa"/>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Отклонение</w:t>
            </w:r>
          </w:p>
        </w:tc>
      </w:tr>
      <w:tr w:rsidR="006D40F2" w:rsidRPr="006D40F2" w:rsidTr="006D40F2">
        <w:trPr>
          <w:trHeight w:val="272"/>
        </w:trPr>
        <w:tc>
          <w:tcPr>
            <w:tcW w:w="2467" w:type="dxa"/>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НДФЛ</w:t>
            </w:r>
          </w:p>
        </w:tc>
        <w:tc>
          <w:tcPr>
            <w:tcW w:w="2061"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305,4</w:t>
            </w:r>
          </w:p>
        </w:tc>
        <w:tc>
          <w:tcPr>
            <w:tcW w:w="1445"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375,7</w:t>
            </w:r>
          </w:p>
        </w:tc>
        <w:tc>
          <w:tcPr>
            <w:tcW w:w="1913"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123,0</w:t>
            </w:r>
          </w:p>
        </w:tc>
        <w:tc>
          <w:tcPr>
            <w:tcW w:w="1558"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+70,3</w:t>
            </w:r>
          </w:p>
        </w:tc>
      </w:tr>
      <w:tr w:rsidR="006D40F2" w:rsidRPr="006D40F2" w:rsidTr="006D40F2">
        <w:trPr>
          <w:trHeight w:val="561"/>
        </w:trPr>
        <w:tc>
          <w:tcPr>
            <w:tcW w:w="2467" w:type="dxa"/>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Доходы от уплаты акцизов</w:t>
            </w:r>
          </w:p>
        </w:tc>
        <w:tc>
          <w:tcPr>
            <w:tcW w:w="2061"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1297,9</w:t>
            </w:r>
          </w:p>
        </w:tc>
        <w:tc>
          <w:tcPr>
            <w:tcW w:w="1445"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1298,1</w:t>
            </w:r>
          </w:p>
        </w:tc>
        <w:tc>
          <w:tcPr>
            <w:tcW w:w="1913"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100,0</w:t>
            </w:r>
          </w:p>
        </w:tc>
        <w:tc>
          <w:tcPr>
            <w:tcW w:w="1558"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+0,2</w:t>
            </w:r>
          </w:p>
        </w:tc>
      </w:tr>
      <w:tr w:rsidR="006D40F2" w:rsidRPr="006D40F2" w:rsidTr="006D40F2">
        <w:trPr>
          <w:trHeight w:val="561"/>
        </w:trPr>
        <w:tc>
          <w:tcPr>
            <w:tcW w:w="2467" w:type="dxa"/>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Налог на имущество физических лиц</w:t>
            </w:r>
          </w:p>
        </w:tc>
        <w:tc>
          <w:tcPr>
            <w:tcW w:w="2061"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0,6</w:t>
            </w:r>
          </w:p>
        </w:tc>
        <w:tc>
          <w:tcPr>
            <w:tcW w:w="1445"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0,7</w:t>
            </w:r>
          </w:p>
        </w:tc>
        <w:tc>
          <w:tcPr>
            <w:tcW w:w="1913"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116,7</w:t>
            </w:r>
          </w:p>
        </w:tc>
        <w:tc>
          <w:tcPr>
            <w:tcW w:w="1558"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+0,1</w:t>
            </w:r>
          </w:p>
        </w:tc>
      </w:tr>
      <w:tr w:rsidR="006D40F2" w:rsidRPr="006D40F2" w:rsidTr="006D40F2">
        <w:trPr>
          <w:trHeight w:val="272"/>
        </w:trPr>
        <w:tc>
          <w:tcPr>
            <w:tcW w:w="2467" w:type="dxa"/>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Земельный налог</w:t>
            </w:r>
          </w:p>
        </w:tc>
        <w:tc>
          <w:tcPr>
            <w:tcW w:w="2061"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117,7</w:t>
            </w:r>
          </w:p>
        </w:tc>
        <w:tc>
          <w:tcPr>
            <w:tcW w:w="1445"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117,7</w:t>
            </w:r>
          </w:p>
        </w:tc>
        <w:tc>
          <w:tcPr>
            <w:tcW w:w="1913"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100,0</w:t>
            </w:r>
          </w:p>
        </w:tc>
        <w:tc>
          <w:tcPr>
            <w:tcW w:w="1558" w:type="dxa"/>
            <w:vAlign w:val="center"/>
          </w:tcPr>
          <w:p w:rsidR="006D40F2" w:rsidRPr="006D40F2" w:rsidRDefault="006D40F2" w:rsidP="006D40F2">
            <w:pPr>
              <w:pStyle w:val="ae"/>
              <w:jc w:val="both"/>
              <w:rPr>
                <w:rFonts w:ascii="Courier New" w:hAnsi="Courier New" w:cs="Courier New"/>
                <w:lang w:eastAsia="ru-RU"/>
              </w:rPr>
            </w:pPr>
          </w:p>
        </w:tc>
      </w:tr>
      <w:tr w:rsidR="006D40F2" w:rsidRPr="006D40F2" w:rsidTr="006D40F2">
        <w:trPr>
          <w:trHeight w:val="272"/>
        </w:trPr>
        <w:tc>
          <w:tcPr>
            <w:tcW w:w="2467" w:type="dxa"/>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Госпошлина</w:t>
            </w:r>
          </w:p>
        </w:tc>
        <w:tc>
          <w:tcPr>
            <w:tcW w:w="2061"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4,3</w:t>
            </w:r>
          </w:p>
        </w:tc>
        <w:tc>
          <w:tcPr>
            <w:tcW w:w="1445"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4,4</w:t>
            </w:r>
          </w:p>
        </w:tc>
        <w:tc>
          <w:tcPr>
            <w:tcW w:w="1913"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102,3</w:t>
            </w:r>
          </w:p>
        </w:tc>
        <w:tc>
          <w:tcPr>
            <w:tcW w:w="1558"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+0,1</w:t>
            </w:r>
          </w:p>
        </w:tc>
      </w:tr>
      <w:tr w:rsidR="006D40F2" w:rsidRPr="006D40F2" w:rsidTr="006D40F2">
        <w:trPr>
          <w:trHeight w:val="519"/>
        </w:trPr>
        <w:tc>
          <w:tcPr>
            <w:tcW w:w="2467" w:type="dxa"/>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Прочие доходы от оказания платных услуг (работ)</w:t>
            </w:r>
          </w:p>
        </w:tc>
        <w:tc>
          <w:tcPr>
            <w:tcW w:w="2061"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15,0</w:t>
            </w:r>
          </w:p>
        </w:tc>
        <w:tc>
          <w:tcPr>
            <w:tcW w:w="1445"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15,0</w:t>
            </w:r>
          </w:p>
        </w:tc>
        <w:tc>
          <w:tcPr>
            <w:tcW w:w="1913"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100,0</w:t>
            </w:r>
          </w:p>
        </w:tc>
        <w:tc>
          <w:tcPr>
            <w:tcW w:w="1558" w:type="dxa"/>
            <w:vAlign w:val="center"/>
          </w:tcPr>
          <w:p w:rsidR="006D40F2" w:rsidRPr="006D40F2" w:rsidRDefault="006D40F2" w:rsidP="006D40F2">
            <w:pPr>
              <w:pStyle w:val="ae"/>
              <w:jc w:val="both"/>
              <w:rPr>
                <w:rFonts w:ascii="Courier New" w:hAnsi="Courier New" w:cs="Courier New"/>
                <w:lang w:eastAsia="ru-RU"/>
              </w:rPr>
            </w:pPr>
          </w:p>
        </w:tc>
      </w:tr>
      <w:tr w:rsidR="006D40F2" w:rsidRPr="006D40F2" w:rsidTr="006D40F2">
        <w:trPr>
          <w:trHeight w:val="519"/>
        </w:trPr>
        <w:tc>
          <w:tcPr>
            <w:tcW w:w="2467" w:type="dxa"/>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Прочие доходы от компенсации затрат</w:t>
            </w:r>
          </w:p>
        </w:tc>
        <w:tc>
          <w:tcPr>
            <w:tcW w:w="2061"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90,0</w:t>
            </w:r>
          </w:p>
        </w:tc>
        <w:tc>
          <w:tcPr>
            <w:tcW w:w="1445"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90,0</w:t>
            </w:r>
          </w:p>
        </w:tc>
        <w:tc>
          <w:tcPr>
            <w:tcW w:w="1913"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100,0</w:t>
            </w:r>
          </w:p>
        </w:tc>
        <w:tc>
          <w:tcPr>
            <w:tcW w:w="1558" w:type="dxa"/>
            <w:vAlign w:val="center"/>
          </w:tcPr>
          <w:p w:rsidR="006D40F2" w:rsidRPr="006D40F2" w:rsidRDefault="006D40F2" w:rsidP="006D40F2">
            <w:pPr>
              <w:pStyle w:val="ae"/>
              <w:jc w:val="both"/>
              <w:rPr>
                <w:rFonts w:ascii="Courier New" w:hAnsi="Courier New" w:cs="Courier New"/>
                <w:lang w:eastAsia="ru-RU"/>
              </w:rPr>
            </w:pPr>
          </w:p>
        </w:tc>
      </w:tr>
      <w:tr w:rsidR="006D40F2" w:rsidRPr="006D40F2" w:rsidTr="006D40F2">
        <w:trPr>
          <w:trHeight w:val="287"/>
        </w:trPr>
        <w:tc>
          <w:tcPr>
            <w:tcW w:w="2467" w:type="dxa"/>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итого</w:t>
            </w:r>
          </w:p>
        </w:tc>
        <w:tc>
          <w:tcPr>
            <w:tcW w:w="2061"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1830,9</w:t>
            </w:r>
          </w:p>
        </w:tc>
        <w:tc>
          <w:tcPr>
            <w:tcW w:w="1445"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1901,6</w:t>
            </w:r>
          </w:p>
        </w:tc>
        <w:tc>
          <w:tcPr>
            <w:tcW w:w="1913"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103,9</w:t>
            </w:r>
          </w:p>
        </w:tc>
        <w:tc>
          <w:tcPr>
            <w:tcW w:w="1558" w:type="dxa"/>
            <w:vAlign w:val="center"/>
          </w:tcPr>
          <w:p w:rsidR="006D40F2" w:rsidRPr="006D40F2" w:rsidRDefault="006D40F2" w:rsidP="006D40F2">
            <w:pPr>
              <w:pStyle w:val="ae"/>
              <w:jc w:val="both"/>
              <w:rPr>
                <w:rFonts w:ascii="Courier New" w:hAnsi="Courier New" w:cs="Courier New"/>
                <w:lang w:eastAsia="ru-RU"/>
              </w:rPr>
            </w:pPr>
            <w:r w:rsidRPr="006D40F2">
              <w:rPr>
                <w:rFonts w:ascii="Courier New" w:hAnsi="Courier New" w:cs="Courier New"/>
                <w:lang w:eastAsia="ru-RU"/>
              </w:rPr>
              <w:t>+70,7</w:t>
            </w:r>
          </w:p>
        </w:tc>
      </w:tr>
    </w:tbl>
    <w:p w:rsidR="006D40F2" w:rsidRDefault="006D40F2" w:rsidP="006D40F2">
      <w:pPr>
        <w:pStyle w:val="ae"/>
        <w:jc w:val="both"/>
        <w:rPr>
          <w:rFonts w:ascii="Arial" w:hAnsi="Arial" w:cs="Arial"/>
          <w:sz w:val="24"/>
          <w:szCs w:val="24"/>
          <w:lang w:eastAsia="ru-RU"/>
        </w:rPr>
      </w:pPr>
    </w:p>
    <w:p w:rsidR="006D40F2" w:rsidRPr="006D40F2" w:rsidRDefault="006D40F2" w:rsidP="003C0CE8">
      <w:pPr>
        <w:pStyle w:val="ae"/>
        <w:ind w:firstLine="709"/>
        <w:jc w:val="both"/>
        <w:rPr>
          <w:rFonts w:ascii="Arial" w:hAnsi="Arial" w:cs="Arial"/>
          <w:sz w:val="24"/>
          <w:szCs w:val="24"/>
          <w:lang w:eastAsia="ru-RU"/>
        </w:rPr>
      </w:pPr>
      <w:proofErr w:type="gramStart"/>
      <w:r w:rsidRPr="006D40F2">
        <w:rPr>
          <w:rFonts w:ascii="Arial" w:hAnsi="Arial" w:cs="Arial"/>
          <w:sz w:val="24"/>
          <w:szCs w:val="24"/>
          <w:lang w:eastAsia="ru-RU"/>
        </w:rPr>
        <w:t xml:space="preserve">Дополнительно в бюджет поселения поступило 70,7тыс. руб., в том числе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70,2 тыс. руб. </w:t>
      </w:r>
      <w:proofErr w:type="gramEnd"/>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Основным доходным источником бюджета Котикского муниципального образования за 1 полугодие 2018 года являются доходы от уплаты акцизов. Удельный вес поступления доходов от уплаты акцизов составляет 68,3 %</w:t>
      </w:r>
      <w:r w:rsidR="00DF5784">
        <w:rPr>
          <w:rFonts w:ascii="Arial" w:hAnsi="Arial" w:cs="Arial"/>
          <w:sz w:val="24"/>
          <w:szCs w:val="24"/>
          <w:lang w:eastAsia="ru-RU"/>
        </w:rPr>
        <w:t xml:space="preserve"> </w:t>
      </w:r>
      <w:r w:rsidRPr="006D40F2">
        <w:rPr>
          <w:rFonts w:ascii="Arial" w:hAnsi="Arial" w:cs="Arial"/>
          <w:sz w:val="24"/>
          <w:szCs w:val="24"/>
          <w:lang w:eastAsia="ru-RU"/>
        </w:rPr>
        <w:t>в общей сумме собственных доходов.</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Налог на доходы физических лиц второй по значимости доходный источник. Удельный вес поступления НДФЛ составляет 19,8 %</w:t>
      </w:r>
      <w:r w:rsidR="00DF5784">
        <w:rPr>
          <w:rFonts w:ascii="Arial" w:hAnsi="Arial" w:cs="Arial"/>
          <w:sz w:val="24"/>
          <w:szCs w:val="24"/>
          <w:lang w:eastAsia="ru-RU"/>
        </w:rPr>
        <w:t xml:space="preserve"> </w:t>
      </w:r>
      <w:r w:rsidRPr="006D40F2">
        <w:rPr>
          <w:rFonts w:ascii="Arial" w:hAnsi="Arial" w:cs="Arial"/>
          <w:sz w:val="24"/>
          <w:szCs w:val="24"/>
          <w:lang w:eastAsia="ru-RU"/>
        </w:rPr>
        <w:t>в общей сумме собственных доходов.</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Недоимка по платежам в бюджет Котикского муниципального образования составляет:</w:t>
      </w:r>
    </w:p>
    <w:p w:rsidR="006D40F2" w:rsidRPr="006D40F2" w:rsidRDefault="006D40F2" w:rsidP="006D40F2">
      <w:pPr>
        <w:pStyle w:val="ae"/>
        <w:jc w:val="both"/>
        <w:rPr>
          <w:rFonts w:ascii="Arial" w:hAnsi="Arial" w:cs="Arial"/>
          <w:sz w:val="24"/>
          <w:szCs w:val="24"/>
          <w:u w:val="single"/>
          <w:lang w:eastAsia="ru-RU"/>
        </w:rPr>
      </w:pPr>
    </w:p>
    <w:tbl>
      <w:tblPr>
        <w:tblW w:w="9371" w:type="dxa"/>
        <w:tblInd w:w="93" w:type="dxa"/>
        <w:tblLook w:val="0000" w:firstRow="0" w:lastRow="0" w:firstColumn="0" w:lastColumn="0" w:noHBand="0" w:noVBand="0"/>
      </w:tblPr>
      <w:tblGrid>
        <w:gridCol w:w="4126"/>
        <w:gridCol w:w="2126"/>
        <w:gridCol w:w="2268"/>
        <w:gridCol w:w="877"/>
      </w:tblGrid>
      <w:tr w:rsidR="006D40F2" w:rsidRPr="006D40F2" w:rsidTr="003C0CE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на 01.07.2017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на 01.07.2018 г.</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bCs/>
                <w:lang w:eastAsia="ru-RU"/>
              </w:rPr>
            </w:pPr>
            <w:proofErr w:type="spellStart"/>
            <w:r w:rsidRPr="003C0CE8">
              <w:rPr>
                <w:rFonts w:ascii="Courier New" w:hAnsi="Courier New" w:cs="Courier New"/>
                <w:bCs/>
                <w:lang w:eastAsia="ru-RU"/>
              </w:rPr>
              <w:t>откл</w:t>
            </w:r>
            <w:proofErr w:type="spellEnd"/>
            <w:r w:rsidRPr="003C0CE8">
              <w:rPr>
                <w:rFonts w:ascii="Courier New" w:hAnsi="Courier New" w:cs="Courier New"/>
                <w:bCs/>
                <w:lang w:eastAsia="ru-RU"/>
              </w:rPr>
              <w:t>.</w:t>
            </w:r>
          </w:p>
        </w:tc>
      </w:tr>
      <w:tr w:rsidR="006D40F2" w:rsidRPr="006D40F2" w:rsidTr="003C0CE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2,0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0,6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-1,4</w:t>
            </w:r>
          </w:p>
        </w:tc>
      </w:tr>
      <w:tr w:rsidR="006D40F2" w:rsidRPr="006D40F2" w:rsidTr="003C0CE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100,7</w:t>
            </w:r>
          </w:p>
        </w:tc>
        <w:tc>
          <w:tcPr>
            <w:tcW w:w="2268" w:type="dxa"/>
            <w:tcBorders>
              <w:top w:val="nil"/>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116,9</w:t>
            </w:r>
          </w:p>
        </w:tc>
        <w:tc>
          <w:tcPr>
            <w:tcW w:w="851" w:type="dxa"/>
            <w:tcBorders>
              <w:top w:val="nil"/>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+16,2</w:t>
            </w:r>
          </w:p>
        </w:tc>
      </w:tr>
      <w:tr w:rsidR="006D40F2" w:rsidRPr="006D40F2" w:rsidTr="003C0CE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0,3</w:t>
            </w:r>
          </w:p>
        </w:tc>
        <w:tc>
          <w:tcPr>
            <w:tcW w:w="2268" w:type="dxa"/>
            <w:tcBorders>
              <w:top w:val="nil"/>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0</w:t>
            </w:r>
          </w:p>
        </w:tc>
        <w:tc>
          <w:tcPr>
            <w:tcW w:w="851" w:type="dxa"/>
            <w:tcBorders>
              <w:top w:val="nil"/>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-0,3</w:t>
            </w:r>
          </w:p>
        </w:tc>
      </w:tr>
      <w:tr w:rsidR="006D40F2" w:rsidRPr="006D40F2" w:rsidTr="003C0CE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69,1</w:t>
            </w:r>
          </w:p>
        </w:tc>
        <w:tc>
          <w:tcPr>
            <w:tcW w:w="2268" w:type="dxa"/>
            <w:tcBorders>
              <w:top w:val="nil"/>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52,7</w:t>
            </w:r>
          </w:p>
        </w:tc>
        <w:tc>
          <w:tcPr>
            <w:tcW w:w="851" w:type="dxa"/>
            <w:tcBorders>
              <w:top w:val="nil"/>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-16,4</w:t>
            </w:r>
          </w:p>
        </w:tc>
      </w:tr>
      <w:tr w:rsidR="006D40F2" w:rsidRPr="006D40F2" w:rsidTr="003C0CE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172,1</w:t>
            </w:r>
          </w:p>
        </w:tc>
        <w:tc>
          <w:tcPr>
            <w:tcW w:w="2268" w:type="dxa"/>
            <w:tcBorders>
              <w:top w:val="nil"/>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170,2</w:t>
            </w:r>
          </w:p>
        </w:tc>
        <w:tc>
          <w:tcPr>
            <w:tcW w:w="851" w:type="dxa"/>
            <w:tcBorders>
              <w:top w:val="nil"/>
              <w:left w:val="nil"/>
              <w:bottom w:val="single" w:sz="4" w:space="0" w:color="auto"/>
              <w:right w:val="single" w:sz="4" w:space="0" w:color="auto"/>
            </w:tcBorders>
            <w:shd w:val="clear" w:color="auto" w:fill="auto"/>
            <w:noWrap/>
            <w:vAlign w:val="bottom"/>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-1,9</w:t>
            </w:r>
          </w:p>
        </w:tc>
      </w:tr>
    </w:tbl>
    <w:p w:rsidR="006D40F2" w:rsidRPr="006D40F2" w:rsidRDefault="006D40F2" w:rsidP="006D40F2">
      <w:pPr>
        <w:pStyle w:val="ae"/>
        <w:jc w:val="both"/>
        <w:rPr>
          <w:rFonts w:ascii="Arial" w:hAnsi="Arial" w:cs="Arial"/>
          <w:sz w:val="24"/>
          <w:szCs w:val="24"/>
          <w:lang w:eastAsia="ru-RU"/>
        </w:rPr>
      </w:pPr>
    </w:p>
    <w:p w:rsidR="006D40F2" w:rsidRPr="006D40F2" w:rsidRDefault="006D40F2" w:rsidP="003C0CE8">
      <w:pPr>
        <w:pStyle w:val="ae"/>
        <w:ind w:firstLine="709"/>
        <w:jc w:val="both"/>
        <w:rPr>
          <w:rFonts w:ascii="Arial" w:hAnsi="Arial" w:cs="Arial"/>
          <w:sz w:val="24"/>
          <w:szCs w:val="24"/>
          <w:lang w:val="x-none"/>
        </w:rPr>
      </w:pPr>
      <w:r w:rsidRPr="006D40F2">
        <w:rPr>
          <w:rFonts w:ascii="Arial" w:hAnsi="Arial" w:cs="Arial"/>
          <w:sz w:val="24"/>
          <w:szCs w:val="24"/>
          <w:lang w:val="x-none"/>
        </w:rPr>
        <w:t xml:space="preserve">Недоимка по платежам в бюджет Котикского муниципального образования по состоянию на 01.07.2018г. по сравнению с данными на 01.07.2017г. уменьшилась на 1,9тыс. руб., в том числе: </w:t>
      </w:r>
    </w:p>
    <w:p w:rsidR="006D40F2" w:rsidRPr="006D40F2" w:rsidRDefault="006D40F2" w:rsidP="003C0CE8">
      <w:pPr>
        <w:pStyle w:val="ae"/>
        <w:ind w:firstLine="709"/>
        <w:jc w:val="both"/>
        <w:rPr>
          <w:rFonts w:ascii="Arial" w:hAnsi="Arial" w:cs="Arial"/>
          <w:sz w:val="24"/>
          <w:szCs w:val="24"/>
          <w:lang w:val="x-none"/>
        </w:rPr>
      </w:pPr>
      <w:r w:rsidRPr="006D40F2">
        <w:rPr>
          <w:rFonts w:ascii="Arial" w:hAnsi="Arial" w:cs="Arial"/>
          <w:sz w:val="24"/>
          <w:szCs w:val="24"/>
          <w:lang w:val="x-none"/>
        </w:rPr>
        <w:t>- по налогу на доходы физических лиц на 1,4 тыс. руб.;</w:t>
      </w:r>
    </w:p>
    <w:p w:rsidR="006D40F2" w:rsidRPr="006D40F2" w:rsidRDefault="006D40F2" w:rsidP="003C0CE8">
      <w:pPr>
        <w:pStyle w:val="ae"/>
        <w:ind w:firstLine="709"/>
        <w:jc w:val="both"/>
        <w:rPr>
          <w:rFonts w:ascii="Arial" w:hAnsi="Arial" w:cs="Arial"/>
          <w:sz w:val="24"/>
          <w:szCs w:val="24"/>
          <w:lang w:val="x-none"/>
        </w:rPr>
      </w:pPr>
      <w:r w:rsidRPr="006D40F2">
        <w:rPr>
          <w:rFonts w:ascii="Arial" w:hAnsi="Arial" w:cs="Arial"/>
          <w:sz w:val="24"/>
          <w:szCs w:val="24"/>
          <w:lang w:val="x-none"/>
        </w:rPr>
        <w:lastRenderedPageBreak/>
        <w:t>- по земельному налогу с организаций на 0,3тыс. руб.;</w:t>
      </w:r>
    </w:p>
    <w:p w:rsidR="006D40F2" w:rsidRPr="006D40F2" w:rsidRDefault="006D40F2" w:rsidP="003C0CE8">
      <w:pPr>
        <w:pStyle w:val="ae"/>
        <w:ind w:firstLine="709"/>
        <w:jc w:val="both"/>
        <w:rPr>
          <w:rFonts w:ascii="Arial" w:hAnsi="Arial" w:cs="Arial"/>
          <w:sz w:val="24"/>
          <w:szCs w:val="24"/>
          <w:lang w:val="x-none"/>
        </w:rPr>
      </w:pPr>
      <w:r w:rsidRPr="006D40F2">
        <w:rPr>
          <w:rFonts w:ascii="Arial" w:hAnsi="Arial" w:cs="Arial"/>
          <w:sz w:val="24"/>
          <w:szCs w:val="24"/>
          <w:lang w:val="x-none"/>
        </w:rPr>
        <w:t>- по земельному налогу с физических лиц на 16,4тыс. руб.;</w:t>
      </w:r>
    </w:p>
    <w:p w:rsidR="006D40F2" w:rsidRPr="006D40F2" w:rsidRDefault="006D40F2" w:rsidP="003C0CE8">
      <w:pPr>
        <w:pStyle w:val="ae"/>
        <w:ind w:firstLine="709"/>
        <w:jc w:val="both"/>
        <w:rPr>
          <w:rFonts w:ascii="Arial" w:hAnsi="Arial" w:cs="Arial"/>
          <w:sz w:val="24"/>
          <w:szCs w:val="24"/>
          <w:lang w:val="x-none"/>
        </w:rPr>
      </w:pPr>
      <w:r w:rsidRPr="006D40F2">
        <w:rPr>
          <w:rFonts w:ascii="Arial" w:hAnsi="Arial" w:cs="Arial"/>
          <w:sz w:val="24"/>
          <w:szCs w:val="24"/>
          <w:lang w:val="x-none"/>
        </w:rPr>
        <w:t>- по налогу на имущество физических лиц увеличилась на 16,2 тыс. руб.</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 xml:space="preserve">Безвозмездные поступления в 1 полугодии 2018 года при плане 4 776,4тыс. руб., составили 4 776,4тыс. руб. или 100,0 %. </w:t>
      </w:r>
    </w:p>
    <w:p w:rsidR="006D40F2" w:rsidRPr="006D40F2" w:rsidRDefault="006D40F2" w:rsidP="003C0CE8">
      <w:pPr>
        <w:pStyle w:val="ae"/>
        <w:ind w:firstLine="709"/>
        <w:jc w:val="both"/>
        <w:rPr>
          <w:rFonts w:ascii="Arial" w:hAnsi="Arial" w:cs="Arial"/>
          <w:sz w:val="24"/>
          <w:szCs w:val="24"/>
          <w:lang w:val="x-none"/>
        </w:rPr>
      </w:pPr>
      <w:r w:rsidRPr="006D40F2">
        <w:rPr>
          <w:rFonts w:ascii="Arial" w:hAnsi="Arial" w:cs="Arial"/>
          <w:sz w:val="24"/>
          <w:szCs w:val="24"/>
          <w:lang w:val="x-none"/>
        </w:rPr>
        <w:t>Доля безвозмездных поступлений</w:t>
      </w:r>
      <w:r w:rsidR="00DF5784">
        <w:rPr>
          <w:rFonts w:ascii="Arial" w:hAnsi="Arial" w:cs="Arial"/>
          <w:sz w:val="24"/>
          <w:szCs w:val="24"/>
          <w:lang w:val="x-none"/>
        </w:rPr>
        <w:t xml:space="preserve"> </w:t>
      </w:r>
      <w:r w:rsidRPr="006D40F2">
        <w:rPr>
          <w:rFonts w:ascii="Arial" w:hAnsi="Arial" w:cs="Arial"/>
          <w:sz w:val="24"/>
          <w:szCs w:val="24"/>
          <w:lang w:val="x-none"/>
        </w:rPr>
        <w:t>в общей сумме доходов составила 71,5%.</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Доля собственных доходов в общей сумме доходов составила 28,5%.</w:t>
      </w:r>
    </w:p>
    <w:p w:rsidR="006D40F2" w:rsidRPr="006D40F2" w:rsidRDefault="006D40F2" w:rsidP="006D40F2">
      <w:pPr>
        <w:pStyle w:val="ae"/>
        <w:jc w:val="both"/>
        <w:rPr>
          <w:rFonts w:ascii="Arial" w:hAnsi="Arial" w:cs="Arial"/>
          <w:sz w:val="24"/>
          <w:szCs w:val="24"/>
          <w:lang w:eastAsia="ru-RU"/>
        </w:rPr>
      </w:pPr>
    </w:p>
    <w:p w:rsidR="006D40F2" w:rsidRPr="006D40F2" w:rsidRDefault="006D40F2" w:rsidP="003C0CE8">
      <w:pPr>
        <w:pStyle w:val="ae"/>
        <w:jc w:val="center"/>
        <w:rPr>
          <w:rFonts w:ascii="Arial" w:hAnsi="Arial" w:cs="Arial"/>
          <w:sz w:val="24"/>
          <w:szCs w:val="24"/>
        </w:rPr>
      </w:pPr>
      <w:r w:rsidRPr="006D40F2">
        <w:rPr>
          <w:rFonts w:ascii="Arial" w:hAnsi="Arial" w:cs="Arial"/>
          <w:sz w:val="24"/>
          <w:szCs w:val="24"/>
          <w:lang w:val="en-US"/>
        </w:rPr>
        <w:t>II</w:t>
      </w:r>
      <w:r w:rsidRPr="006D40F2">
        <w:rPr>
          <w:rFonts w:ascii="Arial" w:hAnsi="Arial" w:cs="Arial"/>
          <w:sz w:val="24"/>
          <w:szCs w:val="24"/>
          <w:lang w:val="x-none"/>
        </w:rPr>
        <w:t>. Р</w:t>
      </w:r>
      <w:r w:rsidR="003C0CE8" w:rsidRPr="006D40F2">
        <w:rPr>
          <w:rFonts w:ascii="Arial" w:hAnsi="Arial" w:cs="Arial"/>
          <w:sz w:val="24"/>
          <w:szCs w:val="24"/>
          <w:lang w:val="x-none"/>
        </w:rPr>
        <w:t>асходы</w:t>
      </w:r>
    </w:p>
    <w:p w:rsidR="006D40F2" w:rsidRPr="006D40F2" w:rsidRDefault="006D40F2" w:rsidP="006D40F2">
      <w:pPr>
        <w:pStyle w:val="ae"/>
        <w:jc w:val="both"/>
        <w:rPr>
          <w:rFonts w:ascii="Arial" w:hAnsi="Arial" w:cs="Arial"/>
          <w:sz w:val="24"/>
          <w:szCs w:val="24"/>
        </w:rPr>
      </w:pP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По расходам бюджет Котикского муниципального образования за 1 полугодие 2018 года исполнен в сумме 5750,3 тыс. руб. или 100 %</w:t>
      </w:r>
      <w:r w:rsidR="00DF5784">
        <w:rPr>
          <w:rFonts w:ascii="Arial" w:hAnsi="Arial" w:cs="Arial"/>
          <w:sz w:val="24"/>
          <w:szCs w:val="24"/>
          <w:lang w:eastAsia="ru-RU"/>
        </w:rPr>
        <w:t xml:space="preserve"> </w:t>
      </w:r>
      <w:r w:rsidRPr="006D40F2">
        <w:rPr>
          <w:rFonts w:ascii="Arial" w:hAnsi="Arial" w:cs="Arial"/>
          <w:sz w:val="24"/>
          <w:szCs w:val="24"/>
          <w:lang w:eastAsia="ru-RU"/>
        </w:rPr>
        <w:t>к плану</w:t>
      </w:r>
      <w:r w:rsidR="00DF5784">
        <w:rPr>
          <w:rFonts w:ascii="Arial" w:hAnsi="Arial" w:cs="Arial"/>
          <w:sz w:val="24"/>
          <w:szCs w:val="24"/>
          <w:lang w:eastAsia="ru-RU"/>
        </w:rPr>
        <w:t xml:space="preserve"> </w:t>
      </w:r>
      <w:r w:rsidRPr="006D40F2">
        <w:rPr>
          <w:rFonts w:ascii="Arial" w:hAnsi="Arial" w:cs="Arial"/>
          <w:sz w:val="24"/>
          <w:szCs w:val="24"/>
          <w:lang w:eastAsia="ru-RU"/>
        </w:rPr>
        <w:t>(Приложение №2).</w:t>
      </w:r>
    </w:p>
    <w:p w:rsidR="006D40F2" w:rsidRPr="006D40F2" w:rsidRDefault="006D40F2" w:rsidP="006D40F2">
      <w:pPr>
        <w:pStyle w:val="ae"/>
        <w:jc w:val="both"/>
        <w:rPr>
          <w:rFonts w:ascii="Arial" w:hAnsi="Arial" w:cs="Arial"/>
          <w:sz w:val="24"/>
          <w:szCs w:val="24"/>
          <w:lang w:eastAsia="ru-RU"/>
        </w:rPr>
      </w:pPr>
    </w:p>
    <w:p w:rsidR="006D40F2" w:rsidRPr="006D40F2" w:rsidRDefault="006D40F2" w:rsidP="003C0CE8">
      <w:pPr>
        <w:pStyle w:val="ae"/>
        <w:jc w:val="center"/>
        <w:rPr>
          <w:rFonts w:ascii="Arial" w:hAnsi="Arial" w:cs="Arial"/>
          <w:sz w:val="24"/>
          <w:szCs w:val="24"/>
          <w:lang w:eastAsia="ru-RU"/>
        </w:rPr>
      </w:pPr>
      <w:r w:rsidRPr="006D40F2">
        <w:rPr>
          <w:rFonts w:ascii="Arial" w:hAnsi="Arial" w:cs="Arial"/>
          <w:sz w:val="24"/>
          <w:szCs w:val="24"/>
          <w:lang w:eastAsia="ru-RU"/>
        </w:rPr>
        <w:t>По функциональной структуре:</w:t>
      </w:r>
    </w:p>
    <w:p w:rsidR="006D40F2" w:rsidRPr="006D40F2" w:rsidRDefault="006D40F2" w:rsidP="006D40F2">
      <w:pPr>
        <w:pStyle w:val="ae"/>
        <w:jc w:val="both"/>
        <w:rPr>
          <w:rFonts w:ascii="Arial" w:hAnsi="Arial" w:cs="Arial"/>
          <w:sz w:val="24"/>
          <w:szCs w:val="24"/>
          <w:lang w:eastAsia="ru-RU"/>
        </w:rPr>
      </w:pP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1. Расходы на социально-культурную сферу – 42,1% (2421,4тыс. руб.);</w:t>
      </w:r>
    </w:p>
    <w:p w:rsidR="006D40F2" w:rsidRPr="006D40F2" w:rsidRDefault="003C0CE8" w:rsidP="003C0CE8">
      <w:pPr>
        <w:pStyle w:val="ae"/>
        <w:ind w:firstLine="709"/>
        <w:jc w:val="both"/>
        <w:rPr>
          <w:rFonts w:ascii="Arial" w:hAnsi="Arial" w:cs="Arial"/>
          <w:sz w:val="24"/>
          <w:szCs w:val="24"/>
          <w:lang w:eastAsia="ru-RU"/>
        </w:rPr>
      </w:pPr>
      <w:r>
        <w:rPr>
          <w:rFonts w:ascii="Arial" w:hAnsi="Arial" w:cs="Arial"/>
          <w:sz w:val="24"/>
          <w:szCs w:val="24"/>
          <w:lang w:eastAsia="ru-RU"/>
        </w:rPr>
        <w:t xml:space="preserve">2. </w:t>
      </w:r>
      <w:r w:rsidR="006D40F2" w:rsidRPr="006D40F2">
        <w:rPr>
          <w:rFonts w:ascii="Arial" w:hAnsi="Arial" w:cs="Arial"/>
          <w:sz w:val="24"/>
          <w:szCs w:val="24"/>
          <w:lang w:eastAsia="ru-RU"/>
        </w:rPr>
        <w:t>Расходы на общегосударственные вопросы – 32,5% (1870,9 тыс. руб.);</w:t>
      </w:r>
    </w:p>
    <w:p w:rsidR="006D40F2" w:rsidRPr="006D40F2" w:rsidRDefault="003C0CE8" w:rsidP="003C0CE8">
      <w:pPr>
        <w:pStyle w:val="ae"/>
        <w:ind w:firstLine="709"/>
        <w:jc w:val="both"/>
        <w:rPr>
          <w:rFonts w:ascii="Arial" w:hAnsi="Arial" w:cs="Arial"/>
          <w:sz w:val="24"/>
          <w:szCs w:val="24"/>
          <w:lang w:eastAsia="ru-RU"/>
        </w:rPr>
      </w:pPr>
      <w:r>
        <w:rPr>
          <w:rFonts w:ascii="Arial" w:hAnsi="Arial" w:cs="Arial"/>
          <w:sz w:val="24"/>
          <w:szCs w:val="24"/>
          <w:lang w:eastAsia="ru-RU"/>
        </w:rPr>
        <w:t xml:space="preserve">3. </w:t>
      </w:r>
      <w:r w:rsidR="006D40F2" w:rsidRPr="006D40F2">
        <w:rPr>
          <w:rFonts w:ascii="Arial" w:hAnsi="Arial" w:cs="Arial"/>
          <w:sz w:val="24"/>
          <w:szCs w:val="24"/>
          <w:lang w:eastAsia="ru-RU"/>
        </w:rPr>
        <w:t>Расходы на межбюджетные трансферты – 13,1% (753,8 тыс. руб.);</w:t>
      </w:r>
    </w:p>
    <w:p w:rsidR="006D40F2" w:rsidRPr="006D40F2" w:rsidRDefault="003C0CE8" w:rsidP="003C0CE8">
      <w:pPr>
        <w:pStyle w:val="ae"/>
        <w:ind w:firstLine="709"/>
        <w:jc w:val="both"/>
        <w:rPr>
          <w:rFonts w:ascii="Arial" w:hAnsi="Arial" w:cs="Arial"/>
          <w:sz w:val="24"/>
          <w:szCs w:val="24"/>
          <w:lang w:eastAsia="ru-RU"/>
        </w:rPr>
      </w:pPr>
      <w:r>
        <w:rPr>
          <w:rFonts w:ascii="Arial" w:hAnsi="Arial" w:cs="Arial"/>
          <w:sz w:val="24"/>
          <w:szCs w:val="24"/>
          <w:lang w:eastAsia="ru-RU"/>
        </w:rPr>
        <w:t xml:space="preserve">4. </w:t>
      </w:r>
      <w:r w:rsidR="006D40F2" w:rsidRPr="006D40F2">
        <w:rPr>
          <w:rFonts w:ascii="Arial" w:hAnsi="Arial" w:cs="Arial"/>
          <w:sz w:val="24"/>
          <w:szCs w:val="24"/>
          <w:lang w:eastAsia="ru-RU"/>
        </w:rPr>
        <w:t>Расходы на национальную экономику –6,4% (366,9тыс. руб.);</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5.</w:t>
      </w:r>
      <w:r w:rsidR="003C0CE8">
        <w:rPr>
          <w:rFonts w:ascii="Arial" w:hAnsi="Arial" w:cs="Arial"/>
          <w:sz w:val="24"/>
          <w:szCs w:val="24"/>
          <w:lang w:eastAsia="ru-RU"/>
        </w:rPr>
        <w:t xml:space="preserve"> </w:t>
      </w:r>
      <w:r w:rsidRPr="006D40F2">
        <w:rPr>
          <w:rFonts w:ascii="Arial" w:hAnsi="Arial" w:cs="Arial"/>
          <w:sz w:val="24"/>
          <w:szCs w:val="24"/>
          <w:lang w:eastAsia="ru-RU"/>
        </w:rPr>
        <w:t>Расходы на жилищно-коммунальное хозяйство – 3,2% (185,4тыс. руб.);</w:t>
      </w:r>
    </w:p>
    <w:p w:rsidR="006D40F2" w:rsidRPr="006D40F2" w:rsidRDefault="003C0CE8" w:rsidP="003C0CE8">
      <w:pPr>
        <w:pStyle w:val="ae"/>
        <w:ind w:firstLine="709"/>
        <w:jc w:val="both"/>
        <w:rPr>
          <w:rFonts w:ascii="Arial" w:hAnsi="Arial" w:cs="Arial"/>
          <w:sz w:val="24"/>
          <w:szCs w:val="24"/>
          <w:lang w:eastAsia="ru-RU"/>
        </w:rPr>
      </w:pPr>
      <w:r>
        <w:rPr>
          <w:rFonts w:ascii="Arial" w:hAnsi="Arial" w:cs="Arial"/>
          <w:sz w:val="24"/>
          <w:szCs w:val="24"/>
          <w:lang w:eastAsia="ru-RU"/>
        </w:rPr>
        <w:t xml:space="preserve"> 6. </w:t>
      </w:r>
      <w:r w:rsidR="006D40F2" w:rsidRPr="006D40F2">
        <w:rPr>
          <w:rFonts w:ascii="Arial" w:hAnsi="Arial" w:cs="Arial"/>
          <w:sz w:val="24"/>
          <w:szCs w:val="24"/>
          <w:lang w:eastAsia="ru-RU"/>
        </w:rPr>
        <w:t>Расходы на национальную оборону – 2,3% (131,4тыс. руб.);</w:t>
      </w:r>
    </w:p>
    <w:p w:rsidR="006D40F2" w:rsidRPr="006D40F2" w:rsidRDefault="003C0CE8" w:rsidP="003C0CE8">
      <w:pPr>
        <w:pStyle w:val="ae"/>
        <w:ind w:firstLine="709"/>
        <w:jc w:val="both"/>
        <w:rPr>
          <w:rFonts w:ascii="Arial" w:hAnsi="Arial" w:cs="Arial"/>
          <w:sz w:val="24"/>
          <w:szCs w:val="24"/>
          <w:lang w:eastAsia="ru-RU"/>
        </w:rPr>
      </w:pPr>
      <w:r>
        <w:rPr>
          <w:rFonts w:ascii="Arial" w:hAnsi="Arial" w:cs="Arial"/>
          <w:sz w:val="24"/>
          <w:szCs w:val="24"/>
          <w:lang w:eastAsia="ru-RU"/>
        </w:rPr>
        <w:t xml:space="preserve"> 7. </w:t>
      </w:r>
      <w:r w:rsidR="006D40F2" w:rsidRPr="006D40F2">
        <w:rPr>
          <w:rFonts w:ascii="Arial" w:hAnsi="Arial" w:cs="Arial"/>
          <w:sz w:val="24"/>
          <w:szCs w:val="24"/>
          <w:lang w:eastAsia="ru-RU"/>
        </w:rPr>
        <w:t>Расходы на национальную безопасность и правоохранительную деятельность – 0,4% (20,5тыс. руб.).</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Наиболее значимая часть бюджетных ассигнований направлена на социально-культурную сферу 2421,4тыс. руб., из них:</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 на культуру в сумме 2010,9тыс. руб. – 35,0% от общего объема расходов;</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 на социальную политику в сумме 410,5тыс. руб. – 7,1% от общего объема расходов.</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В структуре расходов по экономическому содержанию наиболее значимая сумма направлена:</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на выплату заработной платы с начислениями на нее в сумме 3794,7тыс. руб. или 66,8% от общей суммы расходов;</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 xml:space="preserve">на межбюджетные трансферты в сумме 753,8тыс. руб. или 13,1% от общей суммы расходов; </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на работы, услуги по содержанию имущества в сумме 292,2тыс. руб. или 5,1% от общей суммы расходов (отчистка дорог от снега, заправка картриджа, обслуживание и ремонт систем охранно-пожарной сигнализации и т.д.);</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на оплату коммунальных услуг (электроэнергии) в сумме 249,4тыс. руб. или 4,4% от общей суммы расходов;</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увеличение стоимости материальных запасов в сумме 78,7тыс. руб. или 1,4% от общей суммы расходов.</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Бюджет Котикского муниципального образования по состоянию на 01.07.2018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Просроченной дебиторской и кредиторской задолженности по состоянию на 01.07.2018 года бюджет Котикского муниципального образования не имеет.</w:t>
      </w: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Финансирование учреждений и мероприятий в течение 1 полугодия 2018 года произведено в пределах выделенных бюджетных ассигнований, утвержденных решением Думы Котикского сельского поселения № 16 от 28.12.2017 года, с учетом</w:t>
      </w:r>
      <w:r w:rsidR="00DF5784">
        <w:rPr>
          <w:rFonts w:ascii="Arial" w:hAnsi="Arial" w:cs="Arial"/>
          <w:sz w:val="24"/>
          <w:szCs w:val="24"/>
          <w:lang w:eastAsia="ru-RU"/>
        </w:rPr>
        <w:t xml:space="preserve"> </w:t>
      </w:r>
      <w:r w:rsidRPr="006D40F2">
        <w:rPr>
          <w:rFonts w:ascii="Arial" w:hAnsi="Arial" w:cs="Arial"/>
          <w:sz w:val="24"/>
          <w:szCs w:val="24"/>
          <w:lang w:eastAsia="ru-RU"/>
        </w:rPr>
        <w:t>изменений.</w:t>
      </w:r>
    </w:p>
    <w:p w:rsidR="006D40F2" w:rsidRPr="006D40F2" w:rsidRDefault="006D40F2" w:rsidP="003C0CE8">
      <w:pPr>
        <w:pStyle w:val="ae"/>
        <w:jc w:val="both"/>
        <w:rPr>
          <w:rFonts w:ascii="Arial" w:hAnsi="Arial" w:cs="Arial"/>
          <w:sz w:val="24"/>
          <w:szCs w:val="24"/>
          <w:lang w:eastAsia="ru-RU"/>
        </w:rPr>
      </w:pPr>
    </w:p>
    <w:p w:rsidR="006D40F2" w:rsidRPr="006D40F2" w:rsidRDefault="006D40F2" w:rsidP="003C0CE8">
      <w:pPr>
        <w:pStyle w:val="ae"/>
        <w:ind w:firstLine="709"/>
        <w:jc w:val="center"/>
        <w:rPr>
          <w:rFonts w:ascii="Arial" w:hAnsi="Arial" w:cs="Arial"/>
          <w:sz w:val="24"/>
          <w:szCs w:val="24"/>
          <w:lang w:eastAsia="ru-RU"/>
        </w:rPr>
      </w:pPr>
      <w:r w:rsidRPr="006D40F2">
        <w:rPr>
          <w:rFonts w:ascii="Arial" w:hAnsi="Arial" w:cs="Arial"/>
          <w:sz w:val="24"/>
          <w:szCs w:val="24"/>
          <w:lang w:val="en-US" w:eastAsia="ru-RU"/>
        </w:rPr>
        <w:t>III</w:t>
      </w:r>
      <w:r w:rsidRPr="006D40F2">
        <w:rPr>
          <w:rFonts w:ascii="Arial" w:hAnsi="Arial" w:cs="Arial"/>
          <w:sz w:val="24"/>
          <w:szCs w:val="24"/>
          <w:lang w:eastAsia="ru-RU"/>
        </w:rPr>
        <w:t>. Резервный фонд</w:t>
      </w:r>
    </w:p>
    <w:p w:rsidR="006D40F2" w:rsidRPr="006D40F2" w:rsidRDefault="006D40F2" w:rsidP="003C0CE8">
      <w:pPr>
        <w:pStyle w:val="ae"/>
        <w:jc w:val="both"/>
        <w:rPr>
          <w:rFonts w:ascii="Arial" w:hAnsi="Arial" w:cs="Arial"/>
          <w:sz w:val="24"/>
          <w:szCs w:val="24"/>
          <w:lang w:eastAsia="ru-RU"/>
        </w:rPr>
      </w:pPr>
    </w:p>
    <w:p w:rsidR="006D40F2" w:rsidRPr="006D40F2" w:rsidRDefault="006D40F2" w:rsidP="003C0CE8">
      <w:pPr>
        <w:pStyle w:val="ae"/>
        <w:ind w:firstLine="709"/>
        <w:jc w:val="both"/>
        <w:rPr>
          <w:rFonts w:ascii="Arial" w:hAnsi="Arial" w:cs="Arial"/>
          <w:sz w:val="24"/>
          <w:szCs w:val="24"/>
          <w:lang w:eastAsia="ru-RU"/>
        </w:rPr>
      </w:pPr>
      <w:r w:rsidRPr="006D40F2">
        <w:rPr>
          <w:rFonts w:ascii="Arial" w:hAnsi="Arial" w:cs="Arial"/>
          <w:sz w:val="24"/>
          <w:szCs w:val="24"/>
          <w:lang w:eastAsia="ru-RU"/>
        </w:rPr>
        <w:t>Расходы за счет средств резервного фонда администрации Котикского сельского поселения за 1 полугодие 2018 года не производились.</w:t>
      </w:r>
    </w:p>
    <w:p w:rsidR="006D40F2" w:rsidRDefault="006D40F2" w:rsidP="006D40F2">
      <w:pPr>
        <w:pStyle w:val="ae"/>
        <w:jc w:val="both"/>
        <w:rPr>
          <w:rFonts w:ascii="Arial" w:hAnsi="Arial" w:cs="Arial"/>
          <w:sz w:val="24"/>
          <w:szCs w:val="24"/>
          <w:lang w:eastAsia="ru-RU"/>
        </w:rPr>
      </w:pPr>
    </w:p>
    <w:p w:rsidR="003C0CE8" w:rsidRPr="006D40F2" w:rsidRDefault="003C0CE8" w:rsidP="006D40F2">
      <w:pPr>
        <w:pStyle w:val="ae"/>
        <w:jc w:val="both"/>
        <w:rPr>
          <w:rFonts w:ascii="Arial" w:hAnsi="Arial" w:cs="Arial"/>
          <w:sz w:val="24"/>
          <w:szCs w:val="24"/>
          <w:lang w:eastAsia="ru-RU"/>
        </w:rPr>
      </w:pPr>
    </w:p>
    <w:p w:rsidR="003C0CE8" w:rsidRDefault="006D40F2" w:rsidP="006D40F2">
      <w:pPr>
        <w:pStyle w:val="ae"/>
        <w:jc w:val="both"/>
        <w:rPr>
          <w:rFonts w:ascii="Arial" w:hAnsi="Arial" w:cs="Arial"/>
          <w:sz w:val="24"/>
          <w:szCs w:val="24"/>
          <w:lang w:eastAsia="ru-RU"/>
        </w:rPr>
      </w:pPr>
      <w:r w:rsidRPr="006D40F2">
        <w:rPr>
          <w:rFonts w:ascii="Arial" w:hAnsi="Arial" w:cs="Arial"/>
          <w:sz w:val="24"/>
          <w:szCs w:val="24"/>
          <w:lang w:eastAsia="ru-RU"/>
        </w:rPr>
        <w:t>Председатель Комитета по финансам</w:t>
      </w:r>
      <w:r w:rsidR="003C0CE8">
        <w:rPr>
          <w:rFonts w:ascii="Arial" w:hAnsi="Arial" w:cs="Arial"/>
          <w:sz w:val="24"/>
          <w:szCs w:val="24"/>
          <w:lang w:eastAsia="ru-RU"/>
        </w:rPr>
        <w:t xml:space="preserve"> Тулунского</w:t>
      </w:r>
      <w:r w:rsidR="00DF5784">
        <w:rPr>
          <w:rFonts w:ascii="Arial" w:hAnsi="Arial" w:cs="Arial"/>
          <w:sz w:val="24"/>
          <w:szCs w:val="24"/>
          <w:lang w:eastAsia="ru-RU"/>
        </w:rPr>
        <w:t xml:space="preserve"> </w:t>
      </w:r>
      <w:r w:rsidR="003C0CE8">
        <w:rPr>
          <w:rFonts w:ascii="Arial" w:hAnsi="Arial" w:cs="Arial"/>
          <w:sz w:val="24"/>
          <w:szCs w:val="24"/>
          <w:lang w:eastAsia="ru-RU"/>
        </w:rPr>
        <w:t>района</w:t>
      </w:r>
    </w:p>
    <w:p w:rsidR="006D40F2" w:rsidRPr="006D40F2" w:rsidRDefault="006D40F2" w:rsidP="006D40F2">
      <w:pPr>
        <w:pStyle w:val="ae"/>
        <w:jc w:val="both"/>
        <w:rPr>
          <w:rFonts w:ascii="Arial" w:hAnsi="Arial" w:cs="Arial"/>
          <w:sz w:val="24"/>
          <w:szCs w:val="24"/>
          <w:lang w:eastAsia="ru-RU"/>
        </w:rPr>
      </w:pPr>
      <w:r w:rsidRPr="006D40F2">
        <w:rPr>
          <w:rFonts w:ascii="Arial" w:hAnsi="Arial" w:cs="Arial"/>
          <w:sz w:val="24"/>
          <w:szCs w:val="24"/>
          <w:lang w:eastAsia="ru-RU"/>
        </w:rPr>
        <w:t>Романчук Г.Э.</w:t>
      </w:r>
    </w:p>
    <w:p w:rsidR="006D40F2" w:rsidRPr="006D40F2" w:rsidRDefault="006D40F2" w:rsidP="006D40F2">
      <w:pPr>
        <w:pStyle w:val="ae"/>
        <w:jc w:val="both"/>
        <w:rPr>
          <w:rFonts w:ascii="Arial" w:hAnsi="Arial" w:cs="Arial"/>
          <w:sz w:val="24"/>
          <w:szCs w:val="24"/>
          <w:lang w:eastAsia="ru-RU"/>
        </w:rPr>
      </w:pPr>
    </w:p>
    <w:p w:rsidR="006D40F2" w:rsidRPr="003C0CE8" w:rsidRDefault="003C0CE8" w:rsidP="003C0CE8">
      <w:pPr>
        <w:pStyle w:val="ae"/>
        <w:jc w:val="right"/>
        <w:rPr>
          <w:rFonts w:ascii="Courier New" w:hAnsi="Courier New" w:cs="Courier New"/>
          <w:lang w:eastAsia="ru-RU"/>
        </w:rPr>
      </w:pPr>
      <w:r w:rsidRPr="003C0CE8">
        <w:rPr>
          <w:rFonts w:ascii="Courier New" w:hAnsi="Courier New" w:cs="Courier New"/>
          <w:lang w:eastAsia="ru-RU"/>
        </w:rPr>
        <w:t>Приложение №1</w:t>
      </w:r>
    </w:p>
    <w:p w:rsidR="006D40F2" w:rsidRPr="003C0CE8" w:rsidRDefault="003C0CE8" w:rsidP="003C0CE8">
      <w:pPr>
        <w:pStyle w:val="ae"/>
        <w:jc w:val="right"/>
        <w:rPr>
          <w:rFonts w:ascii="Courier New" w:hAnsi="Courier New" w:cs="Courier New"/>
          <w:lang w:eastAsia="ru-RU"/>
        </w:rPr>
      </w:pPr>
      <w:r w:rsidRPr="003C0CE8">
        <w:rPr>
          <w:rFonts w:ascii="Courier New" w:hAnsi="Courier New" w:cs="Courier New"/>
          <w:lang w:eastAsia="ru-RU"/>
        </w:rPr>
        <w:t>к информации об исполнении</w:t>
      </w:r>
      <w:r w:rsidRPr="003C0CE8">
        <w:rPr>
          <w:rFonts w:ascii="Courier New" w:hAnsi="Courier New" w:cs="Courier New"/>
          <w:lang w:eastAsia="ru-RU"/>
        </w:rPr>
        <w:t xml:space="preserve"> </w:t>
      </w:r>
      <w:r w:rsidRPr="003C0CE8">
        <w:rPr>
          <w:rFonts w:ascii="Courier New" w:hAnsi="Courier New" w:cs="Courier New"/>
          <w:lang w:eastAsia="ru-RU"/>
        </w:rPr>
        <w:t>бюджета</w:t>
      </w:r>
    </w:p>
    <w:p w:rsidR="006D40F2" w:rsidRPr="003C0CE8" w:rsidRDefault="003C0CE8" w:rsidP="003C0CE8">
      <w:pPr>
        <w:pStyle w:val="ae"/>
        <w:jc w:val="right"/>
        <w:rPr>
          <w:rFonts w:ascii="Courier New" w:hAnsi="Courier New" w:cs="Courier New"/>
          <w:lang w:eastAsia="ru-RU"/>
        </w:rPr>
      </w:pPr>
      <w:r w:rsidRPr="003C0CE8">
        <w:rPr>
          <w:rFonts w:ascii="Courier New" w:hAnsi="Courier New" w:cs="Courier New"/>
          <w:lang w:eastAsia="ru-RU"/>
        </w:rPr>
        <w:t>Котикского муниципального</w:t>
      </w:r>
      <w:r w:rsidRPr="003C0CE8">
        <w:rPr>
          <w:rFonts w:ascii="Courier New" w:hAnsi="Courier New" w:cs="Courier New"/>
          <w:lang w:eastAsia="ru-RU"/>
        </w:rPr>
        <w:t xml:space="preserve"> </w:t>
      </w:r>
      <w:r w:rsidRPr="003C0CE8">
        <w:rPr>
          <w:rFonts w:ascii="Courier New" w:hAnsi="Courier New" w:cs="Courier New"/>
          <w:lang w:eastAsia="ru-RU"/>
        </w:rPr>
        <w:t>образования</w:t>
      </w:r>
    </w:p>
    <w:p w:rsidR="006D40F2" w:rsidRPr="003C0CE8" w:rsidRDefault="003C0CE8" w:rsidP="003C0CE8">
      <w:pPr>
        <w:pStyle w:val="ae"/>
        <w:jc w:val="right"/>
        <w:rPr>
          <w:rFonts w:ascii="Courier New" w:hAnsi="Courier New" w:cs="Courier New"/>
          <w:lang w:eastAsia="ru-RU"/>
        </w:rPr>
      </w:pPr>
      <w:r w:rsidRPr="003C0CE8">
        <w:rPr>
          <w:rFonts w:ascii="Courier New" w:hAnsi="Courier New" w:cs="Courier New"/>
          <w:lang w:eastAsia="ru-RU"/>
        </w:rPr>
        <w:t>за 1 полугодие2018 года</w:t>
      </w:r>
    </w:p>
    <w:p w:rsidR="003C0CE8" w:rsidRDefault="003C0CE8" w:rsidP="006D40F2">
      <w:pPr>
        <w:pStyle w:val="ae"/>
        <w:jc w:val="both"/>
        <w:rPr>
          <w:rFonts w:ascii="Arial" w:hAnsi="Arial" w:cs="Arial"/>
          <w:bCs/>
          <w:sz w:val="24"/>
          <w:szCs w:val="24"/>
          <w:lang w:eastAsia="ru-RU"/>
        </w:rPr>
      </w:pPr>
    </w:p>
    <w:p w:rsidR="003C0CE8" w:rsidRPr="003C0CE8" w:rsidRDefault="003C0CE8" w:rsidP="003C0CE8">
      <w:pPr>
        <w:pStyle w:val="ae"/>
        <w:jc w:val="center"/>
        <w:rPr>
          <w:rFonts w:ascii="Arial" w:hAnsi="Arial" w:cs="Arial"/>
          <w:b/>
          <w:sz w:val="30"/>
          <w:szCs w:val="30"/>
          <w:lang w:eastAsia="ru-RU"/>
        </w:rPr>
      </w:pPr>
      <w:r w:rsidRPr="003C0CE8">
        <w:rPr>
          <w:rFonts w:ascii="Arial" w:hAnsi="Arial" w:cs="Arial"/>
          <w:b/>
          <w:bCs/>
          <w:sz w:val="30"/>
          <w:szCs w:val="30"/>
          <w:lang w:eastAsia="ru-RU"/>
        </w:rPr>
        <w:t>Отчет об исполнении бюджета Котикского муниципального образования по доходам за 1 полугодие 2018 года</w:t>
      </w:r>
    </w:p>
    <w:p w:rsidR="003C0CE8" w:rsidRPr="006D40F2" w:rsidRDefault="003C0CE8" w:rsidP="006D40F2">
      <w:pPr>
        <w:pStyle w:val="ae"/>
        <w:jc w:val="both"/>
        <w:rPr>
          <w:rFonts w:ascii="Arial" w:hAnsi="Arial" w:cs="Arial"/>
          <w:sz w:val="24"/>
          <w:szCs w:val="24"/>
          <w:lang w:eastAsia="ru-RU"/>
        </w:rPr>
      </w:pPr>
    </w:p>
    <w:tbl>
      <w:tblPr>
        <w:tblW w:w="11291" w:type="dxa"/>
        <w:tblInd w:w="93" w:type="dxa"/>
        <w:tblLayout w:type="fixed"/>
        <w:tblLook w:val="04A0" w:firstRow="1" w:lastRow="0" w:firstColumn="1" w:lastColumn="0" w:noHBand="0" w:noVBand="1"/>
      </w:tblPr>
      <w:tblGrid>
        <w:gridCol w:w="1575"/>
        <w:gridCol w:w="2268"/>
        <w:gridCol w:w="992"/>
        <w:gridCol w:w="1365"/>
        <w:gridCol w:w="1186"/>
        <w:gridCol w:w="851"/>
        <w:gridCol w:w="1134"/>
        <w:gridCol w:w="960"/>
        <w:gridCol w:w="960"/>
      </w:tblGrid>
      <w:tr w:rsidR="006D40F2" w:rsidRPr="006D40F2" w:rsidTr="003C0CE8">
        <w:trPr>
          <w:trHeight w:val="25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bookmarkStart w:id="0" w:name="RANGE!A1:I44"/>
            <w:bookmarkEnd w:id="0"/>
            <w:r w:rsidRPr="003C0CE8">
              <w:rPr>
                <w:rFonts w:ascii="Courier New" w:hAnsi="Courier New" w:cs="Courier New"/>
                <w:bCs/>
                <w:lang w:eastAsia="ru-RU"/>
              </w:rPr>
              <w:t>КВД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Наименование КВД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план 2018г</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план 1 полугодия 2018г</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кассовое исполнение на 01.07.2018</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 xml:space="preserve">выполнение плана </w:t>
            </w:r>
            <w:proofErr w:type="gramStart"/>
            <w:r w:rsidRPr="003C0CE8">
              <w:rPr>
                <w:rFonts w:ascii="Courier New" w:hAnsi="Courier New" w:cs="Courier New"/>
                <w:bCs/>
                <w:lang w:eastAsia="ru-RU"/>
              </w:rPr>
              <w:t>в</w:t>
            </w:r>
            <w:proofErr w:type="gramEnd"/>
            <w:r w:rsidRPr="003C0CE8">
              <w:rPr>
                <w:rFonts w:ascii="Courier New" w:hAnsi="Courier New" w:cs="Courier New"/>
                <w:bCs/>
                <w:lang w:eastAsia="ru-RU"/>
              </w:rPr>
              <w:t xml:space="preserve"> %</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55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6D40F2" w:rsidRPr="003C0CE8" w:rsidRDefault="006D40F2" w:rsidP="006D40F2">
            <w:pPr>
              <w:pStyle w:val="ae"/>
              <w:jc w:val="both"/>
              <w:rPr>
                <w:rFonts w:ascii="Courier New" w:hAnsi="Courier New" w:cs="Courier New"/>
                <w:bCs/>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D40F2" w:rsidRPr="003C0CE8" w:rsidRDefault="006D40F2" w:rsidP="006D40F2">
            <w:pPr>
              <w:pStyle w:val="ae"/>
              <w:jc w:val="both"/>
              <w:rPr>
                <w:rFonts w:ascii="Courier New" w:hAnsi="Courier New" w:cs="Courier New"/>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40F2" w:rsidRPr="003C0CE8" w:rsidRDefault="006D40F2" w:rsidP="006D40F2">
            <w:pPr>
              <w:pStyle w:val="ae"/>
              <w:jc w:val="both"/>
              <w:rPr>
                <w:rFonts w:ascii="Courier New" w:hAnsi="Courier New" w:cs="Courier New"/>
                <w:bCs/>
                <w:lang w:eastAsia="ru-RU"/>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6D40F2" w:rsidRPr="003C0CE8" w:rsidRDefault="006D40F2" w:rsidP="006D40F2">
            <w:pPr>
              <w:pStyle w:val="ae"/>
              <w:jc w:val="both"/>
              <w:rPr>
                <w:rFonts w:ascii="Courier New" w:hAnsi="Courier New" w:cs="Courier New"/>
                <w:bCs/>
                <w:lang w:eastAsia="ru-RU"/>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6D40F2" w:rsidRPr="003C0CE8" w:rsidRDefault="006D40F2" w:rsidP="006D40F2">
            <w:pPr>
              <w:pStyle w:val="ae"/>
              <w:jc w:val="both"/>
              <w:rPr>
                <w:rFonts w:ascii="Courier New" w:hAnsi="Courier New" w:cs="Courier New"/>
                <w:bCs/>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 xml:space="preserve">к </w:t>
            </w:r>
            <w:proofErr w:type="spellStart"/>
            <w:r w:rsidRPr="003C0CE8">
              <w:rPr>
                <w:rFonts w:ascii="Courier New" w:hAnsi="Courier New" w:cs="Courier New"/>
                <w:bCs/>
                <w:lang w:eastAsia="ru-RU"/>
              </w:rPr>
              <w:t>год</w:t>
            </w:r>
            <w:proofErr w:type="gramStart"/>
            <w:r w:rsidRPr="003C0CE8">
              <w:rPr>
                <w:rFonts w:ascii="Courier New" w:hAnsi="Courier New" w:cs="Courier New"/>
                <w:bCs/>
                <w:lang w:eastAsia="ru-RU"/>
              </w:rPr>
              <w:t>.н</w:t>
            </w:r>
            <w:proofErr w:type="gramEnd"/>
            <w:r w:rsidRPr="003C0CE8">
              <w:rPr>
                <w:rFonts w:ascii="Courier New" w:hAnsi="Courier New" w:cs="Courier New"/>
                <w:bCs/>
                <w:lang w:eastAsia="ru-RU"/>
              </w:rPr>
              <w:t>азнач</w:t>
            </w:r>
            <w:proofErr w:type="spellEnd"/>
            <w:r w:rsidRPr="003C0CE8">
              <w:rPr>
                <w:rFonts w:ascii="Courier New" w:hAnsi="Courier New" w:cs="Courier New"/>
                <w:bCs/>
                <w:lang w:eastAsia="ru-RU"/>
              </w:rPr>
              <w:t>.</w:t>
            </w:r>
          </w:p>
        </w:tc>
        <w:tc>
          <w:tcPr>
            <w:tcW w:w="1134" w:type="dxa"/>
            <w:tcBorders>
              <w:top w:val="nil"/>
              <w:left w:val="nil"/>
              <w:bottom w:val="single" w:sz="4" w:space="0" w:color="auto"/>
              <w:right w:val="single" w:sz="4" w:space="0" w:color="auto"/>
            </w:tcBorders>
            <w:shd w:val="clear" w:color="auto" w:fill="auto"/>
            <w:noWrap/>
            <w:vAlign w:val="bottom"/>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 xml:space="preserve">к </w:t>
            </w:r>
            <w:proofErr w:type="spellStart"/>
            <w:r w:rsidRPr="003C0CE8">
              <w:rPr>
                <w:rFonts w:ascii="Courier New" w:hAnsi="Courier New" w:cs="Courier New"/>
                <w:bCs/>
                <w:lang w:eastAsia="ru-RU"/>
              </w:rPr>
              <w:t>кв</w:t>
            </w:r>
            <w:proofErr w:type="gramStart"/>
            <w:r w:rsidRPr="003C0CE8">
              <w:rPr>
                <w:rFonts w:ascii="Courier New" w:hAnsi="Courier New" w:cs="Courier New"/>
                <w:bCs/>
                <w:lang w:eastAsia="ru-RU"/>
              </w:rPr>
              <w:t>.н</w:t>
            </w:r>
            <w:proofErr w:type="gramEnd"/>
            <w:r w:rsidRPr="003C0CE8">
              <w:rPr>
                <w:rFonts w:ascii="Courier New" w:hAnsi="Courier New" w:cs="Courier New"/>
                <w:bCs/>
                <w:lang w:eastAsia="ru-RU"/>
              </w:rPr>
              <w:t>азнач</w:t>
            </w:r>
            <w:proofErr w:type="spellEnd"/>
            <w:r w:rsidRPr="003C0CE8">
              <w:rPr>
                <w:rFonts w:ascii="Courier New" w:hAnsi="Courier New" w:cs="Courier New"/>
                <w:bCs/>
                <w:lang w:eastAsia="ru-RU"/>
              </w:rPr>
              <w:t>.</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255"/>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НАЛОГОВЫЕ И НЕНАЛОГОВЫЕ ДОХОДЫ</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3 550 400,00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1 830 900,00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1 901 552,99</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53,6</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103,9</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1.01.02000.01.0000.110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Налог на доходы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508 000,00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305 400,00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375 709,48</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74,0</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123,0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gridAfter w:val="2"/>
          <w:wAfter w:w="1920" w:type="dxa"/>
          <w:trHeight w:val="108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1.01.02010.01.0000.110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500 000,00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305 400,00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305 467,39</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61,1</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r>
      <w:tr w:rsidR="006D40F2" w:rsidRPr="006D40F2" w:rsidTr="003C0CE8">
        <w:trPr>
          <w:trHeight w:val="13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lastRenderedPageBreak/>
              <w:t>1.01.02020.01.0000.110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70 172,03</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 </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1.01.02030.01.0000.110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8 000,00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70,06</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0,9</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 </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57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1.03.02000.01.0000.110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Акцизы по подакцизным товарам (продукции), производимым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2 645 400,00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1 297 900,00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1 298 091,25</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49,1</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9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1.03.02230.01.0000.110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 xml:space="preserve">Доходы от уплаты акцизов на дизельное топливо, подлежащие распределению между бюджетами </w:t>
            </w:r>
            <w:r w:rsidRPr="003C0CE8">
              <w:rPr>
                <w:rFonts w:ascii="Courier New" w:hAnsi="Courier New" w:cs="Courier New"/>
                <w:lang w:eastAsia="ru-RU"/>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lastRenderedPageBreak/>
              <w:t>1 069 700,00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562 500,00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562 565,21</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52,6</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118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lastRenderedPageBreak/>
              <w:t>1.03.02240.01.0000.110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Доходы от уплаты акцизов на моторные масла для дизельных и (или) карбюраторных (</w:t>
            </w:r>
            <w:proofErr w:type="spellStart"/>
            <w:r w:rsidRPr="003C0CE8">
              <w:rPr>
                <w:rFonts w:ascii="Courier New" w:hAnsi="Courier New" w:cs="Courier New"/>
                <w:lang w:eastAsia="ru-RU"/>
              </w:rPr>
              <w:t>инжекторных</w:t>
            </w:r>
            <w:proofErr w:type="spellEnd"/>
            <w:r w:rsidRPr="003C0CE8">
              <w:rPr>
                <w:rFonts w:ascii="Courier New" w:hAnsi="Courier New" w:cs="Courier New"/>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11 300,00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4 200,00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4 264,72</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37,7</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101,5</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9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1.03.02250.01.0000.110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1 564 400,00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731 200,00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848 145,67</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54,2</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116,0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9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bookmarkStart w:id="1" w:name="RANGE!A21:I22"/>
            <w:bookmarkStart w:id="2" w:name="RANGE!A21"/>
            <w:bookmarkEnd w:id="1"/>
            <w:r w:rsidRPr="003C0CE8">
              <w:rPr>
                <w:rFonts w:ascii="Courier New" w:hAnsi="Courier New" w:cs="Courier New"/>
                <w:lang w:eastAsia="ru-RU"/>
              </w:rPr>
              <w:t>1.03.02260.01.0000.110</w:t>
            </w:r>
            <w:bookmarkEnd w:id="2"/>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 xml:space="preserve">Доходы от уплаты акцизов на прямогонный бензин, </w:t>
            </w:r>
            <w:r w:rsidRPr="003C0CE8">
              <w:rPr>
                <w:rFonts w:ascii="Courier New" w:hAnsi="Courier New" w:cs="Courier New"/>
                <w:lang w:eastAsia="ru-RU"/>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lastRenderedPageBreak/>
              <w:t>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bookmarkStart w:id="3" w:name="RANGE!G21"/>
            <w:r w:rsidRPr="003C0CE8">
              <w:rPr>
                <w:rFonts w:ascii="Courier New" w:hAnsi="Courier New" w:cs="Courier New"/>
                <w:lang w:eastAsia="ru-RU"/>
              </w:rPr>
              <w:t>-116 884,35</w:t>
            </w:r>
            <w:bookmarkEnd w:id="3"/>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 </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lastRenderedPageBreak/>
              <w:t>1.06.01000.00.0000.110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55 000,00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600,00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699,53</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116,6</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61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1.06.01030.10.0000.110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55 000,00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600,00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699,53</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116,6</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3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1.06.06000.00.0000.110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Земельный налог</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216 000,00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117 700,00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117 702,92</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54,5</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3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1.06.06030.00.0000.110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Земельный налог с организаций</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172 000,00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117 900,00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117 945,00</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68,6</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3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1.06.06040.00.0000.110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Земельный налог с физических лиц</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44 000,00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-200,00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-242,08</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-0,6</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121,0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63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1.08.04000.01.0000.110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8 000,00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4 300,00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4 350,00</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54,4</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101,2</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84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1.08.04020.01.0000.110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 xml:space="preserve">Государственная пошлина за совершение нотариальных действий должностными лицами органов </w:t>
            </w:r>
            <w:r w:rsidRPr="003C0CE8">
              <w:rPr>
                <w:rFonts w:ascii="Courier New" w:hAnsi="Courier New" w:cs="Courier New"/>
                <w:lang w:eastAsia="ru-RU"/>
              </w:rPr>
              <w:lastRenderedPageBreak/>
              <w:t>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lastRenderedPageBreak/>
              <w:t>8 000,00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4 300,00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4 350,00</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54,4</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101,2</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3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lastRenderedPageBreak/>
              <w:t>1.13.01000.00.0000.130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28 000,00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15 000,00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15 000,00</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53,6</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3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1.13.01990.00.0000.130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Прочие доходы от оказания платных услуг (работ)</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28 000,00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15 000,00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15 000,00</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53,6</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3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1.13.02000.00.0000.130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90 000,00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90 000,00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89 999,81</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36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1.13.02990.00.0000.130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Прочие доходы от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90 000,00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90 000,00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89 999,81</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255"/>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БЕЗВОЗМЕЗДНЫЕ ПОСТУПЛЕНИЯ</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16 667 400,00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4 776 404,26</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4 776 404,26</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28,7</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5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2.02.00000.00.0000.000</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16 667 400,00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4 776 404,26</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4 776 404,26</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28,7</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2.02.10000.00.0000.151</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Дотации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9 484 800,00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4 450 330,00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4 450 330,00</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46,9</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2.02.15001.00.0000.151</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Дотации на выравнивание бюджетной обеспеченности</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9 484 800,00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4 450 330,00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4 450 330,00</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46,9</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2.02.20000.00.0000.151</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Субсидии бюджетам бюджетной системы Российской Федерации (межбюджетные субсидии)</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6 386 500,00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184 000,00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184 000,00</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lastRenderedPageBreak/>
              <w:t>2.02.29999.00.0000.151</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Прочие субсидии</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6 386 500,00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184 000,00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184 000,00</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2.02.30000.00.0000.151</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Субвенции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327 100,00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142 074,26</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142 074,26</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43,4</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2.02.30024.00.0000.151</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Субвенции местным бюджетам на выполнение передаваемых полномочий субъектов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34 300,00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10 685,97</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10 685,97</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31,2</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2.02.35118.00.0000.151</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292 800,00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131 388,29</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131 388,29</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44,9</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100,0</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2.02.40000.00.0000.151</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Иные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469 000,00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 </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2.02.49999.00.0000.151</w:t>
            </w:r>
          </w:p>
        </w:tc>
        <w:tc>
          <w:tcPr>
            <w:tcW w:w="2268"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Прочие межбюджетные трансферты, передаваемые бюджетам</w:t>
            </w:r>
          </w:p>
        </w:tc>
        <w:tc>
          <w:tcPr>
            <w:tcW w:w="992"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469 000,00</w:t>
            </w:r>
          </w:p>
        </w:tc>
        <w:tc>
          <w:tcPr>
            <w:tcW w:w="1365"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0,00</w:t>
            </w:r>
          </w:p>
        </w:tc>
        <w:tc>
          <w:tcPr>
            <w:tcW w:w="1186" w:type="dxa"/>
            <w:tcBorders>
              <w:top w:val="nil"/>
              <w:left w:val="nil"/>
              <w:bottom w:val="single" w:sz="4" w:space="0" w:color="auto"/>
              <w:right w:val="single" w:sz="4" w:space="0" w:color="auto"/>
            </w:tcBorders>
            <w:shd w:val="clear" w:color="auto" w:fill="auto"/>
            <w:vAlign w:val="center"/>
            <w:hideMark/>
          </w:tcPr>
          <w:p w:rsidR="006D40F2" w:rsidRPr="003C0CE8" w:rsidRDefault="006D40F2" w:rsidP="006D40F2">
            <w:pPr>
              <w:pStyle w:val="ae"/>
              <w:jc w:val="both"/>
              <w:rPr>
                <w:rFonts w:ascii="Courier New" w:hAnsi="Courier New" w:cs="Courier New"/>
                <w:lang w:eastAsia="ru-RU"/>
              </w:rPr>
            </w:pPr>
            <w:r w:rsidRPr="003C0CE8">
              <w:rPr>
                <w:rFonts w:ascii="Courier New" w:hAnsi="Courier New" w:cs="Courier New"/>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 </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r w:rsidR="006D40F2" w:rsidRPr="006D40F2" w:rsidTr="003C0CE8">
        <w:trPr>
          <w:trHeight w:val="27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20 217 800,00</w:t>
            </w:r>
          </w:p>
        </w:tc>
        <w:tc>
          <w:tcPr>
            <w:tcW w:w="1365" w:type="dxa"/>
            <w:tcBorders>
              <w:top w:val="nil"/>
              <w:left w:val="nil"/>
              <w:bottom w:val="single" w:sz="4" w:space="0" w:color="auto"/>
              <w:right w:val="single" w:sz="4" w:space="0" w:color="auto"/>
            </w:tcBorders>
            <w:shd w:val="clear" w:color="auto" w:fill="auto"/>
            <w:noWrap/>
            <w:vAlign w:val="bottom"/>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6 607 304,26</w:t>
            </w:r>
          </w:p>
        </w:tc>
        <w:tc>
          <w:tcPr>
            <w:tcW w:w="1186" w:type="dxa"/>
            <w:tcBorders>
              <w:top w:val="nil"/>
              <w:left w:val="nil"/>
              <w:bottom w:val="single" w:sz="4" w:space="0" w:color="auto"/>
              <w:right w:val="single" w:sz="4" w:space="0" w:color="auto"/>
            </w:tcBorders>
            <w:shd w:val="clear" w:color="auto" w:fill="auto"/>
            <w:noWrap/>
            <w:vAlign w:val="bottom"/>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6 677 957,25</w:t>
            </w:r>
          </w:p>
        </w:tc>
        <w:tc>
          <w:tcPr>
            <w:tcW w:w="851"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33,0</w:t>
            </w:r>
          </w:p>
        </w:tc>
        <w:tc>
          <w:tcPr>
            <w:tcW w:w="1134" w:type="dxa"/>
            <w:tcBorders>
              <w:top w:val="nil"/>
              <w:left w:val="nil"/>
              <w:bottom w:val="single" w:sz="4" w:space="0" w:color="auto"/>
              <w:right w:val="single" w:sz="4" w:space="0" w:color="auto"/>
            </w:tcBorders>
            <w:shd w:val="clear" w:color="auto" w:fill="auto"/>
            <w:noWrap/>
            <w:vAlign w:val="center"/>
            <w:hideMark/>
          </w:tcPr>
          <w:p w:rsidR="006D40F2" w:rsidRPr="003C0CE8" w:rsidRDefault="006D40F2" w:rsidP="006D40F2">
            <w:pPr>
              <w:pStyle w:val="ae"/>
              <w:jc w:val="both"/>
              <w:rPr>
                <w:rFonts w:ascii="Courier New" w:hAnsi="Courier New" w:cs="Courier New"/>
                <w:bCs/>
                <w:lang w:eastAsia="ru-RU"/>
              </w:rPr>
            </w:pPr>
            <w:r w:rsidRPr="003C0CE8">
              <w:rPr>
                <w:rFonts w:ascii="Courier New" w:hAnsi="Courier New" w:cs="Courier New"/>
                <w:bCs/>
                <w:lang w:eastAsia="ru-RU"/>
              </w:rPr>
              <w:t>101,1</w:t>
            </w: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6D40F2" w:rsidRPr="006D40F2" w:rsidRDefault="006D40F2" w:rsidP="006D40F2">
            <w:pPr>
              <w:pStyle w:val="ae"/>
              <w:jc w:val="both"/>
              <w:rPr>
                <w:rFonts w:ascii="Arial" w:hAnsi="Arial" w:cs="Arial"/>
                <w:sz w:val="24"/>
                <w:szCs w:val="24"/>
                <w:lang w:eastAsia="ru-RU"/>
              </w:rPr>
            </w:pPr>
          </w:p>
        </w:tc>
      </w:tr>
    </w:tbl>
    <w:p w:rsidR="00DF5784" w:rsidRPr="00DF5784" w:rsidRDefault="00DF5784" w:rsidP="00DF5784">
      <w:pPr>
        <w:pStyle w:val="ae"/>
        <w:jc w:val="both"/>
        <w:rPr>
          <w:rFonts w:ascii="Arial" w:hAnsi="Arial" w:cs="Arial"/>
          <w:sz w:val="24"/>
          <w:szCs w:val="24"/>
          <w:lang w:eastAsia="ru-RU"/>
        </w:rPr>
      </w:pPr>
    </w:p>
    <w:p w:rsidR="003C0CE8" w:rsidRPr="003C0CE8" w:rsidRDefault="003C0CE8" w:rsidP="003C0CE8">
      <w:pPr>
        <w:pStyle w:val="ae"/>
        <w:jc w:val="right"/>
        <w:rPr>
          <w:rFonts w:ascii="Courier New" w:hAnsi="Courier New" w:cs="Courier New"/>
          <w:lang w:eastAsia="ru-RU"/>
        </w:rPr>
      </w:pPr>
      <w:r w:rsidRPr="003C0CE8">
        <w:rPr>
          <w:rFonts w:ascii="Courier New" w:hAnsi="Courier New" w:cs="Courier New"/>
          <w:lang w:eastAsia="ru-RU"/>
        </w:rPr>
        <w:t>Приложение №1</w:t>
      </w:r>
    </w:p>
    <w:p w:rsidR="003C0CE8" w:rsidRPr="003C0CE8" w:rsidRDefault="003C0CE8" w:rsidP="003C0CE8">
      <w:pPr>
        <w:pStyle w:val="ae"/>
        <w:jc w:val="right"/>
        <w:rPr>
          <w:rFonts w:ascii="Courier New" w:hAnsi="Courier New" w:cs="Courier New"/>
          <w:lang w:eastAsia="ru-RU"/>
        </w:rPr>
      </w:pPr>
      <w:r w:rsidRPr="003C0CE8">
        <w:rPr>
          <w:rFonts w:ascii="Courier New" w:hAnsi="Courier New" w:cs="Courier New"/>
          <w:lang w:eastAsia="ru-RU"/>
        </w:rPr>
        <w:t>к информации об исполнении бюджета</w:t>
      </w:r>
    </w:p>
    <w:p w:rsidR="003C0CE8" w:rsidRPr="003C0CE8" w:rsidRDefault="003C0CE8" w:rsidP="003C0CE8">
      <w:pPr>
        <w:pStyle w:val="ae"/>
        <w:jc w:val="right"/>
        <w:rPr>
          <w:rFonts w:ascii="Courier New" w:hAnsi="Courier New" w:cs="Courier New"/>
          <w:lang w:eastAsia="ru-RU"/>
        </w:rPr>
      </w:pPr>
      <w:r w:rsidRPr="003C0CE8">
        <w:rPr>
          <w:rFonts w:ascii="Courier New" w:hAnsi="Courier New" w:cs="Courier New"/>
          <w:lang w:eastAsia="ru-RU"/>
        </w:rPr>
        <w:t>Котикского муниципального образования</w:t>
      </w:r>
    </w:p>
    <w:p w:rsidR="003C0CE8" w:rsidRPr="003C0CE8" w:rsidRDefault="003C0CE8" w:rsidP="003C0CE8">
      <w:pPr>
        <w:pStyle w:val="ae"/>
        <w:jc w:val="right"/>
        <w:rPr>
          <w:rFonts w:ascii="Courier New" w:hAnsi="Courier New" w:cs="Courier New"/>
          <w:lang w:eastAsia="ru-RU"/>
        </w:rPr>
      </w:pPr>
      <w:r w:rsidRPr="003C0CE8">
        <w:rPr>
          <w:rFonts w:ascii="Courier New" w:hAnsi="Courier New" w:cs="Courier New"/>
          <w:lang w:eastAsia="ru-RU"/>
        </w:rPr>
        <w:t>за 1 полугодие2018 года</w:t>
      </w:r>
    </w:p>
    <w:p w:rsidR="006D40F2" w:rsidRDefault="006D40F2" w:rsidP="006D40F2">
      <w:pPr>
        <w:pStyle w:val="ae"/>
        <w:jc w:val="both"/>
        <w:rPr>
          <w:rFonts w:ascii="Arial" w:hAnsi="Arial" w:cs="Arial"/>
          <w:sz w:val="24"/>
          <w:szCs w:val="24"/>
          <w:lang w:eastAsia="ru-RU"/>
        </w:rPr>
      </w:pPr>
    </w:p>
    <w:p w:rsidR="00DF5784" w:rsidRPr="00DF5784" w:rsidRDefault="00DF5784" w:rsidP="00DF5784">
      <w:pPr>
        <w:pStyle w:val="ae"/>
        <w:jc w:val="center"/>
        <w:rPr>
          <w:rFonts w:ascii="Arial" w:hAnsi="Arial" w:cs="Arial"/>
          <w:b/>
          <w:bCs/>
          <w:sz w:val="30"/>
          <w:szCs w:val="30"/>
          <w:lang w:eastAsia="ru-RU"/>
        </w:rPr>
      </w:pPr>
      <w:r w:rsidRPr="00DF5784">
        <w:rPr>
          <w:rFonts w:ascii="Arial" w:hAnsi="Arial" w:cs="Arial"/>
          <w:b/>
          <w:bCs/>
          <w:sz w:val="30"/>
          <w:szCs w:val="30"/>
          <w:lang w:eastAsia="ru-RU"/>
        </w:rPr>
        <w:t>О</w:t>
      </w:r>
      <w:r w:rsidRPr="00DF5784">
        <w:rPr>
          <w:rFonts w:ascii="Arial" w:hAnsi="Arial" w:cs="Arial"/>
          <w:b/>
          <w:bCs/>
          <w:sz w:val="30"/>
          <w:szCs w:val="30"/>
          <w:lang w:eastAsia="ru-RU"/>
        </w:rPr>
        <w:t xml:space="preserve">тчёт </w:t>
      </w:r>
      <w:r w:rsidRPr="00DF5784">
        <w:rPr>
          <w:rFonts w:ascii="Arial" w:hAnsi="Arial" w:cs="Arial"/>
          <w:b/>
          <w:bCs/>
          <w:sz w:val="30"/>
          <w:szCs w:val="30"/>
          <w:lang w:eastAsia="ru-RU"/>
        </w:rPr>
        <w:t>об исполнении бюджета Котикского муниципального образования по состоянию</w:t>
      </w:r>
      <w:r w:rsidRPr="00DF5784">
        <w:rPr>
          <w:rFonts w:ascii="Arial" w:hAnsi="Arial" w:cs="Arial"/>
          <w:b/>
          <w:bCs/>
          <w:sz w:val="30"/>
          <w:szCs w:val="30"/>
          <w:lang w:eastAsia="ru-RU"/>
        </w:rPr>
        <w:t xml:space="preserve"> </w:t>
      </w:r>
      <w:r w:rsidRPr="00DF5784">
        <w:rPr>
          <w:rFonts w:ascii="Arial" w:hAnsi="Arial" w:cs="Arial"/>
          <w:b/>
          <w:bCs/>
          <w:sz w:val="30"/>
          <w:szCs w:val="30"/>
          <w:lang w:eastAsia="ru-RU"/>
        </w:rPr>
        <w:t>на 01 июля 2018 года по расходам</w:t>
      </w:r>
    </w:p>
    <w:p w:rsidR="00DF5784" w:rsidRPr="006D40F2" w:rsidRDefault="00DF5784" w:rsidP="006D40F2">
      <w:pPr>
        <w:pStyle w:val="ae"/>
        <w:jc w:val="both"/>
        <w:rPr>
          <w:rFonts w:ascii="Arial" w:hAnsi="Arial" w:cs="Arial"/>
          <w:sz w:val="24"/>
          <w:szCs w:val="24"/>
          <w:lang w:eastAsia="ru-RU"/>
        </w:rPr>
      </w:pPr>
    </w:p>
    <w:tbl>
      <w:tblPr>
        <w:tblW w:w="10068" w:type="dxa"/>
        <w:tblInd w:w="108" w:type="dxa"/>
        <w:tblLayout w:type="fixed"/>
        <w:tblLook w:val="04A0" w:firstRow="1" w:lastRow="0" w:firstColumn="1" w:lastColumn="0" w:noHBand="0" w:noVBand="1"/>
      </w:tblPr>
      <w:tblGrid>
        <w:gridCol w:w="660"/>
        <w:gridCol w:w="1467"/>
        <w:gridCol w:w="1264"/>
        <w:gridCol w:w="1300"/>
        <w:gridCol w:w="1198"/>
        <w:gridCol w:w="902"/>
        <w:gridCol w:w="992"/>
        <w:gridCol w:w="1097"/>
        <w:gridCol w:w="618"/>
        <w:gridCol w:w="570"/>
      </w:tblGrid>
      <w:tr w:rsidR="006D40F2" w:rsidRPr="006D40F2" w:rsidTr="00DF5784">
        <w:trPr>
          <w:gridAfter w:val="1"/>
          <w:wAfter w:w="570" w:type="dxa"/>
          <w:trHeight w:val="25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bookmarkStart w:id="4" w:name="RANGE!A1:J80"/>
            <w:bookmarkEnd w:id="4"/>
            <w:proofErr w:type="spellStart"/>
            <w:r w:rsidRPr="00DF5784">
              <w:rPr>
                <w:rFonts w:ascii="Courier New" w:hAnsi="Courier New" w:cs="Courier New"/>
                <w:bCs/>
                <w:lang w:eastAsia="ru-RU"/>
              </w:rPr>
              <w:t>рзпр</w:t>
            </w:r>
            <w:proofErr w:type="spellEnd"/>
          </w:p>
        </w:tc>
        <w:tc>
          <w:tcPr>
            <w:tcW w:w="1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расходы</w:t>
            </w:r>
          </w:p>
        </w:tc>
        <w:tc>
          <w:tcPr>
            <w:tcW w:w="12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уточненный</w:t>
            </w:r>
            <w:r>
              <w:rPr>
                <w:rFonts w:ascii="Courier New" w:hAnsi="Courier New" w:cs="Courier New"/>
                <w:bCs/>
                <w:lang w:eastAsia="ru-RU"/>
              </w:rPr>
              <w:t xml:space="preserve"> </w:t>
            </w:r>
            <w:r w:rsidRPr="00DF5784">
              <w:rPr>
                <w:rFonts w:ascii="Courier New" w:hAnsi="Courier New" w:cs="Courier New"/>
                <w:bCs/>
                <w:lang w:eastAsia="ru-RU"/>
              </w:rPr>
              <w:t>план год, руб.</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уточненный план на 1 полугодие</w:t>
            </w:r>
            <w:proofErr w:type="gramStart"/>
            <w:r w:rsidRPr="00DF5784">
              <w:rPr>
                <w:rFonts w:ascii="Courier New" w:hAnsi="Courier New" w:cs="Courier New"/>
                <w:bCs/>
                <w:lang w:eastAsia="ru-RU"/>
              </w:rPr>
              <w:t xml:space="preserve">., </w:t>
            </w:r>
            <w:proofErr w:type="gramEnd"/>
            <w:r w:rsidRPr="00DF5784">
              <w:rPr>
                <w:rFonts w:ascii="Courier New" w:hAnsi="Courier New" w:cs="Courier New"/>
                <w:bCs/>
                <w:lang w:eastAsia="ru-RU"/>
              </w:rPr>
              <w:t>руб.</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исполнено на 01.07.2018г., руб.</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 выполнения</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структура расходов</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 от общего расхода</w:t>
            </w:r>
          </w:p>
        </w:tc>
      </w:tr>
      <w:tr w:rsidR="006D40F2" w:rsidRPr="006D40F2" w:rsidTr="00DF5784">
        <w:trPr>
          <w:gridAfter w:val="1"/>
          <w:wAfter w:w="570" w:type="dxa"/>
          <w:trHeight w:val="90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6D40F2" w:rsidRPr="00DF5784" w:rsidRDefault="006D40F2" w:rsidP="006D40F2">
            <w:pPr>
              <w:pStyle w:val="ae"/>
              <w:jc w:val="both"/>
              <w:rPr>
                <w:rFonts w:ascii="Courier New" w:hAnsi="Courier New" w:cs="Courier New"/>
                <w:bCs/>
                <w:lang w:eastAsia="ru-RU"/>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6D40F2" w:rsidRPr="00DF5784" w:rsidRDefault="006D40F2" w:rsidP="006D40F2">
            <w:pPr>
              <w:pStyle w:val="ae"/>
              <w:jc w:val="both"/>
              <w:rPr>
                <w:rFonts w:ascii="Courier New" w:hAnsi="Courier New" w:cs="Courier New"/>
                <w:bCs/>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6D40F2" w:rsidRPr="00DF5784" w:rsidRDefault="006D40F2" w:rsidP="006D40F2">
            <w:pPr>
              <w:pStyle w:val="ae"/>
              <w:jc w:val="both"/>
              <w:rPr>
                <w:rFonts w:ascii="Courier New" w:hAnsi="Courier New" w:cs="Courier New"/>
                <w:bCs/>
                <w:lang w:eastAsia="ru-RU"/>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6D40F2" w:rsidRPr="00DF5784" w:rsidRDefault="006D40F2" w:rsidP="006D40F2">
            <w:pPr>
              <w:pStyle w:val="ae"/>
              <w:jc w:val="both"/>
              <w:rPr>
                <w:rFonts w:ascii="Courier New" w:hAnsi="Courier New" w:cs="Courier New"/>
                <w:bCs/>
                <w:lang w:eastAsia="ru-RU"/>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6D40F2" w:rsidRPr="00DF5784" w:rsidRDefault="006D40F2" w:rsidP="006D40F2">
            <w:pPr>
              <w:pStyle w:val="ae"/>
              <w:jc w:val="both"/>
              <w:rPr>
                <w:rFonts w:ascii="Courier New" w:hAnsi="Courier New" w:cs="Courier New"/>
                <w:bCs/>
                <w:lang w:eastAsia="ru-RU"/>
              </w:rPr>
            </w:pPr>
          </w:p>
        </w:tc>
        <w:tc>
          <w:tcPr>
            <w:tcW w:w="90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к годовому назначению</w:t>
            </w:r>
          </w:p>
        </w:tc>
        <w:tc>
          <w:tcPr>
            <w:tcW w:w="99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к полугодовому назначению</w:t>
            </w: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6D40F2" w:rsidRPr="00DF5784" w:rsidRDefault="006D40F2" w:rsidP="006D40F2">
            <w:pPr>
              <w:pStyle w:val="ae"/>
              <w:jc w:val="both"/>
              <w:rPr>
                <w:rFonts w:ascii="Courier New" w:hAnsi="Courier New" w:cs="Courier New"/>
                <w:bCs/>
                <w:lang w:eastAsia="ru-RU"/>
              </w:rPr>
            </w:pPr>
          </w:p>
        </w:tc>
        <w:tc>
          <w:tcPr>
            <w:tcW w:w="618" w:type="dxa"/>
            <w:vMerge/>
            <w:tcBorders>
              <w:top w:val="single" w:sz="4" w:space="0" w:color="auto"/>
              <w:left w:val="single" w:sz="4" w:space="0" w:color="auto"/>
              <w:bottom w:val="single" w:sz="4" w:space="0" w:color="auto"/>
              <w:right w:val="single" w:sz="4" w:space="0" w:color="auto"/>
            </w:tcBorders>
            <w:vAlign w:val="center"/>
            <w:hideMark/>
          </w:tcPr>
          <w:p w:rsidR="006D40F2" w:rsidRPr="00DF5784" w:rsidRDefault="006D40F2" w:rsidP="006D40F2">
            <w:pPr>
              <w:pStyle w:val="ae"/>
              <w:jc w:val="both"/>
              <w:rPr>
                <w:rFonts w:ascii="Courier New" w:hAnsi="Courier New" w:cs="Courier New"/>
                <w:bCs/>
                <w:lang w:eastAsia="ru-RU"/>
              </w:rPr>
            </w:pP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010</w:t>
            </w:r>
            <w:r w:rsidRPr="00DF5784">
              <w:rPr>
                <w:rFonts w:ascii="Courier New" w:hAnsi="Courier New" w:cs="Courier New"/>
                <w:bCs/>
                <w:lang w:eastAsia="ru-RU"/>
              </w:rPr>
              <w:lastRenderedPageBreak/>
              <w:t>0</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proofErr w:type="spellStart"/>
            <w:r w:rsidRPr="00DF5784">
              <w:rPr>
                <w:rFonts w:ascii="Courier New" w:hAnsi="Courier New" w:cs="Courier New"/>
                <w:bCs/>
                <w:lang w:eastAsia="ru-RU"/>
              </w:rPr>
              <w:lastRenderedPageBreak/>
              <w:t>гос</w:t>
            </w:r>
            <w:proofErr w:type="gramStart"/>
            <w:r w:rsidRPr="00DF5784">
              <w:rPr>
                <w:rFonts w:ascii="Courier New" w:hAnsi="Courier New" w:cs="Courier New"/>
                <w:bCs/>
                <w:lang w:eastAsia="ru-RU"/>
              </w:rPr>
              <w:t>.у</w:t>
            </w:r>
            <w:proofErr w:type="gramEnd"/>
            <w:r w:rsidRPr="00DF5784">
              <w:rPr>
                <w:rFonts w:ascii="Courier New" w:hAnsi="Courier New" w:cs="Courier New"/>
                <w:bCs/>
                <w:lang w:eastAsia="ru-RU"/>
              </w:rPr>
              <w:t>прав</w:t>
            </w:r>
            <w:r w:rsidRPr="00DF5784">
              <w:rPr>
                <w:rFonts w:ascii="Courier New" w:hAnsi="Courier New" w:cs="Courier New"/>
                <w:bCs/>
                <w:lang w:eastAsia="ru-RU"/>
              </w:rPr>
              <w:lastRenderedPageBreak/>
              <w:t>.и</w:t>
            </w:r>
            <w:proofErr w:type="spellEnd"/>
            <w:r w:rsidRPr="00DF5784">
              <w:rPr>
                <w:rFonts w:ascii="Courier New" w:hAnsi="Courier New" w:cs="Courier New"/>
                <w:bCs/>
                <w:lang w:eastAsia="ru-RU"/>
              </w:rPr>
              <w:t xml:space="preserve"> органы </w:t>
            </w:r>
            <w:proofErr w:type="spellStart"/>
            <w:r w:rsidRPr="00DF5784">
              <w:rPr>
                <w:rFonts w:ascii="Courier New" w:hAnsi="Courier New" w:cs="Courier New"/>
                <w:bCs/>
                <w:lang w:eastAsia="ru-RU"/>
              </w:rPr>
              <w:t>мест.управ</w:t>
            </w:r>
            <w:proofErr w:type="spellEnd"/>
            <w:r w:rsidRPr="00DF5784">
              <w:rPr>
                <w:rFonts w:ascii="Courier New" w:hAnsi="Courier New" w:cs="Courier New"/>
                <w:bCs/>
                <w:lang w:eastAsia="ru-RU"/>
              </w:rPr>
              <w:t>.</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lastRenderedPageBreak/>
              <w:t xml:space="preserve">3 718 </w:t>
            </w:r>
            <w:r w:rsidRPr="00DF5784">
              <w:rPr>
                <w:rFonts w:ascii="Courier New" w:hAnsi="Courier New" w:cs="Courier New"/>
                <w:bCs/>
                <w:lang w:eastAsia="ru-RU"/>
              </w:rPr>
              <w:lastRenderedPageBreak/>
              <w:t>480,33</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lastRenderedPageBreak/>
              <w:t xml:space="preserve">1 870 </w:t>
            </w:r>
            <w:r w:rsidRPr="00DF5784">
              <w:rPr>
                <w:rFonts w:ascii="Courier New" w:hAnsi="Courier New" w:cs="Courier New"/>
                <w:bCs/>
                <w:lang w:eastAsia="ru-RU"/>
              </w:rPr>
              <w:lastRenderedPageBreak/>
              <w:t>876,38</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lastRenderedPageBreak/>
              <w:t xml:space="preserve">1 870 </w:t>
            </w:r>
            <w:r w:rsidRPr="00DF5784">
              <w:rPr>
                <w:rFonts w:ascii="Courier New" w:hAnsi="Courier New" w:cs="Courier New"/>
                <w:bCs/>
                <w:lang w:eastAsia="ru-RU"/>
              </w:rPr>
              <w:lastRenderedPageBreak/>
              <w:t>876,38</w:t>
            </w:r>
          </w:p>
        </w:tc>
        <w:tc>
          <w:tcPr>
            <w:tcW w:w="90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lastRenderedPageBreak/>
              <w:t>50,3</w:t>
            </w:r>
          </w:p>
        </w:tc>
        <w:tc>
          <w:tcPr>
            <w:tcW w:w="99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1097" w:type="dxa"/>
            <w:tcBorders>
              <w:top w:val="nil"/>
              <w:left w:val="nil"/>
              <w:bottom w:val="single" w:sz="4" w:space="0" w:color="auto"/>
              <w:right w:val="nil"/>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32,</w:t>
            </w:r>
            <w:r w:rsidRPr="00DF5784">
              <w:rPr>
                <w:rFonts w:ascii="Courier New" w:hAnsi="Courier New" w:cs="Courier New"/>
                <w:bCs/>
                <w:lang w:eastAsia="ru-RU"/>
              </w:rPr>
              <w:lastRenderedPageBreak/>
              <w:t>54</w:t>
            </w:r>
          </w:p>
        </w:tc>
      </w:tr>
      <w:tr w:rsidR="006D40F2" w:rsidRPr="006D40F2" w:rsidTr="00DF5784">
        <w:trPr>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lastRenderedPageBreak/>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зарплата с начислениями</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3 419 078,33</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1 736 652,65</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1 736 652,65</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50,8</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1097" w:type="dxa"/>
            <w:tcBorders>
              <w:top w:val="nil"/>
              <w:left w:val="nil"/>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92,8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30,20</w:t>
            </w:r>
          </w:p>
        </w:tc>
        <w:tc>
          <w:tcPr>
            <w:tcW w:w="570" w:type="dxa"/>
            <w:tcBorders>
              <w:top w:val="nil"/>
              <w:left w:val="nil"/>
              <w:bottom w:val="single" w:sz="4" w:space="0" w:color="auto"/>
              <w:right w:val="single" w:sz="4" w:space="0" w:color="auto"/>
            </w:tcBorders>
            <w:shd w:val="clear" w:color="000000" w:fill="FFFFFF"/>
            <w:noWrap/>
            <w:vAlign w:val="center"/>
            <w:hideMark/>
          </w:tcPr>
          <w:p w:rsidR="006D40F2" w:rsidRPr="006D40F2" w:rsidRDefault="006D40F2" w:rsidP="006D40F2">
            <w:pPr>
              <w:pStyle w:val="ae"/>
              <w:jc w:val="both"/>
              <w:rPr>
                <w:rFonts w:ascii="Arial" w:hAnsi="Arial" w:cs="Arial"/>
                <w:bCs/>
                <w:sz w:val="24"/>
                <w:szCs w:val="24"/>
                <w:lang w:eastAsia="ru-RU"/>
              </w:rPr>
            </w:pPr>
            <w:r w:rsidRPr="006D40F2">
              <w:rPr>
                <w:rFonts w:ascii="Arial" w:hAnsi="Arial" w:cs="Arial"/>
                <w:bCs/>
                <w:sz w:val="24"/>
                <w:szCs w:val="24"/>
                <w:lang w:eastAsia="ru-RU"/>
              </w:rPr>
              <w:t>0,00</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в том числе зарплата</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2 594 660,33</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1 335 787,02</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1 335 787,02</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51,5</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1097" w:type="dxa"/>
            <w:tcBorders>
              <w:top w:val="nil"/>
              <w:left w:val="nil"/>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71,4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23,23</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iCs/>
                <w:lang w:eastAsia="ru-RU"/>
              </w:rPr>
            </w:pPr>
            <w:r>
              <w:rPr>
                <w:rFonts w:ascii="Courier New" w:hAnsi="Courier New" w:cs="Courier New"/>
                <w:bCs/>
                <w:iCs/>
                <w:lang w:eastAsia="ru-RU"/>
              </w:rPr>
              <w:t xml:space="preserve"> </w:t>
            </w:r>
            <w:r w:rsidRPr="00DF5784">
              <w:rPr>
                <w:rFonts w:ascii="Courier New" w:hAnsi="Courier New" w:cs="Courier New"/>
                <w:bCs/>
                <w:iCs/>
                <w:lang w:eastAsia="ru-RU"/>
              </w:rPr>
              <w:t>начисления</w:t>
            </w:r>
            <w:r>
              <w:rPr>
                <w:rFonts w:ascii="Courier New" w:hAnsi="Courier New" w:cs="Courier New"/>
                <w:bCs/>
                <w:iCs/>
                <w:lang w:eastAsia="ru-RU"/>
              </w:rPr>
              <w:t xml:space="preserve"> </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824 418,00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400 865,63</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400 865,63</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48,6</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1097" w:type="dxa"/>
            <w:tcBorders>
              <w:top w:val="nil"/>
              <w:left w:val="nil"/>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21,4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6,97</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0102</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глава администрации поселения</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915 600,00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433 827,17</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433 827,17</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47,4</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23,2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7,54</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xml:space="preserve">зарплата с начислениями </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915 600,00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433 827,17</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433 827,17</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47,4</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23,2</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7,54</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в том числе</w:t>
            </w:r>
            <w:r>
              <w:rPr>
                <w:rFonts w:ascii="Courier New" w:hAnsi="Courier New" w:cs="Courier New"/>
                <w:lang w:eastAsia="ru-RU"/>
              </w:rPr>
              <w:t xml:space="preserve"> </w:t>
            </w:r>
            <w:r w:rsidRPr="00DF5784">
              <w:rPr>
                <w:rFonts w:ascii="Courier New" w:hAnsi="Courier New" w:cs="Courier New"/>
                <w:lang w:eastAsia="ru-RU"/>
              </w:rPr>
              <w:t>зарплата</w:t>
            </w:r>
          </w:p>
        </w:tc>
        <w:tc>
          <w:tcPr>
            <w:tcW w:w="1264"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700 000,00</w:t>
            </w:r>
          </w:p>
        </w:tc>
        <w:tc>
          <w:tcPr>
            <w:tcW w:w="1300"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325 626,86</w:t>
            </w:r>
          </w:p>
        </w:tc>
        <w:tc>
          <w:tcPr>
            <w:tcW w:w="1198"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325 626,86</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46,5</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17,4</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5,66</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Pr>
                <w:rFonts w:ascii="Courier New" w:hAnsi="Courier New" w:cs="Courier New"/>
                <w:lang w:eastAsia="ru-RU"/>
              </w:rPr>
              <w:t xml:space="preserve"> </w:t>
            </w:r>
            <w:r w:rsidRPr="00DF5784">
              <w:rPr>
                <w:rFonts w:ascii="Courier New" w:hAnsi="Courier New" w:cs="Courier New"/>
                <w:lang w:eastAsia="ru-RU"/>
              </w:rPr>
              <w:t>начисления</w:t>
            </w:r>
            <w:r>
              <w:rPr>
                <w:rFonts w:ascii="Courier New" w:hAnsi="Courier New" w:cs="Courier New"/>
                <w:lang w:eastAsia="ru-RU"/>
              </w:rPr>
              <w:t xml:space="preserve"> </w:t>
            </w:r>
          </w:p>
        </w:tc>
        <w:tc>
          <w:tcPr>
            <w:tcW w:w="1264"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215 600,00</w:t>
            </w:r>
          </w:p>
        </w:tc>
        <w:tc>
          <w:tcPr>
            <w:tcW w:w="1300"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108 200,31</w:t>
            </w:r>
          </w:p>
        </w:tc>
        <w:tc>
          <w:tcPr>
            <w:tcW w:w="1198"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108 200,31</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50,2</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5,8</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1,88</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0104</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центральный аппарат</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2 796 778,33</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1 433 647,21</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1 433 647,21</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51,3</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76,6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24,93</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зарплата с начислениями</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2 503 478,33</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1 302 825,48</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1 302 825,48</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52,0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69,6</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22,66</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в том числе зарплата</w:t>
            </w:r>
          </w:p>
        </w:tc>
        <w:tc>
          <w:tcPr>
            <w:tcW w:w="1264"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1 894 660,33</w:t>
            </w:r>
          </w:p>
        </w:tc>
        <w:tc>
          <w:tcPr>
            <w:tcW w:w="1300"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1 010 160,16</w:t>
            </w:r>
          </w:p>
        </w:tc>
        <w:tc>
          <w:tcPr>
            <w:tcW w:w="1198"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1 010 160,16</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53,3</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54,0</w:t>
            </w:r>
          </w:p>
        </w:tc>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17,57</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Pr>
                <w:rFonts w:ascii="Courier New" w:hAnsi="Courier New" w:cs="Courier New"/>
                <w:lang w:eastAsia="ru-RU"/>
              </w:rPr>
              <w:t xml:space="preserve"> </w:t>
            </w:r>
            <w:r w:rsidRPr="00DF5784">
              <w:rPr>
                <w:rFonts w:ascii="Courier New" w:hAnsi="Courier New" w:cs="Courier New"/>
                <w:lang w:eastAsia="ru-RU"/>
              </w:rPr>
              <w:t>начисления</w:t>
            </w:r>
          </w:p>
        </w:tc>
        <w:tc>
          <w:tcPr>
            <w:tcW w:w="1264"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608 818,00</w:t>
            </w:r>
          </w:p>
        </w:tc>
        <w:tc>
          <w:tcPr>
            <w:tcW w:w="1300"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292 665,32</w:t>
            </w:r>
          </w:p>
        </w:tc>
        <w:tc>
          <w:tcPr>
            <w:tcW w:w="1198"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292 665,32</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48,1</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15,6</w:t>
            </w:r>
          </w:p>
        </w:tc>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5,09</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0111</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резервный фонд</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2 000,00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1097" w:type="dxa"/>
            <w:tcBorders>
              <w:top w:val="nil"/>
              <w:left w:val="nil"/>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0113</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другие общегосударственные вопросы</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4 102,00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3 402,00</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3 402,00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82,9</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1097" w:type="dxa"/>
            <w:tcBorders>
              <w:top w:val="nil"/>
              <w:left w:val="nil"/>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0,2</w:t>
            </w:r>
          </w:p>
        </w:tc>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0,06</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0200</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национальная оборона</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292 800,00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131 388,29</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131 388,29</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44,9</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61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2,28</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0203</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мобилизационная и вневойсковая подготовка</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284 200,00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64 401,50</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64 401,50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22,7</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49,0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1,12</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xml:space="preserve">зарплата с </w:t>
            </w:r>
            <w:r w:rsidRPr="00DF5784">
              <w:rPr>
                <w:rFonts w:ascii="Courier New" w:hAnsi="Courier New" w:cs="Courier New"/>
                <w:lang w:eastAsia="ru-RU"/>
              </w:rPr>
              <w:lastRenderedPageBreak/>
              <w:t>начислениями - всего</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lastRenderedPageBreak/>
              <w:t>275 000,00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131 388,29</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131 388,29</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47,8</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2,28</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lastRenderedPageBreak/>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Pr>
                <w:rFonts w:ascii="Courier New" w:hAnsi="Courier New" w:cs="Courier New"/>
                <w:lang w:eastAsia="ru-RU"/>
              </w:rPr>
              <w:t xml:space="preserve"> </w:t>
            </w:r>
            <w:r w:rsidRPr="00DF5784">
              <w:rPr>
                <w:rFonts w:ascii="Courier New" w:hAnsi="Courier New" w:cs="Courier New"/>
                <w:lang w:eastAsia="ru-RU"/>
              </w:rPr>
              <w:t>в том числе зарплата</w:t>
            </w:r>
          </w:p>
        </w:tc>
        <w:tc>
          <w:tcPr>
            <w:tcW w:w="1264"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211 213,52</w:t>
            </w:r>
          </w:p>
        </w:tc>
        <w:tc>
          <w:tcPr>
            <w:tcW w:w="1300"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101 662,80</w:t>
            </w:r>
          </w:p>
        </w:tc>
        <w:tc>
          <w:tcPr>
            <w:tcW w:w="1198"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101 662,80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48,1</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77,4</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1,77</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Pr>
                <w:rFonts w:ascii="Courier New" w:hAnsi="Courier New" w:cs="Courier New"/>
                <w:lang w:eastAsia="ru-RU"/>
              </w:rPr>
              <w:t xml:space="preserve"> </w:t>
            </w:r>
            <w:r w:rsidRPr="00DF5784">
              <w:rPr>
                <w:rFonts w:ascii="Courier New" w:hAnsi="Courier New" w:cs="Courier New"/>
                <w:lang w:eastAsia="ru-RU"/>
              </w:rPr>
              <w:t xml:space="preserve">начисления на </w:t>
            </w:r>
            <w:proofErr w:type="spellStart"/>
            <w:r w:rsidRPr="00DF5784">
              <w:rPr>
                <w:rFonts w:ascii="Courier New" w:hAnsi="Courier New" w:cs="Courier New"/>
                <w:lang w:eastAsia="ru-RU"/>
              </w:rPr>
              <w:t>опл</w:t>
            </w:r>
            <w:proofErr w:type="spellEnd"/>
            <w:r w:rsidRPr="00DF5784">
              <w:rPr>
                <w:rFonts w:ascii="Courier New" w:hAnsi="Courier New" w:cs="Courier New"/>
                <w:lang w:eastAsia="ru-RU"/>
              </w:rPr>
              <w:t>. труда</w:t>
            </w:r>
          </w:p>
        </w:tc>
        <w:tc>
          <w:tcPr>
            <w:tcW w:w="1264"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63 786,48</w:t>
            </w:r>
          </w:p>
        </w:tc>
        <w:tc>
          <w:tcPr>
            <w:tcW w:w="1300"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29 725,49</w:t>
            </w:r>
          </w:p>
        </w:tc>
        <w:tc>
          <w:tcPr>
            <w:tcW w:w="1198"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29 725,49</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46,6</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22,6</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0,52</w:t>
            </w:r>
          </w:p>
        </w:tc>
      </w:tr>
      <w:tr w:rsidR="006D40F2" w:rsidRPr="006D40F2" w:rsidTr="00DF5784">
        <w:trPr>
          <w:gridAfter w:val="1"/>
          <w:wAfter w:w="570" w:type="dxa"/>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0300</w:t>
            </w:r>
          </w:p>
        </w:tc>
        <w:tc>
          <w:tcPr>
            <w:tcW w:w="1467"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национальная безопасность и правоохранительная деятельность</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100 000,00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20 559,50</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20 559,50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20,6</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0,36</w:t>
            </w:r>
          </w:p>
        </w:tc>
      </w:tr>
      <w:tr w:rsidR="006D40F2" w:rsidRPr="006D40F2" w:rsidTr="00DF5784">
        <w:trPr>
          <w:gridAfter w:val="1"/>
          <w:wAfter w:w="570" w:type="dxa"/>
          <w:trHeight w:val="1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0309</w:t>
            </w:r>
          </w:p>
        </w:tc>
        <w:tc>
          <w:tcPr>
            <w:tcW w:w="1467"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xml:space="preserve">защита населения и территории от последствий чрезвычайных ситуаций природного и техногенного </w:t>
            </w:r>
            <w:proofErr w:type="spellStart"/>
            <w:r w:rsidRPr="00DF5784">
              <w:rPr>
                <w:rFonts w:ascii="Courier New" w:hAnsi="Courier New" w:cs="Courier New"/>
                <w:lang w:eastAsia="ru-RU"/>
              </w:rPr>
              <w:t>характера</w:t>
            </w:r>
            <w:proofErr w:type="gramStart"/>
            <w:r w:rsidRPr="00DF5784">
              <w:rPr>
                <w:rFonts w:ascii="Courier New" w:hAnsi="Courier New" w:cs="Courier New"/>
                <w:lang w:eastAsia="ru-RU"/>
              </w:rPr>
              <w:t>,г</w:t>
            </w:r>
            <w:proofErr w:type="gramEnd"/>
            <w:r w:rsidRPr="00DF5784">
              <w:rPr>
                <w:rFonts w:ascii="Courier New" w:hAnsi="Courier New" w:cs="Courier New"/>
                <w:lang w:eastAsia="ru-RU"/>
              </w:rPr>
              <w:t>ражданская</w:t>
            </w:r>
            <w:proofErr w:type="spellEnd"/>
            <w:r w:rsidRPr="00DF5784">
              <w:rPr>
                <w:rFonts w:ascii="Courier New" w:hAnsi="Courier New" w:cs="Courier New"/>
                <w:lang w:eastAsia="ru-RU"/>
              </w:rPr>
              <w:t xml:space="preserve"> оборона</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0314</w:t>
            </w:r>
          </w:p>
        </w:tc>
        <w:tc>
          <w:tcPr>
            <w:tcW w:w="1467"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обеспечение пожарной безопасности</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100 000,00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20 559,50</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20 559,50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20,6</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0,36</w:t>
            </w:r>
          </w:p>
        </w:tc>
      </w:tr>
      <w:tr w:rsidR="006D40F2" w:rsidRPr="006D40F2" w:rsidTr="00DF5784">
        <w:trPr>
          <w:gridAfter w:val="1"/>
          <w:wAfter w:w="570" w:type="dxa"/>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0400</w:t>
            </w:r>
          </w:p>
        </w:tc>
        <w:tc>
          <w:tcPr>
            <w:tcW w:w="1467"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национальная экономика</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3 677 653,10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366 894,57</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366 894,57</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6,38</w:t>
            </w:r>
          </w:p>
        </w:tc>
      </w:tr>
      <w:tr w:rsidR="006D40F2" w:rsidRPr="006D40F2" w:rsidTr="00DF5784">
        <w:trPr>
          <w:gridAfter w:val="1"/>
          <w:wAfter w:w="570" w:type="dxa"/>
          <w:trHeight w:val="52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0401</w:t>
            </w:r>
          </w:p>
        </w:tc>
        <w:tc>
          <w:tcPr>
            <w:tcW w:w="1467"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общеэкономические вопросы</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33 600,00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10 685,97</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10 685,97</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0,19</w:t>
            </w:r>
          </w:p>
        </w:tc>
      </w:tr>
      <w:tr w:rsidR="006D40F2" w:rsidRPr="006D40F2" w:rsidTr="00DF5784">
        <w:trPr>
          <w:gridAfter w:val="1"/>
          <w:wAfter w:w="570" w:type="dxa"/>
          <w:trHeight w:val="46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зарплата с начислениями - всего</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32 100,00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10 177,11</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10 177,11</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0,18</w:t>
            </w:r>
          </w:p>
        </w:tc>
      </w:tr>
      <w:tr w:rsidR="006D40F2" w:rsidRPr="006D40F2" w:rsidTr="00DF5784">
        <w:trPr>
          <w:gridAfter w:val="1"/>
          <w:wAfter w:w="570" w:type="dxa"/>
          <w:trHeight w:val="34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Pr>
                <w:rFonts w:ascii="Courier New" w:hAnsi="Courier New" w:cs="Courier New"/>
                <w:lang w:eastAsia="ru-RU"/>
              </w:rPr>
              <w:t xml:space="preserve"> </w:t>
            </w:r>
            <w:r w:rsidRPr="00DF5784">
              <w:rPr>
                <w:rFonts w:ascii="Courier New" w:hAnsi="Courier New" w:cs="Courier New"/>
                <w:lang w:eastAsia="ru-RU"/>
              </w:rPr>
              <w:t>в том числе: зарплата</w:t>
            </w:r>
          </w:p>
        </w:tc>
        <w:tc>
          <w:tcPr>
            <w:tcW w:w="1264"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22 598,46</w:t>
            </w:r>
          </w:p>
        </w:tc>
        <w:tc>
          <w:tcPr>
            <w:tcW w:w="1300"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7 816,52</w:t>
            </w:r>
          </w:p>
        </w:tc>
        <w:tc>
          <w:tcPr>
            <w:tcW w:w="1198"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7 816,52</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0,14</w:t>
            </w:r>
          </w:p>
        </w:tc>
      </w:tr>
      <w:tr w:rsidR="006D40F2" w:rsidRPr="006D40F2" w:rsidTr="00DF5784">
        <w:trPr>
          <w:gridAfter w:val="1"/>
          <w:wAfter w:w="570" w:type="dxa"/>
          <w:trHeight w:val="39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Pr>
                <w:rFonts w:ascii="Courier New" w:hAnsi="Courier New" w:cs="Courier New"/>
                <w:lang w:eastAsia="ru-RU"/>
              </w:rPr>
              <w:t xml:space="preserve"> </w:t>
            </w:r>
            <w:r w:rsidRPr="00DF5784">
              <w:rPr>
                <w:rFonts w:ascii="Courier New" w:hAnsi="Courier New" w:cs="Courier New"/>
                <w:lang w:eastAsia="ru-RU"/>
              </w:rPr>
              <w:t>начислени</w:t>
            </w:r>
            <w:r w:rsidRPr="00DF5784">
              <w:rPr>
                <w:rFonts w:ascii="Courier New" w:hAnsi="Courier New" w:cs="Courier New"/>
                <w:lang w:eastAsia="ru-RU"/>
              </w:rPr>
              <w:lastRenderedPageBreak/>
              <w:t xml:space="preserve">я на </w:t>
            </w:r>
            <w:proofErr w:type="spellStart"/>
            <w:r w:rsidRPr="00DF5784">
              <w:rPr>
                <w:rFonts w:ascii="Courier New" w:hAnsi="Courier New" w:cs="Courier New"/>
                <w:lang w:eastAsia="ru-RU"/>
              </w:rPr>
              <w:t>опл</w:t>
            </w:r>
            <w:proofErr w:type="spellEnd"/>
            <w:r w:rsidRPr="00DF5784">
              <w:rPr>
                <w:rFonts w:ascii="Courier New" w:hAnsi="Courier New" w:cs="Courier New"/>
                <w:lang w:eastAsia="ru-RU"/>
              </w:rPr>
              <w:t>. труда</w:t>
            </w:r>
          </w:p>
        </w:tc>
        <w:tc>
          <w:tcPr>
            <w:tcW w:w="1264"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lastRenderedPageBreak/>
              <w:t>9 501,54</w:t>
            </w:r>
          </w:p>
        </w:tc>
        <w:tc>
          <w:tcPr>
            <w:tcW w:w="1300"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2 360,59</w:t>
            </w:r>
          </w:p>
        </w:tc>
        <w:tc>
          <w:tcPr>
            <w:tcW w:w="1198"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2 360,59</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0,04</w:t>
            </w:r>
          </w:p>
        </w:tc>
      </w:tr>
      <w:tr w:rsidR="006D40F2" w:rsidRPr="006D40F2" w:rsidTr="00DF5784">
        <w:trPr>
          <w:gridAfter w:val="1"/>
          <w:wAfter w:w="570" w:type="dxa"/>
          <w:trHeight w:val="1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lastRenderedPageBreak/>
              <w:t>0406</w:t>
            </w:r>
          </w:p>
        </w:tc>
        <w:tc>
          <w:tcPr>
            <w:tcW w:w="1467"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водное хозяйство</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0409</w:t>
            </w:r>
          </w:p>
        </w:tc>
        <w:tc>
          <w:tcPr>
            <w:tcW w:w="1467"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дорожное хозяйств</w:t>
            </w:r>
            <w:proofErr w:type="gramStart"/>
            <w:r w:rsidRPr="00DF5784">
              <w:rPr>
                <w:rFonts w:ascii="Courier New" w:hAnsi="Courier New" w:cs="Courier New"/>
                <w:lang w:eastAsia="ru-RU"/>
              </w:rPr>
              <w:t>о(</w:t>
            </w:r>
            <w:proofErr w:type="gramEnd"/>
            <w:r w:rsidRPr="00DF5784">
              <w:rPr>
                <w:rFonts w:ascii="Courier New" w:hAnsi="Courier New" w:cs="Courier New"/>
                <w:lang w:eastAsia="ru-RU"/>
              </w:rPr>
              <w:t>дорожные фонды)</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3 414 053,10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341 161,60</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341 161,60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5,93</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0412</w:t>
            </w:r>
          </w:p>
        </w:tc>
        <w:tc>
          <w:tcPr>
            <w:tcW w:w="1467"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другие вопросы в области национальной экономики</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230 000,00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15 047,00</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15 047,00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0,26</w:t>
            </w:r>
          </w:p>
        </w:tc>
      </w:tr>
      <w:tr w:rsidR="006D40F2" w:rsidRPr="006D40F2" w:rsidTr="00DF5784">
        <w:trPr>
          <w:gridAfter w:val="1"/>
          <w:wAfter w:w="570" w:type="dxa"/>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0500</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жилищно-коммунальное хозяйство</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654 372,57</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185 400,00</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185 400,00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28,3</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61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3,22</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0502</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коммунальное хозяйство</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418 972,57</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61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r>
      <w:tr w:rsidR="006D40F2" w:rsidRPr="006D40F2" w:rsidTr="00DF5784">
        <w:trPr>
          <w:gridAfter w:val="1"/>
          <w:wAfter w:w="570" w:type="dxa"/>
          <w:trHeight w:val="25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0503</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благоустройство</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235 400,00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185 400,00</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185 400,00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78,8</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61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3,22</w:t>
            </w:r>
          </w:p>
        </w:tc>
      </w:tr>
      <w:tr w:rsidR="006D40F2" w:rsidRPr="006D40F2" w:rsidTr="00DF5784">
        <w:trPr>
          <w:gridAfter w:val="1"/>
          <w:wAfter w:w="570" w:type="dxa"/>
          <w:trHeight w:val="25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0700</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образование</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6 000,00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0,00</w:t>
            </w:r>
          </w:p>
        </w:tc>
      </w:tr>
      <w:tr w:rsidR="006D40F2" w:rsidRPr="006D40F2" w:rsidTr="00DF5784">
        <w:trPr>
          <w:gridAfter w:val="1"/>
          <w:wAfter w:w="570" w:type="dxa"/>
          <w:trHeight w:val="555"/>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0705</w:t>
            </w:r>
          </w:p>
        </w:tc>
        <w:tc>
          <w:tcPr>
            <w:tcW w:w="1467"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 xml:space="preserve">профессиональная </w:t>
            </w:r>
            <w:proofErr w:type="spellStart"/>
            <w:r w:rsidRPr="00DF5784">
              <w:rPr>
                <w:rFonts w:ascii="Courier New" w:hAnsi="Courier New" w:cs="Courier New"/>
                <w:iCs/>
                <w:lang w:eastAsia="ru-RU"/>
              </w:rPr>
              <w:t>подготовка</w:t>
            </w:r>
            <w:proofErr w:type="gramStart"/>
            <w:r w:rsidRPr="00DF5784">
              <w:rPr>
                <w:rFonts w:ascii="Courier New" w:hAnsi="Courier New" w:cs="Courier New"/>
                <w:iCs/>
                <w:lang w:eastAsia="ru-RU"/>
              </w:rPr>
              <w:t>,п</w:t>
            </w:r>
            <w:proofErr w:type="gramEnd"/>
            <w:r w:rsidRPr="00DF5784">
              <w:rPr>
                <w:rFonts w:ascii="Courier New" w:hAnsi="Courier New" w:cs="Courier New"/>
                <w:iCs/>
                <w:lang w:eastAsia="ru-RU"/>
              </w:rPr>
              <w:t>ереподготовка</w:t>
            </w:r>
            <w:proofErr w:type="spellEnd"/>
            <w:r w:rsidRPr="00DF5784">
              <w:rPr>
                <w:rFonts w:ascii="Courier New" w:hAnsi="Courier New" w:cs="Courier New"/>
                <w:iCs/>
                <w:lang w:eastAsia="ru-RU"/>
              </w:rPr>
              <w:t xml:space="preserve"> и повышение квалификации</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6 000,00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0800</w:t>
            </w:r>
          </w:p>
        </w:tc>
        <w:tc>
          <w:tcPr>
            <w:tcW w:w="1467" w:type="dxa"/>
            <w:tcBorders>
              <w:top w:val="nil"/>
              <w:left w:val="nil"/>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культура, кинематография</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10 042 442,79</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2 010 907,55</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2 010 907,55</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34,97</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0801</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культура</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10 042 442,79</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2 010 907,55</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2 010 907,55</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34,97</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зарплата с начислениями - всего</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3 340 844,00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1 916 482,71</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1 916 482,71</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57,4</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95,3</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33,33</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Pr>
                <w:rFonts w:ascii="Courier New" w:hAnsi="Courier New" w:cs="Courier New"/>
                <w:lang w:eastAsia="ru-RU"/>
              </w:rPr>
              <w:t xml:space="preserve"> </w:t>
            </w:r>
            <w:r w:rsidRPr="00DF5784">
              <w:rPr>
                <w:rFonts w:ascii="Courier New" w:hAnsi="Courier New" w:cs="Courier New"/>
                <w:lang w:eastAsia="ru-RU"/>
              </w:rPr>
              <w:t>в том числе зарплата</w:t>
            </w:r>
          </w:p>
        </w:tc>
        <w:tc>
          <w:tcPr>
            <w:tcW w:w="1264"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2 558 844,00</w:t>
            </w:r>
          </w:p>
        </w:tc>
        <w:tc>
          <w:tcPr>
            <w:tcW w:w="1300"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1 518 329,11</w:t>
            </w:r>
          </w:p>
        </w:tc>
        <w:tc>
          <w:tcPr>
            <w:tcW w:w="1198"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1 518 329,11</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59,3</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75,5</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26,40</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Pr>
                <w:rFonts w:ascii="Courier New" w:hAnsi="Courier New" w:cs="Courier New"/>
                <w:lang w:eastAsia="ru-RU"/>
              </w:rPr>
              <w:t xml:space="preserve"> </w:t>
            </w:r>
            <w:r w:rsidRPr="00DF5784">
              <w:rPr>
                <w:rFonts w:ascii="Courier New" w:hAnsi="Courier New" w:cs="Courier New"/>
                <w:lang w:eastAsia="ru-RU"/>
              </w:rPr>
              <w:t xml:space="preserve">начисления на </w:t>
            </w:r>
            <w:proofErr w:type="spellStart"/>
            <w:r w:rsidRPr="00DF5784">
              <w:rPr>
                <w:rFonts w:ascii="Courier New" w:hAnsi="Courier New" w:cs="Courier New"/>
                <w:lang w:eastAsia="ru-RU"/>
              </w:rPr>
              <w:t>опл</w:t>
            </w:r>
            <w:proofErr w:type="spellEnd"/>
            <w:r w:rsidRPr="00DF5784">
              <w:rPr>
                <w:rFonts w:ascii="Courier New" w:hAnsi="Courier New" w:cs="Courier New"/>
                <w:lang w:eastAsia="ru-RU"/>
              </w:rPr>
              <w:t>. труда</w:t>
            </w:r>
          </w:p>
        </w:tc>
        <w:tc>
          <w:tcPr>
            <w:tcW w:w="1264"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782 000,00</w:t>
            </w:r>
          </w:p>
        </w:tc>
        <w:tc>
          <w:tcPr>
            <w:tcW w:w="1300"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398 153,60</w:t>
            </w:r>
          </w:p>
        </w:tc>
        <w:tc>
          <w:tcPr>
            <w:tcW w:w="1198"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398 153,60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50,9</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19,8</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6,92</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социальная политика</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733 300,00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410 526,23</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410 526,23</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56,0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7,14</w:t>
            </w:r>
          </w:p>
        </w:tc>
      </w:tr>
      <w:tr w:rsidR="006D40F2" w:rsidRPr="006D40F2" w:rsidTr="00DF5784">
        <w:trPr>
          <w:gridAfter w:val="1"/>
          <w:wAfter w:w="570" w:type="dxa"/>
          <w:trHeight w:val="24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1001</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пенсионное обеспечение</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733 300,00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410 526,23</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410 526,23</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56,0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7,14</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lastRenderedPageBreak/>
              <w:t>1100</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физическая культура и спорт</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52 000,00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0,00</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1101</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 xml:space="preserve">физическая культура </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52 000,00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r>
      <w:tr w:rsidR="006D40F2" w:rsidRPr="006D40F2" w:rsidTr="00DF5784">
        <w:trPr>
          <w:gridAfter w:val="1"/>
          <w:wAfter w:w="570" w:type="dxa"/>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1300</w:t>
            </w:r>
          </w:p>
        </w:tc>
        <w:tc>
          <w:tcPr>
            <w:tcW w:w="1467"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обслуживание государственного и муниципального долга</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2 000,00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0,00</w:t>
            </w:r>
          </w:p>
        </w:tc>
      </w:tr>
      <w:tr w:rsidR="006D40F2" w:rsidRPr="006D40F2" w:rsidTr="00DF5784">
        <w:trPr>
          <w:gridAfter w:val="1"/>
          <w:wAfter w:w="570" w:type="dxa"/>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1301</w:t>
            </w:r>
          </w:p>
        </w:tc>
        <w:tc>
          <w:tcPr>
            <w:tcW w:w="1467" w:type="dxa"/>
            <w:tcBorders>
              <w:top w:val="nil"/>
              <w:left w:val="nil"/>
              <w:bottom w:val="single" w:sz="4" w:space="0" w:color="auto"/>
              <w:right w:val="single" w:sz="4" w:space="0" w:color="auto"/>
            </w:tcBorders>
            <w:shd w:val="clear" w:color="000000" w:fill="FFFFFF"/>
            <w:vAlign w:val="bottom"/>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обслуживание государственного внутреннего и муниципального долга</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2 000,00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r>
      <w:tr w:rsidR="006D40F2" w:rsidRPr="006D40F2" w:rsidTr="00DF5784">
        <w:trPr>
          <w:gridAfter w:val="1"/>
          <w:wAfter w:w="570" w:type="dxa"/>
          <w:trHeight w:val="72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1400</w:t>
            </w:r>
          </w:p>
        </w:tc>
        <w:tc>
          <w:tcPr>
            <w:tcW w:w="1467" w:type="dxa"/>
            <w:tcBorders>
              <w:top w:val="nil"/>
              <w:left w:val="nil"/>
              <w:bottom w:val="single" w:sz="4" w:space="0" w:color="auto"/>
              <w:right w:val="single" w:sz="4" w:space="0" w:color="auto"/>
            </w:tcBorders>
            <w:shd w:val="clear" w:color="000000" w:fill="FFFFFF"/>
            <w:vAlign w:val="bottom"/>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межбюджетные трансферты общего характера бюджетам бюджетной системы российской федерации</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2 186 634,71</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753 789,18</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753 789,18</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34,5</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13,11</w:t>
            </w:r>
          </w:p>
        </w:tc>
      </w:tr>
      <w:tr w:rsidR="006D40F2" w:rsidRPr="006D40F2" w:rsidTr="00DF5784">
        <w:trPr>
          <w:gridAfter w:val="1"/>
          <w:wAfter w:w="570" w:type="dxa"/>
          <w:trHeight w:val="480"/>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1403</w:t>
            </w:r>
          </w:p>
        </w:tc>
        <w:tc>
          <w:tcPr>
            <w:tcW w:w="1467" w:type="dxa"/>
            <w:tcBorders>
              <w:top w:val="nil"/>
              <w:left w:val="nil"/>
              <w:bottom w:val="single" w:sz="4" w:space="0" w:color="auto"/>
              <w:right w:val="single" w:sz="4" w:space="0" w:color="auto"/>
            </w:tcBorders>
            <w:shd w:val="clear" w:color="000000" w:fill="FFFFFF"/>
            <w:vAlign w:val="bottom"/>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прочие межбюджетные трансферты общего характера</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2 186 634,71</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753 789,18</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753 789,18</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34,5</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13,11</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итого расходы</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21 465 683,50</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5 750 341,70</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5 750 341,70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26,8</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100,00</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 </w:t>
            </w:r>
          </w:p>
        </w:tc>
        <w:tc>
          <w:tcPr>
            <w:tcW w:w="146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зарплата с начислениями, итого</w:t>
            </w:r>
          </w:p>
        </w:tc>
        <w:tc>
          <w:tcPr>
            <w:tcW w:w="1264"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7 067 022,33</w:t>
            </w:r>
          </w:p>
        </w:tc>
        <w:tc>
          <w:tcPr>
            <w:tcW w:w="1300"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3 794 700,76</w:t>
            </w:r>
          </w:p>
        </w:tc>
        <w:tc>
          <w:tcPr>
            <w:tcW w:w="119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iCs/>
                <w:lang w:eastAsia="ru-RU"/>
              </w:rPr>
            </w:pPr>
            <w:r w:rsidRPr="00DF5784">
              <w:rPr>
                <w:rFonts w:ascii="Courier New" w:hAnsi="Courier New" w:cs="Courier New"/>
                <w:bCs/>
                <w:iCs/>
                <w:lang w:eastAsia="ru-RU"/>
              </w:rPr>
              <w:t>3 794 700,76</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53,7</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65,99</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iCs/>
                <w:lang w:eastAsia="ru-RU"/>
              </w:rPr>
            </w:pPr>
            <w:r>
              <w:rPr>
                <w:rFonts w:ascii="Courier New" w:hAnsi="Courier New" w:cs="Courier New"/>
                <w:iCs/>
                <w:lang w:eastAsia="ru-RU"/>
              </w:rPr>
              <w:t xml:space="preserve"> </w:t>
            </w:r>
            <w:r w:rsidRPr="00DF5784">
              <w:rPr>
                <w:rFonts w:ascii="Courier New" w:hAnsi="Courier New" w:cs="Courier New"/>
                <w:iCs/>
                <w:lang w:eastAsia="ru-RU"/>
              </w:rPr>
              <w:t>в том числе зарплата</w:t>
            </w:r>
          </w:p>
        </w:tc>
        <w:tc>
          <w:tcPr>
            <w:tcW w:w="1264" w:type="dxa"/>
            <w:tcBorders>
              <w:top w:val="nil"/>
              <w:left w:val="nil"/>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5 387 316,31</w:t>
            </w:r>
          </w:p>
        </w:tc>
        <w:tc>
          <w:tcPr>
            <w:tcW w:w="1300" w:type="dxa"/>
            <w:tcBorders>
              <w:top w:val="nil"/>
              <w:left w:val="single" w:sz="4" w:space="0" w:color="auto"/>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2 963 595,45</w:t>
            </w:r>
          </w:p>
        </w:tc>
        <w:tc>
          <w:tcPr>
            <w:tcW w:w="1198" w:type="dxa"/>
            <w:tcBorders>
              <w:top w:val="nil"/>
              <w:left w:val="single" w:sz="4" w:space="0" w:color="auto"/>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2 963 595,45</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55,0</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51,54</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iCs/>
                <w:lang w:eastAsia="ru-RU"/>
              </w:rPr>
            </w:pPr>
            <w:r>
              <w:rPr>
                <w:rFonts w:ascii="Courier New" w:hAnsi="Courier New" w:cs="Courier New"/>
                <w:iCs/>
                <w:lang w:eastAsia="ru-RU"/>
              </w:rPr>
              <w:t xml:space="preserve"> </w:t>
            </w:r>
            <w:r w:rsidRPr="00DF5784">
              <w:rPr>
                <w:rFonts w:ascii="Courier New" w:hAnsi="Courier New" w:cs="Courier New"/>
                <w:iCs/>
                <w:lang w:eastAsia="ru-RU"/>
              </w:rPr>
              <w:t xml:space="preserve">начисления на </w:t>
            </w:r>
            <w:proofErr w:type="spellStart"/>
            <w:r w:rsidRPr="00DF5784">
              <w:rPr>
                <w:rFonts w:ascii="Courier New" w:hAnsi="Courier New" w:cs="Courier New"/>
                <w:iCs/>
                <w:lang w:eastAsia="ru-RU"/>
              </w:rPr>
              <w:t>опл</w:t>
            </w:r>
            <w:proofErr w:type="spellEnd"/>
            <w:r w:rsidRPr="00DF5784">
              <w:rPr>
                <w:rFonts w:ascii="Courier New" w:hAnsi="Courier New" w:cs="Courier New"/>
                <w:iCs/>
                <w:lang w:eastAsia="ru-RU"/>
              </w:rPr>
              <w:t>. труда</w:t>
            </w:r>
          </w:p>
        </w:tc>
        <w:tc>
          <w:tcPr>
            <w:tcW w:w="1264" w:type="dxa"/>
            <w:tcBorders>
              <w:top w:val="nil"/>
              <w:left w:val="nil"/>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1 679 706,02</w:t>
            </w:r>
          </w:p>
        </w:tc>
        <w:tc>
          <w:tcPr>
            <w:tcW w:w="1300" w:type="dxa"/>
            <w:tcBorders>
              <w:top w:val="nil"/>
              <w:left w:val="single" w:sz="4" w:space="0" w:color="auto"/>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831 105,31</w:t>
            </w:r>
          </w:p>
        </w:tc>
        <w:tc>
          <w:tcPr>
            <w:tcW w:w="1198" w:type="dxa"/>
            <w:tcBorders>
              <w:top w:val="nil"/>
              <w:left w:val="single" w:sz="4" w:space="0" w:color="auto"/>
              <w:bottom w:val="single" w:sz="4" w:space="0" w:color="auto"/>
              <w:right w:val="nil"/>
            </w:tcBorders>
            <w:shd w:val="clear" w:color="000000" w:fill="FFFFFF"/>
            <w:noWrap/>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831 105,31</w:t>
            </w:r>
          </w:p>
        </w:tc>
        <w:tc>
          <w:tcPr>
            <w:tcW w:w="902" w:type="dxa"/>
            <w:tcBorders>
              <w:top w:val="nil"/>
              <w:left w:val="single" w:sz="4" w:space="0" w:color="auto"/>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49,5</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14,45</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коммунальные услуги</w:t>
            </w:r>
          </w:p>
        </w:tc>
        <w:tc>
          <w:tcPr>
            <w:tcW w:w="1264"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643 507,66</w:t>
            </w:r>
          </w:p>
        </w:tc>
        <w:tc>
          <w:tcPr>
            <w:tcW w:w="1300"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249 424,24</w:t>
            </w:r>
          </w:p>
        </w:tc>
        <w:tc>
          <w:tcPr>
            <w:tcW w:w="1198"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249 424,24</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38,8</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100,0</w:t>
            </w:r>
          </w:p>
        </w:tc>
        <w:tc>
          <w:tcPr>
            <w:tcW w:w="109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4,34</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lastRenderedPageBreak/>
              <w:t> </w:t>
            </w:r>
          </w:p>
        </w:tc>
        <w:tc>
          <w:tcPr>
            <w:tcW w:w="1467" w:type="dxa"/>
            <w:tcBorders>
              <w:top w:val="nil"/>
              <w:left w:val="nil"/>
              <w:bottom w:val="nil"/>
              <w:right w:val="nil"/>
            </w:tcBorders>
            <w:shd w:val="clear" w:color="000000" w:fill="FFFFFF"/>
            <w:noWrap/>
            <w:vAlign w:val="bottom"/>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приобретение</w:t>
            </w:r>
          </w:p>
        </w:tc>
        <w:tc>
          <w:tcPr>
            <w:tcW w:w="1264" w:type="dxa"/>
            <w:tcBorders>
              <w:top w:val="nil"/>
              <w:left w:val="single" w:sz="4" w:space="0" w:color="auto"/>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208 417,29</w:t>
            </w:r>
          </w:p>
        </w:tc>
        <w:tc>
          <w:tcPr>
            <w:tcW w:w="1300"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17 959,50</w:t>
            </w:r>
          </w:p>
        </w:tc>
        <w:tc>
          <w:tcPr>
            <w:tcW w:w="1198" w:type="dxa"/>
            <w:tcBorders>
              <w:top w:val="nil"/>
              <w:left w:val="nil"/>
              <w:bottom w:val="single" w:sz="4" w:space="0" w:color="auto"/>
              <w:right w:val="single" w:sz="4" w:space="0" w:color="auto"/>
            </w:tcBorders>
            <w:shd w:val="clear" w:color="000000" w:fill="FFFFFF"/>
            <w:vAlign w:val="center"/>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17 959,50</w:t>
            </w:r>
          </w:p>
        </w:tc>
        <w:tc>
          <w:tcPr>
            <w:tcW w:w="90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8,6</w:t>
            </w:r>
          </w:p>
        </w:tc>
        <w:tc>
          <w:tcPr>
            <w:tcW w:w="992"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w:t>
            </w:r>
          </w:p>
        </w:tc>
        <w:tc>
          <w:tcPr>
            <w:tcW w:w="109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0,31</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single" w:sz="4" w:space="0" w:color="auto"/>
              <w:left w:val="nil"/>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превышение доходов над расходами</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-1 247 883,50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856 962,56</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927 615,55</w:t>
            </w:r>
          </w:p>
        </w:tc>
        <w:tc>
          <w:tcPr>
            <w:tcW w:w="90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бюджетный кредит</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90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xml:space="preserve">прочие источники </w:t>
            </w:r>
            <w:proofErr w:type="spellStart"/>
            <w:r w:rsidRPr="00DF5784">
              <w:rPr>
                <w:rFonts w:ascii="Courier New" w:hAnsi="Courier New" w:cs="Courier New"/>
                <w:lang w:eastAsia="ru-RU"/>
              </w:rPr>
              <w:t>внутр</w:t>
            </w:r>
            <w:proofErr w:type="gramStart"/>
            <w:r w:rsidRPr="00DF5784">
              <w:rPr>
                <w:rFonts w:ascii="Courier New" w:hAnsi="Courier New" w:cs="Courier New"/>
                <w:lang w:eastAsia="ru-RU"/>
              </w:rPr>
              <w:t>.ф</w:t>
            </w:r>
            <w:proofErr w:type="gramEnd"/>
            <w:r w:rsidRPr="00DF5784">
              <w:rPr>
                <w:rFonts w:ascii="Courier New" w:hAnsi="Courier New" w:cs="Courier New"/>
                <w:lang w:eastAsia="ru-RU"/>
              </w:rPr>
              <w:t>инансир</w:t>
            </w:r>
            <w:proofErr w:type="spellEnd"/>
            <w:r w:rsidRPr="00DF5784">
              <w:rPr>
                <w:rFonts w:ascii="Courier New" w:hAnsi="Courier New" w:cs="Courier New"/>
                <w:lang w:eastAsia="ru-RU"/>
              </w:rPr>
              <w:t>.</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173 000,00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0,00</w:t>
            </w:r>
          </w:p>
        </w:tc>
        <w:tc>
          <w:tcPr>
            <w:tcW w:w="90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color w:val="FF0000"/>
                <w:lang w:eastAsia="ru-RU"/>
              </w:rPr>
            </w:pPr>
            <w:r w:rsidRPr="00DF5784">
              <w:rPr>
                <w:rFonts w:ascii="Courier New" w:hAnsi="Courier New" w:cs="Courier New"/>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изменение ост-ка средств на счетах</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1 074 883,50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-856 962,56</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-927 615,55</w:t>
            </w:r>
          </w:p>
        </w:tc>
        <w:tc>
          <w:tcPr>
            <w:tcW w:w="90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color w:val="FF0000"/>
                <w:lang w:eastAsia="ru-RU"/>
              </w:rPr>
            </w:pPr>
            <w:r w:rsidRPr="00DF5784">
              <w:rPr>
                <w:rFonts w:ascii="Courier New" w:hAnsi="Courier New" w:cs="Courier New"/>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увеличение остатков бюджетных средств</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6D40F2" w:rsidP="006D40F2">
            <w:pPr>
              <w:pStyle w:val="ae"/>
              <w:jc w:val="both"/>
              <w:rPr>
                <w:rFonts w:ascii="Courier New" w:hAnsi="Courier New" w:cs="Courier New"/>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-6 607 304,26</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6D40F2" w:rsidP="006D40F2">
            <w:pPr>
              <w:pStyle w:val="ae"/>
              <w:jc w:val="both"/>
              <w:rPr>
                <w:rFonts w:ascii="Courier New" w:hAnsi="Courier New" w:cs="Courier New"/>
                <w:lang w:eastAsia="ru-RU"/>
              </w:rPr>
            </w:pPr>
          </w:p>
        </w:tc>
        <w:tc>
          <w:tcPr>
            <w:tcW w:w="90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color w:val="FF0000"/>
                <w:lang w:eastAsia="ru-RU"/>
              </w:rPr>
            </w:pPr>
            <w:r w:rsidRPr="00DF5784">
              <w:rPr>
                <w:rFonts w:ascii="Courier New" w:hAnsi="Courier New" w:cs="Courier New"/>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r>
      <w:tr w:rsidR="006D40F2" w:rsidRPr="006D40F2" w:rsidTr="00DF5784">
        <w:trPr>
          <w:gridAfter w:val="1"/>
          <w:wAfter w:w="570" w:type="dxa"/>
          <w:trHeight w:val="263"/>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iCs/>
                <w:lang w:eastAsia="ru-RU"/>
              </w:rPr>
            </w:pPr>
            <w:r w:rsidRPr="00DF5784">
              <w:rPr>
                <w:rFonts w:ascii="Courier New" w:hAnsi="Courier New" w:cs="Courier New"/>
                <w:iCs/>
                <w:lang w:eastAsia="ru-RU"/>
              </w:rPr>
              <w:t>уменьшение остатков бюджетных средств</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21 465 683,50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5 750 341,70</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5 871 925,15</w:t>
            </w:r>
          </w:p>
        </w:tc>
        <w:tc>
          <w:tcPr>
            <w:tcW w:w="90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color w:val="FF0000"/>
                <w:lang w:eastAsia="ru-RU"/>
              </w:rPr>
            </w:pPr>
            <w:r w:rsidRPr="00DF5784">
              <w:rPr>
                <w:rFonts w:ascii="Courier New" w:hAnsi="Courier New" w:cs="Courier New"/>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r>
      <w:tr w:rsidR="006D40F2" w:rsidRPr="006D40F2" w:rsidTr="00DF5784">
        <w:trPr>
          <w:gridAfter w:val="1"/>
          <w:wAfter w:w="570" w:type="dxa"/>
          <w:trHeight w:val="263"/>
        </w:trPr>
        <w:tc>
          <w:tcPr>
            <w:tcW w:w="660" w:type="dxa"/>
            <w:tcBorders>
              <w:top w:val="nil"/>
              <w:left w:val="single" w:sz="4" w:space="0" w:color="auto"/>
              <w:bottom w:val="nil"/>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nil"/>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доходы</w:t>
            </w:r>
          </w:p>
        </w:tc>
        <w:tc>
          <w:tcPr>
            <w:tcW w:w="1264" w:type="dxa"/>
            <w:tcBorders>
              <w:top w:val="nil"/>
              <w:left w:val="nil"/>
              <w:bottom w:val="nil"/>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20 217 800,00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6 607 304,26</w:t>
            </w:r>
          </w:p>
        </w:tc>
        <w:tc>
          <w:tcPr>
            <w:tcW w:w="1198" w:type="dxa"/>
            <w:tcBorders>
              <w:top w:val="nil"/>
              <w:left w:val="nil"/>
              <w:bottom w:val="nil"/>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6 677 957,25</w:t>
            </w:r>
          </w:p>
        </w:tc>
        <w:tc>
          <w:tcPr>
            <w:tcW w:w="90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color w:val="FF0000"/>
                <w:lang w:eastAsia="ru-RU"/>
              </w:rPr>
            </w:pPr>
            <w:r w:rsidRPr="00DF5784">
              <w:rPr>
                <w:rFonts w:ascii="Courier New" w:hAnsi="Courier New" w:cs="Courier New"/>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 </w:t>
            </w:r>
          </w:p>
        </w:tc>
      </w:tr>
      <w:tr w:rsidR="006D40F2" w:rsidRPr="006D40F2" w:rsidTr="00DF5784">
        <w:trPr>
          <w:gridAfter w:val="1"/>
          <w:wAfter w:w="570" w:type="dxa"/>
          <w:trHeight w:val="263"/>
        </w:trPr>
        <w:tc>
          <w:tcPr>
            <w:tcW w:w="660" w:type="dxa"/>
            <w:tcBorders>
              <w:top w:val="single" w:sz="4" w:space="0" w:color="auto"/>
              <w:left w:val="single" w:sz="4" w:space="0" w:color="auto"/>
              <w:bottom w:val="nil"/>
              <w:right w:val="nil"/>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в том числе внутренние обороты</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9 702 900,00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4 324 380,00</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4 324 380,00</w:t>
            </w:r>
          </w:p>
        </w:tc>
        <w:tc>
          <w:tcPr>
            <w:tcW w:w="90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color w:val="FF0000"/>
                <w:lang w:eastAsia="ru-RU"/>
              </w:rPr>
            </w:pPr>
            <w:r w:rsidRPr="00DF5784">
              <w:rPr>
                <w:rFonts w:ascii="Courier New" w:hAnsi="Courier New" w:cs="Courier New"/>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 </w:t>
            </w:r>
          </w:p>
        </w:tc>
      </w:tr>
      <w:tr w:rsidR="006D40F2" w:rsidRPr="006D40F2" w:rsidTr="00DF5784">
        <w:trPr>
          <w:gridAfter w:val="1"/>
          <w:wAfter w:w="570" w:type="dxa"/>
          <w:trHeight w:val="263"/>
        </w:trPr>
        <w:tc>
          <w:tcPr>
            <w:tcW w:w="660" w:type="dxa"/>
            <w:tcBorders>
              <w:top w:val="single" w:sz="4" w:space="0" w:color="auto"/>
              <w:left w:val="single" w:sz="4" w:space="0" w:color="auto"/>
              <w:bottom w:val="nil"/>
              <w:right w:val="nil"/>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single" w:sz="4" w:space="0" w:color="auto"/>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доходы за минусом внутренних оборотов</w:t>
            </w:r>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10 514 900,00</w:t>
            </w:r>
          </w:p>
        </w:tc>
        <w:tc>
          <w:tcPr>
            <w:tcW w:w="1300"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2 282 924,26</w:t>
            </w:r>
          </w:p>
        </w:tc>
        <w:tc>
          <w:tcPr>
            <w:tcW w:w="119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2 353 577,25</w:t>
            </w:r>
          </w:p>
        </w:tc>
        <w:tc>
          <w:tcPr>
            <w:tcW w:w="90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color w:val="FF0000"/>
                <w:lang w:eastAsia="ru-RU"/>
              </w:rPr>
            </w:pPr>
            <w:r w:rsidRPr="00DF5784">
              <w:rPr>
                <w:rFonts w:ascii="Courier New" w:hAnsi="Courier New" w:cs="Courier New"/>
                <w:bCs/>
                <w:color w:val="FF000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097"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618" w:type="dxa"/>
            <w:tcBorders>
              <w:top w:val="nil"/>
              <w:left w:val="nil"/>
              <w:bottom w:val="single" w:sz="4" w:space="0" w:color="auto"/>
              <w:right w:val="single" w:sz="4" w:space="0" w:color="auto"/>
            </w:tcBorders>
            <w:shd w:val="clear" w:color="000000" w:fill="FFFFFF"/>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 </w:t>
            </w:r>
          </w:p>
        </w:tc>
      </w:tr>
      <w:tr w:rsidR="006D40F2" w:rsidRPr="006D40F2" w:rsidTr="00DF5784">
        <w:trPr>
          <w:gridAfter w:val="1"/>
          <w:wAfter w:w="570" w:type="dxa"/>
          <w:trHeight w:val="263"/>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467" w:type="dxa"/>
            <w:tcBorders>
              <w:top w:val="nil"/>
              <w:left w:val="nil"/>
              <w:bottom w:val="single" w:sz="4" w:space="0" w:color="auto"/>
              <w:right w:val="single" w:sz="4" w:space="0" w:color="auto"/>
            </w:tcBorders>
            <w:shd w:val="clear" w:color="000000" w:fill="FFFFFF"/>
            <w:vAlign w:val="bottom"/>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xml:space="preserve">% направления средств на выплату </w:t>
            </w:r>
            <w:proofErr w:type="spellStart"/>
            <w:r w:rsidRPr="00DF5784">
              <w:rPr>
                <w:rFonts w:ascii="Courier New" w:hAnsi="Courier New" w:cs="Courier New"/>
                <w:lang w:eastAsia="ru-RU"/>
              </w:rPr>
              <w:t>з</w:t>
            </w:r>
            <w:proofErr w:type="gramStart"/>
            <w:r w:rsidRPr="00DF5784">
              <w:rPr>
                <w:rFonts w:ascii="Courier New" w:hAnsi="Courier New" w:cs="Courier New"/>
                <w:lang w:eastAsia="ru-RU"/>
              </w:rPr>
              <w:t>.п</w:t>
            </w:r>
            <w:proofErr w:type="gramEnd"/>
            <w:r w:rsidRPr="00DF5784">
              <w:rPr>
                <w:rFonts w:ascii="Courier New" w:hAnsi="Courier New" w:cs="Courier New"/>
                <w:lang w:eastAsia="ru-RU"/>
              </w:rPr>
              <w:t>латы</w:t>
            </w:r>
            <w:proofErr w:type="spellEnd"/>
          </w:p>
        </w:tc>
        <w:tc>
          <w:tcPr>
            <w:tcW w:w="1264"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300" w:type="dxa"/>
            <w:tcBorders>
              <w:top w:val="nil"/>
              <w:left w:val="nil"/>
              <w:bottom w:val="single" w:sz="4" w:space="0" w:color="auto"/>
              <w:right w:val="nil"/>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198" w:type="dxa"/>
            <w:tcBorders>
              <w:top w:val="nil"/>
              <w:left w:val="single" w:sz="4" w:space="0" w:color="auto"/>
              <w:bottom w:val="single" w:sz="4" w:space="0" w:color="auto"/>
              <w:right w:val="nil"/>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72,30</w:t>
            </w:r>
          </w:p>
        </w:tc>
        <w:tc>
          <w:tcPr>
            <w:tcW w:w="902" w:type="dxa"/>
            <w:tcBorders>
              <w:top w:val="nil"/>
              <w:left w:val="single" w:sz="4" w:space="0" w:color="auto"/>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bCs/>
                <w:lang w:eastAsia="ru-RU"/>
              </w:rPr>
            </w:pPr>
            <w:r w:rsidRPr="00DF5784">
              <w:rPr>
                <w:rFonts w:ascii="Courier New" w:hAnsi="Courier New" w:cs="Courier New"/>
                <w:bCs/>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1097"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c>
          <w:tcPr>
            <w:tcW w:w="618" w:type="dxa"/>
            <w:tcBorders>
              <w:top w:val="nil"/>
              <w:left w:val="nil"/>
              <w:bottom w:val="single" w:sz="4" w:space="0" w:color="auto"/>
              <w:right w:val="single" w:sz="4" w:space="0" w:color="auto"/>
            </w:tcBorders>
            <w:shd w:val="clear" w:color="auto" w:fill="auto"/>
            <w:noWrap/>
            <w:vAlign w:val="center"/>
            <w:hideMark/>
          </w:tcPr>
          <w:p w:rsidR="006D40F2" w:rsidRPr="00DF5784" w:rsidRDefault="00DF5784" w:rsidP="006D40F2">
            <w:pPr>
              <w:pStyle w:val="ae"/>
              <w:jc w:val="both"/>
              <w:rPr>
                <w:rFonts w:ascii="Courier New" w:hAnsi="Courier New" w:cs="Courier New"/>
                <w:lang w:eastAsia="ru-RU"/>
              </w:rPr>
            </w:pPr>
            <w:r w:rsidRPr="00DF5784">
              <w:rPr>
                <w:rFonts w:ascii="Courier New" w:hAnsi="Courier New" w:cs="Courier New"/>
                <w:lang w:eastAsia="ru-RU"/>
              </w:rPr>
              <w:t> </w:t>
            </w:r>
          </w:p>
        </w:tc>
      </w:tr>
    </w:tbl>
    <w:p w:rsidR="006D40F2" w:rsidRPr="006D40F2" w:rsidRDefault="006D40F2" w:rsidP="006D40F2">
      <w:pPr>
        <w:pStyle w:val="ae"/>
        <w:jc w:val="both"/>
        <w:rPr>
          <w:rFonts w:ascii="Arial" w:hAnsi="Arial" w:cs="Arial"/>
          <w:sz w:val="24"/>
          <w:szCs w:val="24"/>
          <w:lang w:eastAsia="ru-RU"/>
        </w:rPr>
      </w:pPr>
    </w:p>
    <w:p w:rsidR="006D40F2" w:rsidRPr="00DF5784" w:rsidRDefault="006D40F2" w:rsidP="00DF5784">
      <w:pPr>
        <w:pStyle w:val="ae"/>
        <w:jc w:val="center"/>
        <w:rPr>
          <w:rFonts w:ascii="Arial" w:hAnsi="Arial" w:cs="Arial"/>
          <w:b/>
          <w:sz w:val="30"/>
          <w:szCs w:val="30"/>
          <w:lang w:eastAsia="ru-RU"/>
        </w:rPr>
      </w:pPr>
      <w:r w:rsidRPr="00DF5784">
        <w:rPr>
          <w:rFonts w:ascii="Arial" w:hAnsi="Arial" w:cs="Arial"/>
          <w:b/>
          <w:sz w:val="30"/>
          <w:szCs w:val="30"/>
          <w:lang w:eastAsia="ru-RU"/>
        </w:rPr>
        <w:t>Сведения</w:t>
      </w:r>
      <w:r w:rsidR="00DF5784">
        <w:rPr>
          <w:rFonts w:ascii="Arial" w:hAnsi="Arial" w:cs="Arial"/>
          <w:b/>
          <w:sz w:val="30"/>
          <w:szCs w:val="30"/>
          <w:lang w:eastAsia="ru-RU"/>
        </w:rPr>
        <w:t xml:space="preserve"> </w:t>
      </w:r>
      <w:r w:rsidRPr="00DF5784">
        <w:rPr>
          <w:rFonts w:ascii="Arial" w:hAnsi="Arial" w:cs="Arial"/>
          <w:b/>
          <w:sz w:val="30"/>
          <w:szCs w:val="30"/>
          <w:lang w:eastAsia="ru-RU"/>
        </w:rPr>
        <w:t>о численности муниципальных служащих, работников муниципальных учреждений Котикского сельского поселения и фактических расходах на оплату их труда за 1 полугодие 2018 года</w:t>
      </w:r>
    </w:p>
    <w:p w:rsidR="006D40F2" w:rsidRPr="006D40F2" w:rsidRDefault="006D40F2" w:rsidP="006D40F2">
      <w:pPr>
        <w:pStyle w:val="ae"/>
        <w:jc w:val="both"/>
        <w:rPr>
          <w:rFonts w:ascii="Arial" w:hAnsi="Arial" w:cs="Arial"/>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6D40F2" w:rsidRPr="006D40F2" w:rsidTr="006D40F2">
        <w:tc>
          <w:tcPr>
            <w:tcW w:w="861" w:type="dxa"/>
            <w:vAlign w:val="center"/>
          </w:tcPr>
          <w:p w:rsidR="006D40F2" w:rsidRPr="00DF5784" w:rsidRDefault="006D40F2" w:rsidP="006D40F2">
            <w:pPr>
              <w:pStyle w:val="ae"/>
              <w:jc w:val="both"/>
              <w:rPr>
                <w:rFonts w:ascii="Courier New" w:hAnsi="Courier New" w:cs="Courier New"/>
                <w:lang w:eastAsia="ru-RU"/>
              </w:rPr>
            </w:pPr>
            <w:r w:rsidRPr="00DF5784">
              <w:rPr>
                <w:rFonts w:ascii="Courier New" w:hAnsi="Courier New" w:cs="Courier New"/>
                <w:lang w:eastAsia="ru-RU"/>
              </w:rPr>
              <w:t>№</w:t>
            </w:r>
            <w:proofErr w:type="gramStart"/>
            <w:r w:rsidRPr="00DF5784">
              <w:rPr>
                <w:rFonts w:ascii="Courier New" w:hAnsi="Courier New" w:cs="Courier New"/>
                <w:lang w:eastAsia="ru-RU"/>
              </w:rPr>
              <w:t>п</w:t>
            </w:r>
            <w:proofErr w:type="gramEnd"/>
            <w:r w:rsidRPr="00DF5784">
              <w:rPr>
                <w:rFonts w:ascii="Courier New" w:hAnsi="Courier New" w:cs="Courier New"/>
                <w:lang w:eastAsia="ru-RU"/>
              </w:rPr>
              <w:t>/п</w:t>
            </w:r>
          </w:p>
        </w:tc>
        <w:tc>
          <w:tcPr>
            <w:tcW w:w="3747" w:type="dxa"/>
            <w:vAlign w:val="center"/>
          </w:tcPr>
          <w:p w:rsidR="006D40F2" w:rsidRPr="00DF5784" w:rsidRDefault="006D40F2" w:rsidP="006D40F2">
            <w:pPr>
              <w:pStyle w:val="ae"/>
              <w:jc w:val="both"/>
              <w:rPr>
                <w:rFonts w:ascii="Courier New" w:hAnsi="Courier New" w:cs="Courier New"/>
                <w:lang w:eastAsia="ru-RU"/>
              </w:rPr>
            </w:pPr>
            <w:r w:rsidRPr="00DF5784">
              <w:rPr>
                <w:rFonts w:ascii="Courier New" w:hAnsi="Courier New" w:cs="Courier New"/>
                <w:lang w:eastAsia="ru-RU"/>
              </w:rPr>
              <w:t>Наименование</w:t>
            </w:r>
          </w:p>
        </w:tc>
        <w:tc>
          <w:tcPr>
            <w:tcW w:w="2316" w:type="dxa"/>
            <w:vAlign w:val="center"/>
          </w:tcPr>
          <w:p w:rsidR="006D40F2" w:rsidRPr="00DF5784" w:rsidRDefault="006D40F2" w:rsidP="006D40F2">
            <w:pPr>
              <w:pStyle w:val="ae"/>
              <w:jc w:val="both"/>
              <w:rPr>
                <w:rFonts w:ascii="Courier New" w:hAnsi="Courier New" w:cs="Courier New"/>
                <w:lang w:eastAsia="ru-RU"/>
              </w:rPr>
            </w:pPr>
            <w:r w:rsidRPr="00DF5784">
              <w:rPr>
                <w:rFonts w:ascii="Courier New" w:hAnsi="Courier New" w:cs="Courier New"/>
                <w:lang w:eastAsia="ru-RU"/>
              </w:rPr>
              <w:t>Среднесписочная численность, чел.</w:t>
            </w:r>
          </w:p>
        </w:tc>
        <w:tc>
          <w:tcPr>
            <w:tcW w:w="2540" w:type="dxa"/>
            <w:vAlign w:val="center"/>
          </w:tcPr>
          <w:p w:rsidR="006D40F2" w:rsidRPr="00DF5784" w:rsidRDefault="006D40F2" w:rsidP="006D40F2">
            <w:pPr>
              <w:pStyle w:val="ae"/>
              <w:jc w:val="both"/>
              <w:rPr>
                <w:rFonts w:ascii="Courier New" w:hAnsi="Courier New" w:cs="Courier New"/>
                <w:lang w:eastAsia="ru-RU"/>
              </w:rPr>
            </w:pPr>
            <w:r w:rsidRPr="00DF5784">
              <w:rPr>
                <w:rFonts w:ascii="Courier New" w:hAnsi="Courier New" w:cs="Courier New"/>
                <w:lang w:eastAsia="ru-RU"/>
              </w:rPr>
              <w:t>Фактические расходы за 1 полугодие 2018 года на оплату труда, тыс. руб.</w:t>
            </w:r>
          </w:p>
        </w:tc>
      </w:tr>
      <w:tr w:rsidR="006D40F2" w:rsidRPr="006D40F2" w:rsidTr="006D40F2">
        <w:tc>
          <w:tcPr>
            <w:tcW w:w="861" w:type="dxa"/>
          </w:tcPr>
          <w:p w:rsidR="006D40F2" w:rsidRPr="00DF5784" w:rsidRDefault="006D40F2" w:rsidP="006D40F2">
            <w:pPr>
              <w:pStyle w:val="ae"/>
              <w:jc w:val="both"/>
              <w:rPr>
                <w:rFonts w:ascii="Courier New" w:hAnsi="Courier New" w:cs="Courier New"/>
                <w:lang w:eastAsia="ru-RU"/>
              </w:rPr>
            </w:pPr>
            <w:r w:rsidRPr="00DF5784">
              <w:rPr>
                <w:rFonts w:ascii="Courier New" w:hAnsi="Courier New" w:cs="Courier New"/>
                <w:lang w:eastAsia="ru-RU"/>
              </w:rPr>
              <w:lastRenderedPageBreak/>
              <w:t>1.</w:t>
            </w:r>
          </w:p>
        </w:tc>
        <w:tc>
          <w:tcPr>
            <w:tcW w:w="3747" w:type="dxa"/>
          </w:tcPr>
          <w:p w:rsidR="006D40F2" w:rsidRPr="00DF5784" w:rsidRDefault="006D40F2" w:rsidP="006D40F2">
            <w:pPr>
              <w:pStyle w:val="ae"/>
              <w:jc w:val="both"/>
              <w:rPr>
                <w:rFonts w:ascii="Courier New" w:hAnsi="Courier New" w:cs="Courier New"/>
                <w:lang w:eastAsia="ru-RU"/>
              </w:rPr>
            </w:pPr>
            <w:r w:rsidRPr="00DF5784">
              <w:rPr>
                <w:rFonts w:ascii="Courier New" w:hAnsi="Courier New" w:cs="Courier New"/>
                <w:lang w:eastAsia="ru-RU"/>
              </w:rPr>
              <w:t>Муниципальные служащие, работники муниципальных учреждений</w:t>
            </w:r>
          </w:p>
        </w:tc>
        <w:tc>
          <w:tcPr>
            <w:tcW w:w="2316" w:type="dxa"/>
          </w:tcPr>
          <w:p w:rsidR="006D40F2" w:rsidRPr="00DF5784" w:rsidRDefault="006D40F2" w:rsidP="006D40F2">
            <w:pPr>
              <w:pStyle w:val="ae"/>
              <w:jc w:val="both"/>
              <w:rPr>
                <w:rFonts w:ascii="Courier New" w:hAnsi="Courier New" w:cs="Courier New"/>
                <w:lang w:eastAsia="ru-RU"/>
              </w:rPr>
            </w:pPr>
            <w:r w:rsidRPr="00DF5784">
              <w:rPr>
                <w:rFonts w:ascii="Courier New" w:hAnsi="Courier New" w:cs="Courier New"/>
                <w:lang w:eastAsia="ru-RU"/>
              </w:rPr>
              <w:t>15,5</w:t>
            </w:r>
          </w:p>
        </w:tc>
        <w:tc>
          <w:tcPr>
            <w:tcW w:w="2540" w:type="dxa"/>
          </w:tcPr>
          <w:p w:rsidR="006D40F2" w:rsidRPr="00DF5784" w:rsidRDefault="006D40F2" w:rsidP="006D40F2">
            <w:pPr>
              <w:pStyle w:val="ae"/>
              <w:jc w:val="both"/>
              <w:rPr>
                <w:rFonts w:ascii="Courier New" w:hAnsi="Courier New" w:cs="Courier New"/>
                <w:lang w:eastAsia="ru-RU"/>
              </w:rPr>
            </w:pPr>
            <w:r w:rsidRPr="00DF5784">
              <w:rPr>
                <w:rFonts w:ascii="Courier New" w:hAnsi="Courier New" w:cs="Courier New"/>
                <w:lang w:eastAsia="ru-RU"/>
              </w:rPr>
              <w:t>2802,1</w:t>
            </w:r>
          </w:p>
        </w:tc>
      </w:tr>
    </w:tbl>
    <w:p w:rsidR="006D40F2" w:rsidRPr="006D40F2" w:rsidRDefault="006D40F2" w:rsidP="006D40F2">
      <w:pPr>
        <w:pStyle w:val="ae"/>
        <w:jc w:val="both"/>
        <w:rPr>
          <w:rFonts w:ascii="Arial" w:hAnsi="Arial" w:cs="Arial"/>
          <w:sz w:val="24"/>
          <w:szCs w:val="24"/>
          <w:lang w:eastAsia="ru-RU"/>
        </w:rPr>
      </w:pPr>
    </w:p>
    <w:p w:rsidR="006D40F2" w:rsidRPr="006D40F2" w:rsidRDefault="006D40F2" w:rsidP="006D40F2">
      <w:pPr>
        <w:pStyle w:val="ae"/>
        <w:jc w:val="both"/>
        <w:rPr>
          <w:rFonts w:ascii="Arial" w:hAnsi="Arial" w:cs="Arial"/>
          <w:sz w:val="24"/>
          <w:szCs w:val="24"/>
          <w:lang w:eastAsia="ru-RU"/>
        </w:rPr>
      </w:pPr>
    </w:p>
    <w:p w:rsidR="00DF5784" w:rsidRDefault="006D40F2" w:rsidP="006D40F2">
      <w:pPr>
        <w:pStyle w:val="ae"/>
        <w:jc w:val="both"/>
        <w:rPr>
          <w:rFonts w:ascii="Arial" w:hAnsi="Arial" w:cs="Arial"/>
          <w:sz w:val="24"/>
          <w:szCs w:val="24"/>
          <w:lang w:eastAsia="ru-RU"/>
        </w:rPr>
      </w:pPr>
      <w:r w:rsidRPr="006D40F2">
        <w:rPr>
          <w:rFonts w:ascii="Arial" w:hAnsi="Arial" w:cs="Arial"/>
          <w:sz w:val="24"/>
          <w:szCs w:val="24"/>
          <w:lang w:eastAsia="ru-RU"/>
        </w:rPr>
        <w:t>Председатель Комитета по финансам Тулунского</w:t>
      </w:r>
      <w:r w:rsidR="00DF5784">
        <w:rPr>
          <w:rFonts w:ascii="Arial" w:hAnsi="Arial" w:cs="Arial"/>
          <w:sz w:val="24"/>
          <w:szCs w:val="24"/>
          <w:lang w:eastAsia="ru-RU"/>
        </w:rPr>
        <w:t xml:space="preserve"> </w:t>
      </w:r>
      <w:r w:rsidRPr="006D40F2">
        <w:rPr>
          <w:rFonts w:ascii="Arial" w:hAnsi="Arial" w:cs="Arial"/>
          <w:sz w:val="24"/>
          <w:szCs w:val="24"/>
          <w:lang w:eastAsia="ru-RU"/>
        </w:rPr>
        <w:t>района</w:t>
      </w:r>
    </w:p>
    <w:p w:rsidR="006D40F2" w:rsidRPr="006D40F2" w:rsidRDefault="006D40F2" w:rsidP="006D40F2">
      <w:pPr>
        <w:pStyle w:val="ae"/>
        <w:jc w:val="both"/>
        <w:rPr>
          <w:rFonts w:ascii="Arial" w:hAnsi="Arial" w:cs="Arial"/>
          <w:sz w:val="24"/>
          <w:szCs w:val="24"/>
          <w:lang w:eastAsia="ru-RU"/>
        </w:rPr>
      </w:pPr>
      <w:r w:rsidRPr="006D40F2">
        <w:rPr>
          <w:rFonts w:ascii="Arial" w:hAnsi="Arial" w:cs="Arial"/>
          <w:sz w:val="24"/>
          <w:szCs w:val="24"/>
          <w:lang w:eastAsia="ru-RU"/>
        </w:rPr>
        <w:t>Г.Э.</w:t>
      </w:r>
      <w:r w:rsidR="00DF5784">
        <w:rPr>
          <w:rFonts w:ascii="Arial" w:hAnsi="Arial" w:cs="Arial"/>
          <w:sz w:val="24"/>
          <w:szCs w:val="24"/>
          <w:lang w:eastAsia="ru-RU"/>
        </w:rPr>
        <w:t xml:space="preserve"> </w:t>
      </w:r>
      <w:r w:rsidRPr="006D40F2">
        <w:rPr>
          <w:rFonts w:ascii="Arial" w:hAnsi="Arial" w:cs="Arial"/>
          <w:sz w:val="24"/>
          <w:szCs w:val="24"/>
          <w:lang w:eastAsia="ru-RU"/>
        </w:rPr>
        <w:t>Романчук</w:t>
      </w:r>
    </w:p>
    <w:p w:rsidR="006D40F2" w:rsidRDefault="006D40F2" w:rsidP="006D40F2">
      <w:pPr>
        <w:pStyle w:val="ae"/>
        <w:jc w:val="both"/>
        <w:rPr>
          <w:rFonts w:ascii="Arial" w:hAnsi="Arial" w:cs="Arial"/>
          <w:sz w:val="24"/>
          <w:szCs w:val="24"/>
          <w:lang w:eastAsia="ru-RU"/>
        </w:rPr>
      </w:pPr>
    </w:p>
    <w:p w:rsidR="00DF5784" w:rsidRPr="00DF5784" w:rsidRDefault="00DF5784" w:rsidP="00DF5784">
      <w:pPr>
        <w:pStyle w:val="ae"/>
        <w:jc w:val="center"/>
        <w:rPr>
          <w:rFonts w:ascii="Arial" w:hAnsi="Arial" w:cs="Arial"/>
          <w:b/>
          <w:bCs/>
          <w:color w:val="000000"/>
          <w:sz w:val="30"/>
          <w:szCs w:val="30"/>
          <w:lang w:eastAsia="ru-RU"/>
        </w:rPr>
      </w:pPr>
      <w:r>
        <w:rPr>
          <w:rFonts w:ascii="Arial" w:hAnsi="Arial" w:cs="Arial"/>
          <w:b/>
          <w:bCs/>
          <w:color w:val="000000"/>
          <w:sz w:val="30"/>
          <w:szCs w:val="30"/>
          <w:lang w:eastAsia="ru-RU"/>
        </w:rPr>
        <w:t>О</w:t>
      </w:r>
      <w:r w:rsidRPr="00DF5784">
        <w:rPr>
          <w:rFonts w:ascii="Arial" w:hAnsi="Arial" w:cs="Arial"/>
          <w:b/>
          <w:bCs/>
          <w:color w:val="000000"/>
          <w:sz w:val="30"/>
          <w:szCs w:val="30"/>
          <w:lang w:eastAsia="ru-RU"/>
        </w:rPr>
        <w:t xml:space="preserve">тчет об использовании средств дорожного фонда </w:t>
      </w:r>
      <w:r>
        <w:rPr>
          <w:rFonts w:ascii="Arial" w:hAnsi="Arial" w:cs="Arial"/>
          <w:b/>
          <w:bCs/>
          <w:color w:val="000000"/>
          <w:sz w:val="30"/>
          <w:szCs w:val="30"/>
          <w:lang w:eastAsia="ru-RU"/>
        </w:rPr>
        <w:t>К</w:t>
      </w:r>
      <w:r w:rsidRPr="00DF5784">
        <w:rPr>
          <w:rFonts w:ascii="Arial" w:hAnsi="Arial" w:cs="Arial"/>
          <w:b/>
          <w:bCs/>
          <w:color w:val="000000"/>
          <w:sz w:val="30"/>
          <w:szCs w:val="30"/>
          <w:lang w:eastAsia="ru-RU"/>
        </w:rPr>
        <w:t>отикского муниципального образования за 1 полугодие 2018 года</w:t>
      </w:r>
    </w:p>
    <w:p w:rsidR="00DF5784" w:rsidRPr="006D40F2" w:rsidRDefault="00DF5784" w:rsidP="006D40F2">
      <w:pPr>
        <w:pStyle w:val="ae"/>
        <w:jc w:val="both"/>
        <w:rPr>
          <w:rFonts w:ascii="Arial" w:hAnsi="Arial" w:cs="Arial"/>
          <w:sz w:val="24"/>
          <w:szCs w:val="24"/>
          <w:lang w:eastAsia="ru-RU"/>
        </w:rPr>
      </w:pPr>
    </w:p>
    <w:tbl>
      <w:tblPr>
        <w:tblW w:w="9477" w:type="dxa"/>
        <w:tblInd w:w="93" w:type="dxa"/>
        <w:tblLook w:val="04A0" w:firstRow="1" w:lastRow="0" w:firstColumn="1" w:lastColumn="0" w:noHBand="0" w:noVBand="1"/>
      </w:tblPr>
      <w:tblGrid>
        <w:gridCol w:w="745"/>
        <w:gridCol w:w="4121"/>
        <w:gridCol w:w="1537"/>
        <w:gridCol w:w="1537"/>
        <w:gridCol w:w="1537"/>
      </w:tblGrid>
      <w:tr w:rsidR="006D40F2" w:rsidRPr="006D40F2" w:rsidTr="00DF5784">
        <w:trPr>
          <w:trHeight w:val="840"/>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 xml:space="preserve">№ </w:t>
            </w:r>
            <w:proofErr w:type="gramStart"/>
            <w:r w:rsidRPr="00DF5784">
              <w:rPr>
                <w:rFonts w:ascii="Courier New" w:hAnsi="Courier New" w:cs="Courier New"/>
                <w:color w:val="000000"/>
                <w:lang w:eastAsia="ru-RU"/>
              </w:rPr>
              <w:t>п</w:t>
            </w:r>
            <w:proofErr w:type="gramEnd"/>
            <w:r w:rsidRPr="00DF5784">
              <w:rPr>
                <w:rFonts w:ascii="Courier New" w:hAnsi="Courier New" w:cs="Courier New"/>
                <w:color w:val="000000"/>
                <w:lang w:eastAsia="ru-RU"/>
              </w:rPr>
              <w:t>/п</w:t>
            </w:r>
          </w:p>
        </w:tc>
        <w:tc>
          <w:tcPr>
            <w:tcW w:w="4478" w:type="dxa"/>
            <w:tcBorders>
              <w:top w:val="single" w:sz="4" w:space="0" w:color="auto"/>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наименование</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утверждено на отчетную дату</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фактически исполнено на отчетную дату</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 исполнения</w:t>
            </w:r>
          </w:p>
        </w:tc>
      </w:tr>
      <w:tr w:rsidR="006D40F2" w:rsidRPr="006D40F2" w:rsidTr="00DF5784">
        <w:trPr>
          <w:trHeight w:val="55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 </w:t>
            </w:r>
          </w:p>
        </w:tc>
        <w:tc>
          <w:tcPr>
            <w:tcW w:w="447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 xml:space="preserve">остаток бюджетных ассигнований дорожного фонда по состоянию на 1 января текущего года </w:t>
            </w:r>
          </w:p>
        </w:tc>
        <w:tc>
          <w:tcPr>
            <w:tcW w:w="1503"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768,6</w:t>
            </w:r>
          </w:p>
        </w:tc>
        <w:tc>
          <w:tcPr>
            <w:tcW w:w="143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768,6</w:t>
            </w:r>
          </w:p>
        </w:tc>
        <w:tc>
          <w:tcPr>
            <w:tcW w:w="146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 </w:t>
            </w:r>
          </w:p>
        </w:tc>
      </w:tr>
      <w:tr w:rsidR="006D40F2" w:rsidRPr="006D40F2" w:rsidTr="00DF5784">
        <w:trPr>
          <w:trHeight w:val="300"/>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D40F2" w:rsidRPr="00DF5784" w:rsidRDefault="00DF5784" w:rsidP="006D40F2">
            <w:pPr>
              <w:pStyle w:val="ae"/>
              <w:jc w:val="both"/>
              <w:rPr>
                <w:rFonts w:ascii="Courier New" w:hAnsi="Courier New" w:cs="Courier New"/>
                <w:bCs/>
                <w:color w:val="000000"/>
                <w:lang w:eastAsia="ru-RU"/>
              </w:rPr>
            </w:pPr>
            <w:r w:rsidRPr="00DF5784">
              <w:rPr>
                <w:rFonts w:ascii="Courier New" w:hAnsi="Courier New" w:cs="Courier New"/>
                <w:bCs/>
                <w:color w:val="000000"/>
                <w:lang w:eastAsia="ru-RU"/>
              </w:rPr>
              <w:t>1.</w:t>
            </w:r>
          </w:p>
        </w:tc>
        <w:tc>
          <w:tcPr>
            <w:tcW w:w="4478" w:type="dxa"/>
            <w:tcBorders>
              <w:top w:val="nil"/>
              <w:left w:val="nil"/>
              <w:bottom w:val="single" w:sz="4" w:space="0" w:color="auto"/>
              <w:right w:val="single" w:sz="4" w:space="0" w:color="auto"/>
            </w:tcBorders>
            <w:shd w:val="clear" w:color="auto" w:fill="auto"/>
            <w:hideMark/>
          </w:tcPr>
          <w:p w:rsidR="006D40F2" w:rsidRPr="00DF5784" w:rsidRDefault="00DF5784" w:rsidP="006D40F2">
            <w:pPr>
              <w:pStyle w:val="ae"/>
              <w:jc w:val="both"/>
              <w:rPr>
                <w:rFonts w:ascii="Courier New" w:hAnsi="Courier New" w:cs="Courier New"/>
                <w:bCs/>
                <w:color w:val="000000"/>
                <w:lang w:eastAsia="ru-RU"/>
              </w:rPr>
            </w:pPr>
            <w:r w:rsidRPr="00DF5784">
              <w:rPr>
                <w:rFonts w:ascii="Courier New" w:hAnsi="Courier New" w:cs="Courier New"/>
                <w:bCs/>
                <w:color w:val="000000"/>
                <w:lang w:eastAsia="ru-RU"/>
              </w:rPr>
              <w:t>доходы всего</w:t>
            </w:r>
          </w:p>
        </w:tc>
        <w:tc>
          <w:tcPr>
            <w:tcW w:w="1503"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color w:val="000000"/>
                <w:lang w:eastAsia="ru-RU"/>
              </w:rPr>
            </w:pPr>
            <w:r w:rsidRPr="00DF5784">
              <w:rPr>
                <w:rFonts w:ascii="Courier New" w:hAnsi="Courier New" w:cs="Courier New"/>
                <w:bCs/>
                <w:color w:val="000000"/>
                <w:lang w:eastAsia="ru-RU"/>
              </w:rPr>
              <w:t>2645,4</w:t>
            </w:r>
          </w:p>
        </w:tc>
        <w:tc>
          <w:tcPr>
            <w:tcW w:w="143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color w:val="000000"/>
                <w:lang w:eastAsia="ru-RU"/>
              </w:rPr>
            </w:pPr>
            <w:r w:rsidRPr="00DF5784">
              <w:rPr>
                <w:rFonts w:ascii="Courier New" w:hAnsi="Courier New" w:cs="Courier New"/>
                <w:bCs/>
                <w:color w:val="000000"/>
                <w:lang w:eastAsia="ru-RU"/>
              </w:rPr>
              <w:t>1298,1</w:t>
            </w:r>
          </w:p>
        </w:tc>
        <w:tc>
          <w:tcPr>
            <w:tcW w:w="146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color w:val="000000"/>
                <w:lang w:eastAsia="ru-RU"/>
              </w:rPr>
            </w:pPr>
            <w:r w:rsidRPr="00DF5784">
              <w:rPr>
                <w:rFonts w:ascii="Courier New" w:hAnsi="Courier New" w:cs="Courier New"/>
                <w:bCs/>
                <w:color w:val="000000"/>
                <w:lang w:eastAsia="ru-RU"/>
              </w:rPr>
              <w:t>49,1</w:t>
            </w:r>
          </w:p>
        </w:tc>
      </w:tr>
      <w:tr w:rsidR="006D40F2" w:rsidRPr="006D40F2" w:rsidTr="00DF5784">
        <w:trPr>
          <w:trHeight w:val="300"/>
        </w:trPr>
        <w:tc>
          <w:tcPr>
            <w:tcW w:w="596" w:type="dxa"/>
            <w:tcBorders>
              <w:top w:val="nil"/>
              <w:left w:val="single" w:sz="4" w:space="0" w:color="auto"/>
              <w:bottom w:val="single" w:sz="4" w:space="0" w:color="auto"/>
              <w:right w:val="single" w:sz="4" w:space="0" w:color="auto"/>
            </w:tcBorders>
            <w:shd w:val="clear" w:color="auto" w:fill="auto"/>
            <w:noWrap/>
            <w:vAlign w:val="bottom"/>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 </w:t>
            </w:r>
          </w:p>
        </w:tc>
        <w:tc>
          <w:tcPr>
            <w:tcW w:w="4478" w:type="dxa"/>
            <w:tcBorders>
              <w:top w:val="nil"/>
              <w:left w:val="nil"/>
              <w:bottom w:val="single" w:sz="4" w:space="0" w:color="auto"/>
              <w:right w:val="single" w:sz="4" w:space="0" w:color="auto"/>
            </w:tcBorders>
            <w:shd w:val="clear" w:color="auto" w:fill="auto"/>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в том числе по источникам:</w:t>
            </w:r>
          </w:p>
        </w:tc>
        <w:tc>
          <w:tcPr>
            <w:tcW w:w="1503"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 </w:t>
            </w:r>
          </w:p>
        </w:tc>
        <w:tc>
          <w:tcPr>
            <w:tcW w:w="143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 </w:t>
            </w:r>
          </w:p>
        </w:tc>
        <w:tc>
          <w:tcPr>
            <w:tcW w:w="146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color w:val="000000"/>
                <w:lang w:eastAsia="ru-RU"/>
              </w:rPr>
            </w:pPr>
            <w:r w:rsidRPr="00DF5784">
              <w:rPr>
                <w:rFonts w:ascii="Courier New" w:hAnsi="Courier New" w:cs="Courier New"/>
                <w:bCs/>
                <w:color w:val="000000"/>
                <w:lang w:eastAsia="ru-RU"/>
              </w:rPr>
              <w:t> </w:t>
            </w:r>
          </w:p>
        </w:tc>
      </w:tr>
      <w:tr w:rsidR="006D40F2" w:rsidRPr="006D40F2" w:rsidTr="00DF5784">
        <w:trPr>
          <w:trHeight w:val="1830"/>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1.1.</w:t>
            </w:r>
          </w:p>
        </w:tc>
        <w:tc>
          <w:tcPr>
            <w:tcW w:w="4478" w:type="dxa"/>
            <w:tcBorders>
              <w:top w:val="nil"/>
              <w:left w:val="nil"/>
              <w:bottom w:val="single" w:sz="4" w:space="0" w:color="auto"/>
              <w:right w:val="single" w:sz="4" w:space="0" w:color="auto"/>
            </w:tcBorders>
            <w:shd w:val="clear" w:color="auto" w:fill="auto"/>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DF5784">
              <w:rPr>
                <w:rFonts w:ascii="Courier New" w:hAnsi="Courier New" w:cs="Courier New"/>
                <w:color w:val="000000"/>
                <w:lang w:eastAsia="ru-RU"/>
              </w:rPr>
              <w:t>инжекторных</w:t>
            </w:r>
            <w:proofErr w:type="spellEnd"/>
            <w:r w:rsidRPr="00DF5784">
              <w:rPr>
                <w:rFonts w:ascii="Courier New" w:hAnsi="Courier New" w:cs="Courier New"/>
                <w:color w:val="000000"/>
                <w:lang w:eastAsia="ru-RU"/>
              </w:rPr>
              <w:t>) двигателей, производимые на территории российской федерации, подлежащие зачислению в бюджет</w:t>
            </w:r>
          </w:p>
        </w:tc>
        <w:tc>
          <w:tcPr>
            <w:tcW w:w="1503"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2645,4</w:t>
            </w:r>
          </w:p>
        </w:tc>
        <w:tc>
          <w:tcPr>
            <w:tcW w:w="143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1298,1</w:t>
            </w:r>
          </w:p>
        </w:tc>
        <w:tc>
          <w:tcPr>
            <w:tcW w:w="146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49,1</w:t>
            </w:r>
          </w:p>
        </w:tc>
      </w:tr>
      <w:tr w:rsidR="006D40F2" w:rsidRPr="006D40F2" w:rsidTr="00DF5784">
        <w:trPr>
          <w:trHeight w:val="1170"/>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1.2.</w:t>
            </w:r>
          </w:p>
        </w:tc>
        <w:tc>
          <w:tcPr>
            <w:tcW w:w="4478" w:type="dxa"/>
            <w:tcBorders>
              <w:top w:val="nil"/>
              <w:left w:val="nil"/>
              <w:bottom w:val="single" w:sz="4" w:space="0" w:color="auto"/>
              <w:right w:val="single" w:sz="4" w:space="0" w:color="auto"/>
            </w:tcBorders>
            <w:shd w:val="clear" w:color="auto" w:fill="auto"/>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503"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6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r>
      <w:tr w:rsidR="006D40F2" w:rsidRPr="006D40F2" w:rsidTr="00DF5784">
        <w:trPr>
          <w:trHeight w:val="660"/>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1.3.</w:t>
            </w:r>
          </w:p>
        </w:tc>
        <w:tc>
          <w:tcPr>
            <w:tcW w:w="447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прочие денежные взыскания (штрафы) за правонарушения в области дорожного движения</w:t>
            </w:r>
          </w:p>
        </w:tc>
        <w:tc>
          <w:tcPr>
            <w:tcW w:w="1503"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6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r>
      <w:tr w:rsidR="006D40F2" w:rsidRPr="006D40F2" w:rsidTr="00DF5784">
        <w:trPr>
          <w:trHeight w:val="480"/>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1.4.</w:t>
            </w:r>
          </w:p>
        </w:tc>
        <w:tc>
          <w:tcPr>
            <w:tcW w:w="447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 xml:space="preserve">прочие поступления </w:t>
            </w:r>
          </w:p>
        </w:tc>
        <w:tc>
          <w:tcPr>
            <w:tcW w:w="1503"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6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r>
      <w:tr w:rsidR="006D40F2" w:rsidRPr="006D40F2" w:rsidTr="00DF5784">
        <w:trPr>
          <w:trHeight w:val="810"/>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1.5.</w:t>
            </w:r>
          </w:p>
        </w:tc>
        <w:tc>
          <w:tcPr>
            <w:tcW w:w="447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 xml:space="preserve">межбюджетные трансферты из бюджетов бюджетной системы российской федерации </w:t>
            </w:r>
          </w:p>
        </w:tc>
        <w:tc>
          <w:tcPr>
            <w:tcW w:w="1503"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6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r>
      <w:tr w:rsidR="006D40F2" w:rsidRPr="006D40F2" w:rsidTr="00DF5784">
        <w:trPr>
          <w:trHeight w:val="31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color w:val="000000"/>
                <w:lang w:eastAsia="ru-RU"/>
              </w:rPr>
            </w:pPr>
            <w:r w:rsidRPr="00DF5784">
              <w:rPr>
                <w:rFonts w:ascii="Courier New" w:hAnsi="Courier New" w:cs="Courier New"/>
                <w:bCs/>
                <w:color w:val="000000"/>
                <w:lang w:eastAsia="ru-RU"/>
              </w:rPr>
              <w:t>2</w:t>
            </w:r>
          </w:p>
        </w:tc>
        <w:tc>
          <w:tcPr>
            <w:tcW w:w="447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color w:val="000000"/>
                <w:lang w:eastAsia="ru-RU"/>
              </w:rPr>
            </w:pPr>
            <w:r w:rsidRPr="00DF5784">
              <w:rPr>
                <w:rFonts w:ascii="Courier New" w:hAnsi="Courier New" w:cs="Courier New"/>
                <w:bCs/>
                <w:color w:val="000000"/>
                <w:lang w:eastAsia="ru-RU"/>
              </w:rPr>
              <w:t>расходы всего</w:t>
            </w:r>
          </w:p>
        </w:tc>
        <w:tc>
          <w:tcPr>
            <w:tcW w:w="1503"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color w:val="000000"/>
                <w:lang w:eastAsia="ru-RU"/>
              </w:rPr>
            </w:pPr>
            <w:r w:rsidRPr="00DF5784">
              <w:rPr>
                <w:rFonts w:ascii="Courier New" w:hAnsi="Courier New" w:cs="Courier New"/>
                <w:bCs/>
                <w:color w:val="000000"/>
                <w:lang w:eastAsia="ru-RU"/>
              </w:rPr>
              <w:t>3414,0</w:t>
            </w:r>
          </w:p>
        </w:tc>
        <w:tc>
          <w:tcPr>
            <w:tcW w:w="143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color w:val="000000"/>
                <w:lang w:eastAsia="ru-RU"/>
              </w:rPr>
            </w:pPr>
            <w:r w:rsidRPr="00DF5784">
              <w:rPr>
                <w:rFonts w:ascii="Courier New" w:hAnsi="Courier New" w:cs="Courier New"/>
                <w:bCs/>
                <w:color w:val="000000"/>
                <w:lang w:eastAsia="ru-RU"/>
              </w:rPr>
              <w:t>341,1</w:t>
            </w:r>
          </w:p>
        </w:tc>
        <w:tc>
          <w:tcPr>
            <w:tcW w:w="146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color w:val="000000"/>
                <w:lang w:eastAsia="ru-RU"/>
              </w:rPr>
            </w:pPr>
            <w:r w:rsidRPr="00DF5784">
              <w:rPr>
                <w:rFonts w:ascii="Courier New" w:hAnsi="Courier New" w:cs="Courier New"/>
                <w:bCs/>
                <w:color w:val="000000"/>
                <w:lang w:eastAsia="ru-RU"/>
              </w:rPr>
              <w:t>10,0</w:t>
            </w:r>
          </w:p>
        </w:tc>
      </w:tr>
      <w:tr w:rsidR="006D40F2" w:rsidRPr="006D40F2" w:rsidTr="00DF5784">
        <w:trPr>
          <w:trHeight w:val="480"/>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 </w:t>
            </w:r>
          </w:p>
        </w:tc>
        <w:tc>
          <w:tcPr>
            <w:tcW w:w="447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в том числе по направлениям:</w:t>
            </w:r>
          </w:p>
        </w:tc>
        <w:tc>
          <w:tcPr>
            <w:tcW w:w="1503"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color w:val="000000"/>
                <w:lang w:eastAsia="ru-RU"/>
              </w:rPr>
            </w:pPr>
            <w:r w:rsidRPr="00DF5784">
              <w:rPr>
                <w:rFonts w:ascii="Courier New" w:hAnsi="Courier New" w:cs="Courier New"/>
                <w:bCs/>
                <w:color w:val="000000"/>
                <w:lang w:eastAsia="ru-RU"/>
              </w:rPr>
              <w:t> </w:t>
            </w:r>
          </w:p>
        </w:tc>
        <w:tc>
          <w:tcPr>
            <w:tcW w:w="143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bCs/>
                <w:color w:val="000000"/>
                <w:lang w:eastAsia="ru-RU"/>
              </w:rPr>
            </w:pPr>
            <w:r w:rsidRPr="00DF5784">
              <w:rPr>
                <w:rFonts w:ascii="Courier New" w:hAnsi="Courier New" w:cs="Courier New"/>
                <w:bCs/>
                <w:color w:val="000000"/>
                <w:lang w:eastAsia="ru-RU"/>
              </w:rPr>
              <w:t> </w:t>
            </w:r>
          </w:p>
        </w:tc>
        <w:tc>
          <w:tcPr>
            <w:tcW w:w="146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 </w:t>
            </w:r>
          </w:p>
        </w:tc>
      </w:tr>
      <w:tr w:rsidR="006D40F2" w:rsidRPr="006D40F2" w:rsidTr="00DF5784">
        <w:trPr>
          <w:trHeight w:val="1020"/>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2.1.</w:t>
            </w:r>
          </w:p>
        </w:tc>
        <w:tc>
          <w:tcPr>
            <w:tcW w:w="447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содержание, капитальный ремонт, ремонт автомобильных дорог и искусственных сооружений на них</w:t>
            </w:r>
          </w:p>
        </w:tc>
        <w:tc>
          <w:tcPr>
            <w:tcW w:w="1503"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3414,0</w:t>
            </w:r>
          </w:p>
        </w:tc>
        <w:tc>
          <w:tcPr>
            <w:tcW w:w="143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341,1</w:t>
            </w:r>
          </w:p>
        </w:tc>
        <w:tc>
          <w:tcPr>
            <w:tcW w:w="146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10,0</w:t>
            </w:r>
          </w:p>
        </w:tc>
      </w:tr>
      <w:tr w:rsidR="006D40F2" w:rsidRPr="006D40F2" w:rsidTr="00DF5784">
        <w:trPr>
          <w:trHeight w:val="1050"/>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lastRenderedPageBreak/>
              <w:t>2.2.</w:t>
            </w:r>
          </w:p>
        </w:tc>
        <w:tc>
          <w:tcPr>
            <w:tcW w:w="447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разработка проектной документации на капитальный ремонт автомобильных дорог и искусственных сооружений на них</w:t>
            </w:r>
          </w:p>
        </w:tc>
        <w:tc>
          <w:tcPr>
            <w:tcW w:w="1503"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6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r>
      <w:tr w:rsidR="006D40F2" w:rsidRPr="006D40F2" w:rsidTr="00DF5784">
        <w:trPr>
          <w:trHeight w:val="780"/>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2.3.</w:t>
            </w:r>
          </w:p>
        </w:tc>
        <w:tc>
          <w:tcPr>
            <w:tcW w:w="447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строительство и реконструкция автомобильных</w:t>
            </w:r>
            <w:bookmarkStart w:id="5" w:name="_GoBack"/>
            <w:bookmarkEnd w:id="5"/>
            <w:r w:rsidRPr="00DF5784">
              <w:rPr>
                <w:rFonts w:ascii="Courier New" w:hAnsi="Courier New" w:cs="Courier New"/>
                <w:color w:val="000000"/>
                <w:lang w:eastAsia="ru-RU"/>
              </w:rPr>
              <w:t xml:space="preserve"> дорог и искусственных сооружений на них</w:t>
            </w:r>
          </w:p>
        </w:tc>
        <w:tc>
          <w:tcPr>
            <w:tcW w:w="1503"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6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r>
      <w:tr w:rsidR="006D40F2" w:rsidRPr="006D40F2" w:rsidTr="00DF5784">
        <w:trPr>
          <w:trHeight w:val="97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2.4.</w:t>
            </w:r>
          </w:p>
        </w:tc>
        <w:tc>
          <w:tcPr>
            <w:tcW w:w="447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оформление прав собственности на автомобильные дороги и земельные участки по ним</w:t>
            </w:r>
          </w:p>
        </w:tc>
        <w:tc>
          <w:tcPr>
            <w:tcW w:w="1503"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6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r>
      <w:tr w:rsidR="006D40F2" w:rsidRPr="006D40F2" w:rsidTr="00DF5784">
        <w:trPr>
          <w:trHeight w:val="375"/>
        </w:trPr>
        <w:tc>
          <w:tcPr>
            <w:tcW w:w="596" w:type="dxa"/>
            <w:tcBorders>
              <w:top w:val="nil"/>
              <w:left w:val="single" w:sz="4" w:space="0" w:color="auto"/>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2.5.</w:t>
            </w:r>
          </w:p>
        </w:tc>
        <w:tc>
          <w:tcPr>
            <w:tcW w:w="447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прочие направления</w:t>
            </w:r>
          </w:p>
        </w:tc>
        <w:tc>
          <w:tcPr>
            <w:tcW w:w="1503"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32"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c>
          <w:tcPr>
            <w:tcW w:w="1468" w:type="dxa"/>
            <w:tcBorders>
              <w:top w:val="nil"/>
              <w:left w:val="nil"/>
              <w:bottom w:val="single" w:sz="4" w:space="0" w:color="auto"/>
              <w:right w:val="single" w:sz="4" w:space="0" w:color="auto"/>
            </w:tcBorders>
            <w:shd w:val="clear" w:color="auto" w:fill="auto"/>
            <w:vAlign w:val="center"/>
            <w:hideMark/>
          </w:tcPr>
          <w:p w:rsidR="006D40F2" w:rsidRPr="00DF5784" w:rsidRDefault="00DF5784" w:rsidP="006D40F2">
            <w:pPr>
              <w:pStyle w:val="ae"/>
              <w:jc w:val="both"/>
              <w:rPr>
                <w:rFonts w:ascii="Courier New" w:hAnsi="Courier New" w:cs="Courier New"/>
                <w:color w:val="000000"/>
                <w:lang w:eastAsia="ru-RU"/>
              </w:rPr>
            </w:pPr>
            <w:r w:rsidRPr="00DF5784">
              <w:rPr>
                <w:rFonts w:ascii="Courier New" w:hAnsi="Courier New" w:cs="Courier New"/>
                <w:color w:val="000000"/>
                <w:lang w:eastAsia="ru-RU"/>
              </w:rPr>
              <w:t>0,0</w:t>
            </w:r>
          </w:p>
        </w:tc>
      </w:tr>
    </w:tbl>
    <w:p w:rsidR="006D40F2" w:rsidRPr="006D40F2" w:rsidRDefault="006D40F2" w:rsidP="006D40F2"/>
    <w:p w:rsidR="00642C1A" w:rsidRDefault="00642C1A"/>
    <w:sectPr w:rsidR="00642C1A" w:rsidSect="006D40F2">
      <w:footerReference w:type="even" r:id="rId8"/>
      <w:footerReference w:type="default" r:id="rId9"/>
      <w:pgSz w:w="11906" w:h="16838" w:code="9"/>
      <w:pgMar w:top="1135" w:right="851" w:bottom="1276" w:left="170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E0" w:rsidRDefault="007044E0" w:rsidP="006D40F2">
      <w:pPr>
        <w:spacing w:after="0" w:line="240" w:lineRule="auto"/>
      </w:pPr>
      <w:r>
        <w:separator/>
      </w:r>
    </w:p>
  </w:endnote>
  <w:endnote w:type="continuationSeparator" w:id="0">
    <w:p w:rsidR="007044E0" w:rsidRDefault="007044E0" w:rsidP="006D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F2" w:rsidRDefault="006D40F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D40F2" w:rsidRDefault="006D40F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F2" w:rsidRDefault="006D40F2" w:rsidP="006D40F2">
    <w:pPr>
      <w:pStyle w:val="a7"/>
      <w:framePr w:wrap="around" w:vAnchor="text" w:hAnchor="margin" w:xAlign="right" w:y="1"/>
    </w:pPr>
  </w:p>
  <w:p w:rsidR="006D40F2" w:rsidRDefault="006D40F2" w:rsidP="006D40F2">
    <w:pPr>
      <w:pStyle w:val="a7"/>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E0" w:rsidRDefault="007044E0" w:rsidP="006D40F2">
      <w:pPr>
        <w:spacing w:after="0" w:line="240" w:lineRule="auto"/>
      </w:pPr>
      <w:r>
        <w:separator/>
      </w:r>
    </w:p>
  </w:footnote>
  <w:footnote w:type="continuationSeparator" w:id="0">
    <w:p w:rsidR="007044E0" w:rsidRDefault="007044E0" w:rsidP="006D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7B"/>
    <w:multiLevelType w:val="hybridMultilevel"/>
    <w:tmpl w:val="B2E0B228"/>
    <w:lvl w:ilvl="0" w:tplc="FFFFFFFF">
      <w:start w:val="8"/>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
    <w:nsid w:val="03A86A8E"/>
    <w:multiLevelType w:val="hybridMultilevel"/>
    <w:tmpl w:val="3CFAA9C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4473C67"/>
    <w:multiLevelType w:val="hybridMultilevel"/>
    <w:tmpl w:val="8ED2A168"/>
    <w:lvl w:ilvl="0" w:tplc="95CAE404">
      <w:start w:val="29"/>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597BE5"/>
    <w:multiLevelType w:val="hybridMultilevel"/>
    <w:tmpl w:val="72FA82F8"/>
    <w:lvl w:ilvl="0" w:tplc="41AA6108">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6B7C28"/>
    <w:multiLevelType w:val="multilevel"/>
    <w:tmpl w:val="138AD5AE"/>
    <w:lvl w:ilvl="0">
      <w:start w:val="37"/>
      <w:numFmt w:val="decimal"/>
      <w:lvlText w:val="%1."/>
      <w:lvlJc w:val="left"/>
      <w:pPr>
        <w:tabs>
          <w:tab w:val="num" w:pos="735"/>
        </w:tabs>
        <w:ind w:left="735" w:hanging="360"/>
      </w:pPr>
      <w:rPr>
        <w:rFonts w:hint="default"/>
        <w:b w:val="0"/>
      </w:rPr>
    </w:lvl>
    <w:lvl w:ilvl="1">
      <w:start w:val="1"/>
      <w:numFmt w:val="lowerLetter"/>
      <w:lvlText w:val="%2."/>
      <w:lvlJc w:val="left"/>
      <w:pPr>
        <w:tabs>
          <w:tab w:val="num" w:pos="1455"/>
        </w:tabs>
        <w:ind w:left="1455" w:hanging="360"/>
      </w:pPr>
    </w:lvl>
    <w:lvl w:ilvl="2">
      <w:start w:val="1"/>
      <w:numFmt w:val="lowerRoman"/>
      <w:lvlText w:val="%3."/>
      <w:lvlJc w:val="right"/>
      <w:pPr>
        <w:tabs>
          <w:tab w:val="num" w:pos="2175"/>
        </w:tabs>
        <w:ind w:left="2175" w:hanging="180"/>
      </w:pPr>
    </w:lvl>
    <w:lvl w:ilvl="3">
      <w:start w:val="1"/>
      <w:numFmt w:val="decimal"/>
      <w:lvlText w:val="%4."/>
      <w:lvlJc w:val="left"/>
      <w:pPr>
        <w:tabs>
          <w:tab w:val="num" w:pos="2895"/>
        </w:tabs>
        <w:ind w:left="2895" w:hanging="360"/>
      </w:pPr>
    </w:lvl>
    <w:lvl w:ilvl="4">
      <w:start w:val="1"/>
      <w:numFmt w:val="lowerLetter"/>
      <w:lvlText w:val="%5."/>
      <w:lvlJc w:val="left"/>
      <w:pPr>
        <w:tabs>
          <w:tab w:val="num" w:pos="3615"/>
        </w:tabs>
        <w:ind w:left="3615" w:hanging="360"/>
      </w:pPr>
    </w:lvl>
    <w:lvl w:ilvl="5">
      <w:start w:val="1"/>
      <w:numFmt w:val="lowerRoman"/>
      <w:lvlText w:val="%6."/>
      <w:lvlJc w:val="right"/>
      <w:pPr>
        <w:tabs>
          <w:tab w:val="num" w:pos="4335"/>
        </w:tabs>
        <w:ind w:left="4335" w:hanging="180"/>
      </w:pPr>
    </w:lvl>
    <w:lvl w:ilvl="6">
      <w:start w:val="1"/>
      <w:numFmt w:val="decimal"/>
      <w:lvlText w:val="%7."/>
      <w:lvlJc w:val="left"/>
      <w:pPr>
        <w:tabs>
          <w:tab w:val="num" w:pos="5055"/>
        </w:tabs>
        <w:ind w:left="5055" w:hanging="360"/>
      </w:pPr>
    </w:lvl>
    <w:lvl w:ilvl="7">
      <w:start w:val="1"/>
      <w:numFmt w:val="lowerLetter"/>
      <w:lvlText w:val="%8."/>
      <w:lvlJc w:val="left"/>
      <w:pPr>
        <w:tabs>
          <w:tab w:val="num" w:pos="5775"/>
        </w:tabs>
        <w:ind w:left="5775" w:hanging="360"/>
      </w:pPr>
    </w:lvl>
    <w:lvl w:ilvl="8">
      <w:start w:val="1"/>
      <w:numFmt w:val="lowerRoman"/>
      <w:lvlText w:val="%9."/>
      <w:lvlJc w:val="right"/>
      <w:pPr>
        <w:tabs>
          <w:tab w:val="num" w:pos="6495"/>
        </w:tabs>
        <w:ind w:left="6495" w:hanging="180"/>
      </w:pPr>
    </w:lvl>
  </w:abstractNum>
  <w:abstractNum w:abstractNumId="5">
    <w:nsid w:val="0A0513F4"/>
    <w:multiLevelType w:val="multilevel"/>
    <w:tmpl w:val="2660860A"/>
    <w:lvl w:ilvl="0">
      <w:start w:val="3"/>
      <w:numFmt w:val="decimal"/>
      <w:lvlText w:val="%1."/>
      <w:lvlJc w:val="left"/>
      <w:pPr>
        <w:tabs>
          <w:tab w:val="num" w:pos="540"/>
        </w:tabs>
        <w:ind w:left="540" w:hanging="360"/>
      </w:pPr>
      <w:rPr>
        <w:rFonts w:hint="default"/>
        <w:b w:val="0"/>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0AA212F5"/>
    <w:multiLevelType w:val="hybridMultilevel"/>
    <w:tmpl w:val="A106FD68"/>
    <w:lvl w:ilvl="0" w:tplc="FFFFFFFF">
      <w:start w:val="12"/>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
    <w:nsid w:val="0F666A88"/>
    <w:multiLevelType w:val="hybridMultilevel"/>
    <w:tmpl w:val="0D5E23C6"/>
    <w:lvl w:ilvl="0" w:tplc="ACD013AE">
      <w:start w:val="33"/>
      <w:numFmt w:val="decimal"/>
      <w:lvlText w:val="%1."/>
      <w:lvlJc w:val="left"/>
      <w:pPr>
        <w:tabs>
          <w:tab w:val="num" w:pos="870"/>
        </w:tabs>
        <w:ind w:left="870" w:hanging="49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7E0520"/>
    <w:multiLevelType w:val="hybridMultilevel"/>
    <w:tmpl w:val="ACD63776"/>
    <w:lvl w:ilvl="0" w:tplc="099AC290">
      <w:start w:val="3"/>
      <w:numFmt w:val="decimal"/>
      <w:lvlText w:val="%1."/>
      <w:lvlJc w:val="left"/>
      <w:pPr>
        <w:tabs>
          <w:tab w:val="num" w:pos="360"/>
        </w:tabs>
        <w:ind w:left="360" w:hanging="360"/>
      </w:pPr>
      <w:rPr>
        <w:rFonts w:hint="default"/>
        <w:b/>
        <w:sz w:val="28"/>
        <w:szCs w:val="28"/>
      </w:rPr>
    </w:lvl>
    <w:lvl w:ilvl="1" w:tplc="0419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ABA030B"/>
    <w:multiLevelType w:val="hybridMultilevel"/>
    <w:tmpl w:val="862EFD46"/>
    <w:lvl w:ilvl="0" w:tplc="A3AEDF74">
      <w:start w:val="32"/>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5649BC"/>
    <w:multiLevelType w:val="hybridMultilevel"/>
    <w:tmpl w:val="D388B1CE"/>
    <w:lvl w:ilvl="0" w:tplc="A8C06EEA">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12B1F31"/>
    <w:multiLevelType w:val="hybridMultilevel"/>
    <w:tmpl w:val="BD0ACA20"/>
    <w:lvl w:ilvl="0" w:tplc="75E07834">
      <w:start w:val="1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CD49CA"/>
    <w:multiLevelType w:val="hybridMultilevel"/>
    <w:tmpl w:val="2660860A"/>
    <w:lvl w:ilvl="0" w:tplc="781AEE8C">
      <w:start w:val="3"/>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27F068B9"/>
    <w:multiLevelType w:val="hybridMultilevel"/>
    <w:tmpl w:val="138AD5AE"/>
    <w:lvl w:ilvl="0" w:tplc="F5D81C6E">
      <w:start w:val="37"/>
      <w:numFmt w:val="decimal"/>
      <w:lvlText w:val="%1."/>
      <w:lvlJc w:val="left"/>
      <w:pPr>
        <w:tabs>
          <w:tab w:val="num" w:pos="735"/>
        </w:tabs>
        <w:ind w:left="735" w:hanging="360"/>
      </w:pPr>
      <w:rPr>
        <w:rFonts w:hint="default"/>
        <w:b w:val="0"/>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5">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F67342D"/>
    <w:multiLevelType w:val="hybridMultilevel"/>
    <w:tmpl w:val="B4E8959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0CA6F28"/>
    <w:multiLevelType w:val="hybridMultilevel"/>
    <w:tmpl w:val="4D3C7D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35A4593"/>
    <w:multiLevelType w:val="hybridMultilevel"/>
    <w:tmpl w:val="C06A3EB4"/>
    <w:lvl w:ilvl="0" w:tplc="A8C06EEA">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7FC057F"/>
    <w:multiLevelType w:val="multilevel"/>
    <w:tmpl w:val="FA8C567C"/>
    <w:lvl w:ilvl="0">
      <w:start w:val="1"/>
      <w:numFmt w:val="decimal"/>
      <w:lvlText w:val="%1."/>
      <w:lvlJc w:val="left"/>
      <w:pPr>
        <w:tabs>
          <w:tab w:val="num" w:pos="540"/>
        </w:tabs>
        <w:ind w:left="540" w:hanging="360"/>
      </w:pPr>
      <w:rPr>
        <w:rFont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0">
    <w:nsid w:val="391345DC"/>
    <w:multiLevelType w:val="hybridMultilevel"/>
    <w:tmpl w:val="7C9CE454"/>
    <w:lvl w:ilvl="0" w:tplc="FF169156">
      <w:start w:val="3"/>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21C6B3A"/>
    <w:multiLevelType w:val="hybridMultilevel"/>
    <w:tmpl w:val="DA3E00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9076C5"/>
    <w:multiLevelType w:val="multilevel"/>
    <w:tmpl w:val="B2C6FF56"/>
    <w:lvl w:ilvl="0">
      <w:start w:val="3"/>
      <w:numFmt w:val="decimal"/>
      <w:lvlText w:val="%1."/>
      <w:lvlJc w:val="left"/>
      <w:pPr>
        <w:tabs>
          <w:tab w:val="num" w:pos="720"/>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65C786A"/>
    <w:multiLevelType w:val="hybridMultilevel"/>
    <w:tmpl w:val="98209540"/>
    <w:lvl w:ilvl="0" w:tplc="FFFFFFFF">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4AA31DFE"/>
    <w:multiLevelType w:val="multilevel"/>
    <w:tmpl w:val="393AAD98"/>
    <w:lvl w:ilvl="0">
      <w:start w:val="1"/>
      <w:numFmt w:val="decimal"/>
      <w:lvlText w:val="%1."/>
      <w:lvlJc w:val="left"/>
      <w:pPr>
        <w:tabs>
          <w:tab w:val="num" w:pos="540"/>
        </w:tabs>
        <w:ind w:left="540" w:hanging="360"/>
      </w:pPr>
      <w:rPr>
        <w:b/>
      </w:rPr>
    </w:lvl>
    <w:lvl w:ilvl="1">
      <w:start w:val="3"/>
      <w:numFmt w:val="decimal"/>
      <w:lvlText w:val="%2."/>
      <w:lvlJc w:val="left"/>
      <w:pPr>
        <w:tabs>
          <w:tab w:val="num" w:pos="540"/>
        </w:tabs>
        <w:ind w:left="5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3CC74DE"/>
    <w:multiLevelType w:val="hybridMultilevel"/>
    <w:tmpl w:val="D72C36E4"/>
    <w:lvl w:ilvl="0" w:tplc="FFFFFFFF">
      <w:start w:val="1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6">
    <w:nsid w:val="53EE0C55"/>
    <w:multiLevelType w:val="multilevel"/>
    <w:tmpl w:val="892CD45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42C5D9A"/>
    <w:multiLevelType w:val="hybridMultilevel"/>
    <w:tmpl w:val="AAA06E9E"/>
    <w:lvl w:ilvl="0" w:tplc="3B684E20">
      <w:start w:val="33"/>
      <w:numFmt w:val="decimal"/>
      <w:lvlText w:val="%1."/>
      <w:lvlJc w:val="left"/>
      <w:pPr>
        <w:tabs>
          <w:tab w:val="num" w:pos="870"/>
        </w:tabs>
        <w:ind w:left="870" w:hanging="495"/>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8">
    <w:nsid w:val="55735BF9"/>
    <w:multiLevelType w:val="hybridMultilevel"/>
    <w:tmpl w:val="328EF2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3B10B7"/>
    <w:multiLevelType w:val="multilevel"/>
    <w:tmpl w:val="B2C6FF56"/>
    <w:lvl w:ilvl="0">
      <w:start w:val="3"/>
      <w:numFmt w:val="decimal"/>
      <w:lvlText w:val="%1."/>
      <w:lvlJc w:val="left"/>
      <w:pPr>
        <w:tabs>
          <w:tab w:val="num" w:pos="720"/>
        </w:tabs>
        <w:ind w:left="720" w:hanging="360"/>
      </w:pPr>
      <w:rPr>
        <w:rFonts w:hint="default"/>
        <w:b/>
        <w:sz w:val="28"/>
        <w:szCs w:val="28"/>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9752523"/>
    <w:multiLevelType w:val="hybridMultilevel"/>
    <w:tmpl w:val="C270C6AA"/>
    <w:lvl w:ilvl="0" w:tplc="113457F0">
      <w:start w:val="1"/>
      <w:numFmt w:val="decimal"/>
      <w:lvlText w:val="%1)"/>
      <w:lvlJc w:val="left"/>
      <w:pPr>
        <w:tabs>
          <w:tab w:val="num" w:pos="1260"/>
        </w:tabs>
        <w:ind w:left="1260" w:hanging="360"/>
      </w:pPr>
      <w:rPr>
        <w:rFonts w:ascii="Times New Roman" w:eastAsia="Times New Roman" w:hAnsi="Times New Roman" w:cs="Times New Roman"/>
      </w:rPr>
    </w:lvl>
    <w:lvl w:ilvl="1" w:tplc="0419000F">
      <w:start w:val="1"/>
      <w:numFmt w:val="decimal"/>
      <w:lvlText w:val="%2."/>
      <w:lvlJc w:val="left"/>
      <w:pPr>
        <w:tabs>
          <w:tab w:val="num" w:pos="1260"/>
        </w:tabs>
        <w:ind w:left="126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5DFF4BD8"/>
    <w:multiLevelType w:val="multilevel"/>
    <w:tmpl w:val="E0A0DECC"/>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5F424452"/>
    <w:multiLevelType w:val="hybridMultilevel"/>
    <w:tmpl w:val="BD0A9E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626B7A53"/>
    <w:multiLevelType w:val="hybridMultilevel"/>
    <w:tmpl w:val="237EDCEE"/>
    <w:lvl w:ilvl="0" w:tplc="A3AEDF74">
      <w:start w:val="33"/>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B254A1"/>
    <w:multiLevelType w:val="hybridMultilevel"/>
    <w:tmpl w:val="7D20B24C"/>
    <w:lvl w:ilvl="0" w:tplc="1EDE6C5C">
      <w:start w:val="1"/>
      <w:numFmt w:val="bullet"/>
      <w:lvlText w:val="-"/>
      <w:lvlJc w:val="left"/>
      <w:pPr>
        <w:ind w:left="1086"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653A304B"/>
    <w:multiLevelType w:val="hybridMultilevel"/>
    <w:tmpl w:val="F0D6E3F0"/>
    <w:lvl w:ilvl="0" w:tplc="FFFFFFFF">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59F58A8"/>
    <w:multiLevelType w:val="hybridMultilevel"/>
    <w:tmpl w:val="AA30986C"/>
    <w:lvl w:ilvl="0" w:tplc="0419000F">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8961717"/>
    <w:multiLevelType w:val="multilevel"/>
    <w:tmpl w:val="4D4CAE30"/>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C971B96"/>
    <w:multiLevelType w:val="multilevel"/>
    <w:tmpl w:val="FE943768"/>
    <w:lvl w:ilvl="0">
      <w:start w:val="1"/>
      <w:numFmt w:val="decimal"/>
      <w:lvlText w:val="%1."/>
      <w:lvlJc w:val="left"/>
      <w:pPr>
        <w:tabs>
          <w:tab w:val="num" w:pos="720"/>
        </w:tabs>
        <w:ind w:left="720" w:hanging="360"/>
      </w:pPr>
      <w:rPr>
        <w:rFonts w:hint="default"/>
      </w:rPr>
    </w:lvl>
    <w:lvl w:ilvl="1">
      <w:start w:val="1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1050A35"/>
    <w:multiLevelType w:val="hybridMultilevel"/>
    <w:tmpl w:val="FE943768"/>
    <w:lvl w:ilvl="0" w:tplc="FFFFFFFF">
      <w:start w:val="1"/>
      <w:numFmt w:val="decimal"/>
      <w:lvlText w:val="%1."/>
      <w:lvlJc w:val="left"/>
      <w:pPr>
        <w:tabs>
          <w:tab w:val="num" w:pos="720"/>
        </w:tabs>
        <w:ind w:left="720" w:hanging="360"/>
      </w:pPr>
      <w:rPr>
        <w:rFonts w:hint="default"/>
      </w:rPr>
    </w:lvl>
    <w:lvl w:ilvl="1" w:tplc="FFFFFFFF">
      <w:start w:val="1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3AB2844"/>
    <w:multiLevelType w:val="hybridMultilevel"/>
    <w:tmpl w:val="FA8C567C"/>
    <w:lvl w:ilvl="0" w:tplc="0419000F">
      <w:start w:val="1"/>
      <w:numFmt w:val="decimal"/>
      <w:lvlText w:val="%1."/>
      <w:lvlJc w:val="left"/>
      <w:pPr>
        <w:tabs>
          <w:tab w:val="num" w:pos="540"/>
        </w:tabs>
        <w:ind w:left="540" w:hanging="360"/>
      </w:pPr>
      <w:rPr>
        <w:rFont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2">
    <w:nsid w:val="73B71178"/>
    <w:multiLevelType w:val="hybridMultilevel"/>
    <w:tmpl w:val="8E48E852"/>
    <w:lvl w:ilvl="0" w:tplc="FFFFFFFF">
      <w:start w:val="1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3">
    <w:nsid w:val="7493786F"/>
    <w:multiLevelType w:val="hybridMultilevel"/>
    <w:tmpl w:val="4DA06E84"/>
    <w:lvl w:ilvl="0" w:tplc="FFFFFFFF">
      <w:start w:val="1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6590EE0"/>
    <w:multiLevelType w:val="hybridMultilevel"/>
    <w:tmpl w:val="9A6491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8261B43"/>
    <w:multiLevelType w:val="multilevel"/>
    <w:tmpl w:val="53F41160"/>
    <w:lvl w:ilvl="0">
      <w:start w:val="8"/>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37"/>
  </w:num>
  <w:num w:numId="2">
    <w:abstractNumId w:val="26"/>
  </w:num>
  <w:num w:numId="3">
    <w:abstractNumId w:val="32"/>
  </w:num>
  <w:num w:numId="4">
    <w:abstractNumId w:val="8"/>
  </w:num>
  <w:num w:numId="5">
    <w:abstractNumId w:val="0"/>
  </w:num>
  <w:num w:numId="6">
    <w:abstractNumId w:val="42"/>
  </w:num>
  <w:num w:numId="7">
    <w:abstractNumId w:val="6"/>
  </w:num>
  <w:num w:numId="8">
    <w:abstractNumId w:val="45"/>
  </w:num>
  <w:num w:numId="9">
    <w:abstractNumId w:val="43"/>
  </w:num>
  <w:num w:numId="10">
    <w:abstractNumId w:val="11"/>
  </w:num>
  <w:num w:numId="11">
    <w:abstractNumId w:val="40"/>
  </w:num>
  <w:num w:numId="12">
    <w:abstractNumId w:val="16"/>
  </w:num>
  <w:num w:numId="13">
    <w:abstractNumId w:val="39"/>
  </w:num>
  <w:num w:numId="14">
    <w:abstractNumId w:val="25"/>
  </w:num>
  <w:num w:numId="15">
    <w:abstractNumId w:val="38"/>
  </w:num>
  <w:num w:numId="16">
    <w:abstractNumId w:val="28"/>
  </w:num>
  <w:num w:numId="17">
    <w:abstractNumId w:val="27"/>
  </w:num>
  <w:num w:numId="18">
    <w:abstractNumId w:val="7"/>
  </w:num>
  <w:num w:numId="19">
    <w:abstractNumId w:val="14"/>
  </w:num>
  <w:num w:numId="20">
    <w:abstractNumId w:val="3"/>
  </w:num>
  <w:num w:numId="21">
    <w:abstractNumId w:val="31"/>
  </w:num>
  <w:num w:numId="22">
    <w:abstractNumId w:val="46"/>
  </w:num>
  <w:num w:numId="23">
    <w:abstractNumId w:val="12"/>
  </w:num>
  <w:num w:numId="24">
    <w:abstractNumId w:val="4"/>
  </w:num>
  <w:num w:numId="25">
    <w:abstractNumId w:val="34"/>
  </w:num>
  <w:num w:numId="26">
    <w:abstractNumId w:val="9"/>
  </w:num>
  <w:num w:numId="27">
    <w:abstractNumId w:val="2"/>
  </w:num>
  <w:num w:numId="28">
    <w:abstractNumId w:val="23"/>
  </w:num>
  <w:num w:numId="29">
    <w:abstractNumId w:val="36"/>
  </w:num>
  <w:num w:numId="30">
    <w:abstractNumId w:val="15"/>
  </w:num>
  <w:num w:numId="31">
    <w:abstractNumId w:val="18"/>
  </w:num>
  <w:num w:numId="32">
    <w:abstractNumId w:val="10"/>
  </w:num>
  <w:num w:numId="33">
    <w:abstractNumId w:val="30"/>
  </w:num>
  <w:num w:numId="34">
    <w:abstractNumId w:val="1"/>
  </w:num>
  <w:num w:numId="35">
    <w:abstractNumId w:val="22"/>
  </w:num>
  <w:num w:numId="36">
    <w:abstractNumId w:val="29"/>
  </w:num>
  <w:num w:numId="37">
    <w:abstractNumId w:val="33"/>
  </w:num>
  <w:num w:numId="38">
    <w:abstractNumId w:val="13"/>
  </w:num>
  <w:num w:numId="39">
    <w:abstractNumId w:val="5"/>
  </w:num>
  <w:num w:numId="40">
    <w:abstractNumId w:val="20"/>
  </w:num>
  <w:num w:numId="41">
    <w:abstractNumId w:val="21"/>
  </w:num>
  <w:num w:numId="42">
    <w:abstractNumId w:val="17"/>
  </w:num>
  <w:num w:numId="43">
    <w:abstractNumId w:val="41"/>
  </w:num>
  <w:num w:numId="44">
    <w:abstractNumId w:val="19"/>
  </w:num>
  <w:num w:numId="45">
    <w:abstractNumId w:val="44"/>
  </w:num>
  <w:num w:numId="46">
    <w:abstractNumId w:val="2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F2"/>
    <w:rsid w:val="003C0CE8"/>
    <w:rsid w:val="00642C1A"/>
    <w:rsid w:val="006D40F2"/>
    <w:rsid w:val="007044E0"/>
    <w:rsid w:val="00DF5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40F2"/>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6D40F2"/>
    <w:pPr>
      <w:keepNext/>
      <w:spacing w:after="0" w:line="240" w:lineRule="auto"/>
      <w:jc w:val="center"/>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40F2"/>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6D40F2"/>
    <w:rPr>
      <w:rFonts w:ascii="Times New Roman" w:eastAsia="Arial Unicode MS" w:hAnsi="Times New Roman" w:cs="Times New Roman"/>
      <w:b/>
      <w:bCs/>
      <w:sz w:val="32"/>
      <w:szCs w:val="24"/>
      <w:lang w:eastAsia="ru-RU"/>
    </w:rPr>
  </w:style>
  <w:style w:type="numbering" w:customStyle="1" w:styleId="11">
    <w:name w:val="Нет списка1"/>
    <w:next w:val="a2"/>
    <w:semiHidden/>
    <w:rsid w:val="006D40F2"/>
  </w:style>
  <w:style w:type="paragraph" w:styleId="a3">
    <w:name w:val="Body Text Indent"/>
    <w:basedOn w:val="a"/>
    <w:link w:val="a4"/>
    <w:rsid w:val="006D40F2"/>
    <w:pPr>
      <w:spacing w:after="0" w:line="240" w:lineRule="auto"/>
      <w:ind w:left="720" w:hanging="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6D40F2"/>
    <w:rPr>
      <w:rFonts w:ascii="Times New Roman" w:eastAsia="Times New Roman" w:hAnsi="Times New Roman" w:cs="Times New Roman"/>
      <w:sz w:val="24"/>
      <w:szCs w:val="24"/>
      <w:lang w:eastAsia="ru-RU"/>
    </w:rPr>
  </w:style>
  <w:style w:type="paragraph" w:styleId="21">
    <w:name w:val="Body Text Indent 2"/>
    <w:basedOn w:val="a"/>
    <w:link w:val="22"/>
    <w:rsid w:val="006D40F2"/>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D40F2"/>
    <w:rPr>
      <w:rFonts w:ascii="Times New Roman" w:eastAsia="Times New Roman" w:hAnsi="Times New Roman" w:cs="Times New Roman"/>
      <w:sz w:val="24"/>
      <w:szCs w:val="24"/>
      <w:lang w:eastAsia="ru-RU"/>
    </w:rPr>
  </w:style>
  <w:style w:type="paragraph" w:styleId="3">
    <w:name w:val="Body Text Indent 3"/>
    <w:basedOn w:val="a"/>
    <w:link w:val="30"/>
    <w:rsid w:val="006D40F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6D40F2"/>
    <w:rPr>
      <w:rFonts w:ascii="Times New Roman" w:eastAsia="Times New Roman" w:hAnsi="Times New Roman" w:cs="Times New Roman"/>
      <w:sz w:val="24"/>
      <w:szCs w:val="24"/>
      <w:lang w:eastAsia="ru-RU"/>
    </w:rPr>
  </w:style>
  <w:style w:type="paragraph" w:styleId="a5">
    <w:name w:val="Document Map"/>
    <w:basedOn w:val="a"/>
    <w:link w:val="a6"/>
    <w:semiHidden/>
    <w:rsid w:val="006D40F2"/>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semiHidden/>
    <w:rsid w:val="006D40F2"/>
    <w:rPr>
      <w:rFonts w:ascii="Tahoma" w:eastAsia="Times New Roman" w:hAnsi="Tahoma" w:cs="Tahoma"/>
      <w:sz w:val="24"/>
      <w:szCs w:val="24"/>
      <w:shd w:val="clear" w:color="auto" w:fill="000080"/>
      <w:lang w:eastAsia="ru-RU"/>
    </w:rPr>
  </w:style>
  <w:style w:type="paragraph" w:styleId="a7">
    <w:name w:val="footer"/>
    <w:basedOn w:val="a"/>
    <w:link w:val="a8"/>
    <w:rsid w:val="006D40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D40F2"/>
    <w:rPr>
      <w:rFonts w:ascii="Times New Roman" w:eastAsia="Times New Roman" w:hAnsi="Times New Roman" w:cs="Times New Roman"/>
      <w:sz w:val="24"/>
      <w:szCs w:val="24"/>
      <w:lang w:eastAsia="ru-RU"/>
    </w:rPr>
  </w:style>
  <w:style w:type="character" w:styleId="a9">
    <w:name w:val="page number"/>
    <w:basedOn w:val="a0"/>
    <w:rsid w:val="006D40F2"/>
  </w:style>
  <w:style w:type="paragraph" w:styleId="aa">
    <w:name w:val="Balloon Text"/>
    <w:basedOn w:val="a"/>
    <w:link w:val="ab"/>
    <w:semiHidden/>
    <w:rsid w:val="006D40F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D40F2"/>
    <w:rPr>
      <w:rFonts w:ascii="Tahoma" w:eastAsia="Times New Roman" w:hAnsi="Tahoma" w:cs="Tahoma"/>
      <w:sz w:val="16"/>
      <w:szCs w:val="16"/>
      <w:lang w:eastAsia="ru-RU"/>
    </w:rPr>
  </w:style>
  <w:style w:type="paragraph" w:customStyle="1" w:styleId="ConsPlusNormal">
    <w:name w:val="ConsPlusNormal"/>
    <w:rsid w:val="006D40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Знак Знак"/>
    <w:basedOn w:val="a"/>
    <w:rsid w:val="006D40F2"/>
    <w:pPr>
      <w:spacing w:after="0" w:line="240" w:lineRule="auto"/>
    </w:pPr>
    <w:rPr>
      <w:rFonts w:ascii="Verdana" w:eastAsia="Times New Roman" w:hAnsi="Verdana" w:cs="Verdana"/>
      <w:sz w:val="20"/>
      <w:szCs w:val="20"/>
      <w:lang w:val="en-US"/>
    </w:rPr>
  </w:style>
  <w:style w:type="paragraph" w:customStyle="1" w:styleId="ad">
    <w:name w:val="Шапка (герб)"/>
    <w:basedOn w:val="a"/>
    <w:rsid w:val="006D40F2"/>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e">
    <w:name w:val="No Spacing"/>
    <w:uiPriority w:val="1"/>
    <w:qFormat/>
    <w:rsid w:val="006D40F2"/>
    <w:pPr>
      <w:spacing w:after="0" w:line="240" w:lineRule="auto"/>
    </w:pPr>
  </w:style>
  <w:style w:type="paragraph" w:styleId="af">
    <w:name w:val="header"/>
    <w:basedOn w:val="a"/>
    <w:link w:val="af0"/>
    <w:uiPriority w:val="99"/>
    <w:unhideWhenUsed/>
    <w:rsid w:val="006D40F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D4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40F2"/>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6D40F2"/>
    <w:pPr>
      <w:keepNext/>
      <w:spacing w:after="0" w:line="240" w:lineRule="auto"/>
      <w:jc w:val="center"/>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40F2"/>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6D40F2"/>
    <w:rPr>
      <w:rFonts w:ascii="Times New Roman" w:eastAsia="Arial Unicode MS" w:hAnsi="Times New Roman" w:cs="Times New Roman"/>
      <w:b/>
      <w:bCs/>
      <w:sz w:val="32"/>
      <w:szCs w:val="24"/>
      <w:lang w:eastAsia="ru-RU"/>
    </w:rPr>
  </w:style>
  <w:style w:type="numbering" w:customStyle="1" w:styleId="11">
    <w:name w:val="Нет списка1"/>
    <w:next w:val="a2"/>
    <w:semiHidden/>
    <w:rsid w:val="006D40F2"/>
  </w:style>
  <w:style w:type="paragraph" w:styleId="a3">
    <w:name w:val="Body Text Indent"/>
    <w:basedOn w:val="a"/>
    <w:link w:val="a4"/>
    <w:rsid w:val="006D40F2"/>
    <w:pPr>
      <w:spacing w:after="0" w:line="240" w:lineRule="auto"/>
      <w:ind w:left="720" w:hanging="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6D40F2"/>
    <w:rPr>
      <w:rFonts w:ascii="Times New Roman" w:eastAsia="Times New Roman" w:hAnsi="Times New Roman" w:cs="Times New Roman"/>
      <w:sz w:val="24"/>
      <w:szCs w:val="24"/>
      <w:lang w:eastAsia="ru-RU"/>
    </w:rPr>
  </w:style>
  <w:style w:type="paragraph" w:styleId="21">
    <w:name w:val="Body Text Indent 2"/>
    <w:basedOn w:val="a"/>
    <w:link w:val="22"/>
    <w:rsid w:val="006D40F2"/>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D40F2"/>
    <w:rPr>
      <w:rFonts w:ascii="Times New Roman" w:eastAsia="Times New Roman" w:hAnsi="Times New Roman" w:cs="Times New Roman"/>
      <w:sz w:val="24"/>
      <w:szCs w:val="24"/>
      <w:lang w:eastAsia="ru-RU"/>
    </w:rPr>
  </w:style>
  <w:style w:type="paragraph" w:styleId="3">
    <w:name w:val="Body Text Indent 3"/>
    <w:basedOn w:val="a"/>
    <w:link w:val="30"/>
    <w:rsid w:val="006D40F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6D40F2"/>
    <w:rPr>
      <w:rFonts w:ascii="Times New Roman" w:eastAsia="Times New Roman" w:hAnsi="Times New Roman" w:cs="Times New Roman"/>
      <w:sz w:val="24"/>
      <w:szCs w:val="24"/>
      <w:lang w:eastAsia="ru-RU"/>
    </w:rPr>
  </w:style>
  <w:style w:type="paragraph" w:styleId="a5">
    <w:name w:val="Document Map"/>
    <w:basedOn w:val="a"/>
    <w:link w:val="a6"/>
    <w:semiHidden/>
    <w:rsid w:val="006D40F2"/>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semiHidden/>
    <w:rsid w:val="006D40F2"/>
    <w:rPr>
      <w:rFonts w:ascii="Tahoma" w:eastAsia="Times New Roman" w:hAnsi="Tahoma" w:cs="Tahoma"/>
      <w:sz w:val="24"/>
      <w:szCs w:val="24"/>
      <w:shd w:val="clear" w:color="auto" w:fill="000080"/>
      <w:lang w:eastAsia="ru-RU"/>
    </w:rPr>
  </w:style>
  <w:style w:type="paragraph" w:styleId="a7">
    <w:name w:val="footer"/>
    <w:basedOn w:val="a"/>
    <w:link w:val="a8"/>
    <w:rsid w:val="006D40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D40F2"/>
    <w:rPr>
      <w:rFonts w:ascii="Times New Roman" w:eastAsia="Times New Roman" w:hAnsi="Times New Roman" w:cs="Times New Roman"/>
      <w:sz w:val="24"/>
      <w:szCs w:val="24"/>
      <w:lang w:eastAsia="ru-RU"/>
    </w:rPr>
  </w:style>
  <w:style w:type="character" w:styleId="a9">
    <w:name w:val="page number"/>
    <w:basedOn w:val="a0"/>
    <w:rsid w:val="006D40F2"/>
  </w:style>
  <w:style w:type="paragraph" w:styleId="aa">
    <w:name w:val="Balloon Text"/>
    <w:basedOn w:val="a"/>
    <w:link w:val="ab"/>
    <w:semiHidden/>
    <w:rsid w:val="006D40F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D40F2"/>
    <w:rPr>
      <w:rFonts w:ascii="Tahoma" w:eastAsia="Times New Roman" w:hAnsi="Tahoma" w:cs="Tahoma"/>
      <w:sz w:val="16"/>
      <w:szCs w:val="16"/>
      <w:lang w:eastAsia="ru-RU"/>
    </w:rPr>
  </w:style>
  <w:style w:type="paragraph" w:customStyle="1" w:styleId="ConsPlusNormal">
    <w:name w:val="ConsPlusNormal"/>
    <w:rsid w:val="006D40F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Знак Знак"/>
    <w:basedOn w:val="a"/>
    <w:rsid w:val="006D40F2"/>
    <w:pPr>
      <w:spacing w:after="0" w:line="240" w:lineRule="auto"/>
    </w:pPr>
    <w:rPr>
      <w:rFonts w:ascii="Verdana" w:eastAsia="Times New Roman" w:hAnsi="Verdana" w:cs="Verdana"/>
      <w:sz w:val="20"/>
      <w:szCs w:val="20"/>
      <w:lang w:val="en-US"/>
    </w:rPr>
  </w:style>
  <w:style w:type="paragraph" w:customStyle="1" w:styleId="ad">
    <w:name w:val="Шапка (герб)"/>
    <w:basedOn w:val="a"/>
    <w:rsid w:val="006D40F2"/>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e">
    <w:name w:val="No Spacing"/>
    <w:uiPriority w:val="1"/>
    <w:qFormat/>
    <w:rsid w:val="006D40F2"/>
    <w:pPr>
      <w:spacing w:after="0" w:line="240" w:lineRule="auto"/>
    </w:pPr>
  </w:style>
  <w:style w:type="paragraph" w:styleId="af">
    <w:name w:val="header"/>
    <w:basedOn w:val="a"/>
    <w:link w:val="af0"/>
    <w:uiPriority w:val="99"/>
    <w:unhideWhenUsed/>
    <w:rsid w:val="006D40F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D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3035</Words>
  <Characters>17303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2018-09-05T03:03:00Z</dcterms:created>
  <dcterms:modified xsi:type="dcterms:W3CDTF">2018-09-05T03:29:00Z</dcterms:modified>
</cp:coreProperties>
</file>