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D0" w:rsidRDefault="00E550D0" w:rsidP="00E550D0">
      <w:pPr>
        <w:tabs>
          <w:tab w:val="left" w:pos="3030"/>
          <w:tab w:val="left" w:pos="3180"/>
          <w:tab w:val="center" w:pos="4502"/>
        </w:tabs>
        <w:ind w:right="35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Иркутская область</w:t>
      </w:r>
    </w:p>
    <w:p w:rsidR="00E550D0" w:rsidRDefault="00E550D0" w:rsidP="00E550D0">
      <w:pPr>
        <w:ind w:left="-540" w:right="3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E550D0" w:rsidRDefault="00E550D0" w:rsidP="00E550D0">
      <w:pPr>
        <w:ind w:left="-54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Котикского сельского поселения</w:t>
      </w:r>
    </w:p>
    <w:p w:rsidR="00E550D0" w:rsidRDefault="00E550D0" w:rsidP="00E550D0">
      <w:pPr>
        <w:ind w:left="-540" w:right="355"/>
        <w:jc w:val="center"/>
        <w:rPr>
          <w:b/>
          <w:sz w:val="28"/>
          <w:szCs w:val="28"/>
        </w:rPr>
      </w:pPr>
    </w:p>
    <w:p w:rsidR="00E550D0" w:rsidRDefault="00E550D0" w:rsidP="00E550D0">
      <w:pPr>
        <w:ind w:left="-540" w:right="355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50D0" w:rsidRDefault="00E550D0" w:rsidP="00E550D0">
      <w:pPr>
        <w:ind w:right="355"/>
        <w:rPr>
          <w:b/>
          <w:sz w:val="28"/>
          <w:szCs w:val="28"/>
        </w:rPr>
      </w:pPr>
    </w:p>
    <w:p w:rsidR="00E550D0" w:rsidRDefault="00E550D0" w:rsidP="00E550D0">
      <w:pPr>
        <w:ind w:right="355"/>
        <w:rPr>
          <w:b/>
          <w:sz w:val="28"/>
          <w:szCs w:val="28"/>
        </w:rPr>
      </w:pPr>
    </w:p>
    <w:p w:rsidR="00E550D0" w:rsidRDefault="00E550D0" w:rsidP="00E550D0">
      <w:pPr>
        <w:ind w:right="3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26 февраля  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.                                                                 № </w:t>
      </w:r>
      <w:r w:rsidR="00A6422A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 - пг</w:t>
      </w:r>
    </w:p>
    <w:p w:rsidR="00E550D0" w:rsidRDefault="00E550D0" w:rsidP="00E550D0">
      <w:pPr>
        <w:ind w:left="-540" w:right="355"/>
        <w:jc w:val="center"/>
        <w:rPr>
          <w:b/>
          <w:sz w:val="28"/>
          <w:szCs w:val="28"/>
        </w:rPr>
      </w:pPr>
    </w:p>
    <w:p w:rsidR="00E550D0" w:rsidRDefault="00E550D0" w:rsidP="00E550D0">
      <w:pPr>
        <w:ind w:left="-54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Котик</w:t>
      </w:r>
    </w:p>
    <w:p w:rsidR="00E550D0" w:rsidRDefault="00E550D0" w:rsidP="00E550D0"/>
    <w:p w:rsidR="00E550D0" w:rsidRDefault="00E550D0" w:rsidP="00E550D0"/>
    <w:p w:rsidR="00E550D0" w:rsidRDefault="00E550D0" w:rsidP="00E550D0"/>
    <w:p w:rsidR="00E550D0" w:rsidRDefault="00E550D0" w:rsidP="00E550D0">
      <w:pPr>
        <w:rPr>
          <w:b/>
        </w:rPr>
      </w:pPr>
      <w:r>
        <w:rPr>
          <w:b/>
        </w:rPr>
        <w:t>О назначении публичных слушаний</w:t>
      </w:r>
    </w:p>
    <w:p w:rsidR="00E550D0" w:rsidRDefault="00E550D0" w:rsidP="00E550D0">
      <w:pPr>
        <w:rPr>
          <w:b/>
        </w:rPr>
      </w:pPr>
      <w:r>
        <w:rPr>
          <w:b/>
        </w:rPr>
        <w:t xml:space="preserve">по вопросу рассмотрения разрешения </w:t>
      </w:r>
    </w:p>
    <w:p w:rsidR="00E550D0" w:rsidRDefault="00E550D0" w:rsidP="00E550D0">
      <w:pPr>
        <w:rPr>
          <w:b/>
        </w:rPr>
      </w:pPr>
      <w:r>
        <w:rPr>
          <w:b/>
        </w:rPr>
        <w:t>на условно разрешённый вид использования</w:t>
      </w:r>
    </w:p>
    <w:p w:rsidR="00E550D0" w:rsidRDefault="00E550D0" w:rsidP="00E550D0">
      <w:pPr>
        <w:rPr>
          <w:b/>
        </w:rPr>
      </w:pPr>
      <w:r>
        <w:rPr>
          <w:b/>
        </w:rPr>
        <w:t>земельного участка</w:t>
      </w:r>
    </w:p>
    <w:p w:rsidR="00E550D0" w:rsidRDefault="00E550D0" w:rsidP="00E550D0">
      <w:pPr>
        <w:rPr>
          <w:b/>
        </w:rPr>
      </w:pPr>
    </w:p>
    <w:p w:rsidR="00E550D0" w:rsidRDefault="00E550D0" w:rsidP="00E550D0">
      <w:pPr>
        <w:rPr>
          <w:b/>
        </w:rPr>
      </w:pPr>
    </w:p>
    <w:p w:rsidR="00E550D0" w:rsidRDefault="00E550D0" w:rsidP="00E550D0">
      <w:r>
        <w:rPr>
          <w:b/>
        </w:rPr>
        <w:t xml:space="preserve">              </w:t>
      </w:r>
      <w:r>
        <w:t>В связи с обращением гражданки Никитиной Людмилы Николаевны.</w:t>
      </w:r>
    </w:p>
    <w:p w:rsidR="00E550D0" w:rsidRDefault="00E550D0" w:rsidP="00E550D0">
      <w:r>
        <w:rPr>
          <w:b/>
        </w:rPr>
        <w:t xml:space="preserve">        </w:t>
      </w:r>
      <w:r>
        <w:t>На основании Федерального закона № 131-ФЗ ОТ 06.10.2003Г. «Об общих принципах организиции местного самоуправления в Российской Федерации», Земельного кодекса Российской Федерации от 25.10.2001 года № 136-ФЗ, Градостроительного кодекса Рссийской Федерации от 29.12.2004 года № 190-ФЗ, руководствуясь Уставом Котикского муниципального образования;</w:t>
      </w:r>
    </w:p>
    <w:p w:rsidR="00E550D0" w:rsidRDefault="00E550D0" w:rsidP="00E550D0"/>
    <w:p w:rsidR="00E550D0" w:rsidRDefault="00E550D0" w:rsidP="00E550D0">
      <w:pPr>
        <w:tabs>
          <w:tab w:val="left" w:pos="3495"/>
        </w:tabs>
        <w:rPr>
          <w:b/>
        </w:rPr>
      </w:pPr>
      <w:r>
        <w:tab/>
      </w:r>
      <w:r>
        <w:rPr>
          <w:b/>
        </w:rPr>
        <w:t>ПОСТАНОВЛЯЮ:</w:t>
      </w:r>
    </w:p>
    <w:p w:rsidR="00E550D0" w:rsidRDefault="00E550D0" w:rsidP="00E550D0">
      <w:pPr>
        <w:tabs>
          <w:tab w:val="left" w:pos="3495"/>
        </w:tabs>
      </w:pPr>
    </w:p>
    <w:p w:rsidR="00E550D0" w:rsidRDefault="00E550D0" w:rsidP="00E550D0">
      <w:pPr>
        <w:pStyle w:val="a3"/>
        <w:tabs>
          <w:tab w:val="left" w:pos="3495"/>
        </w:tabs>
        <w:ind w:left="360"/>
      </w:pPr>
      <w:r>
        <w:t xml:space="preserve">1.Назначить публичные слушания по вопросу получения разрешения на условно разрешённый вид использования земельного участка, расположенного по адресу Иркутская область, Тулунский район, ул. Полевая 29 «А»,  в Котикском  муниципальном образовании  на  09 марта 2015 года в 14.00. в здании МКУК </w:t>
      </w:r>
    </w:p>
    <w:p w:rsidR="00E550D0" w:rsidRDefault="00E550D0" w:rsidP="00E550D0">
      <w:pPr>
        <w:pStyle w:val="a3"/>
        <w:tabs>
          <w:tab w:val="left" w:pos="3495"/>
        </w:tabs>
        <w:ind w:left="360"/>
      </w:pPr>
      <w:r>
        <w:t>« Культурно-досуговый центр с. Котик» по адресу: Иркутская область, Тулунский район, с. Котик, ул. Садовая, 24.</w:t>
      </w:r>
    </w:p>
    <w:p w:rsidR="00E550D0" w:rsidRDefault="00E550D0" w:rsidP="00E550D0">
      <w:pPr>
        <w:pStyle w:val="a3"/>
        <w:tabs>
          <w:tab w:val="left" w:pos="3495"/>
        </w:tabs>
        <w:ind w:left="360"/>
      </w:pPr>
    </w:p>
    <w:p w:rsidR="00E550D0" w:rsidRDefault="00E550D0" w:rsidP="00E550D0">
      <w:pPr>
        <w:pStyle w:val="a3"/>
        <w:tabs>
          <w:tab w:val="left" w:pos="3495"/>
        </w:tabs>
        <w:ind w:left="360"/>
      </w:pPr>
      <w:r>
        <w:t>2.Известить население о начале публичного слушания через средства массовой информации.</w:t>
      </w:r>
    </w:p>
    <w:p w:rsidR="00E550D0" w:rsidRDefault="00E550D0" w:rsidP="00E550D0">
      <w:pPr>
        <w:pStyle w:val="a3"/>
        <w:tabs>
          <w:tab w:val="left" w:pos="3495"/>
        </w:tabs>
        <w:ind w:left="360"/>
      </w:pPr>
    </w:p>
    <w:p w:rsidR="00E550D0" w:rsidRDefault="00E550D0" w:rsidP="00E550D0">
      <w:pPr>
        <w:pStyle w:val="a3"/>
        <w:tabs>
          <w:tab w:val="left" w:pos="3495"/>
        </w:tabs>
        <w:ind w:left="360"/>
      </w:pPr>
      <w:r>
        <w:t>3.Опубликовать данное постановление в газете « Вестник Котикского сельского поселения» и на официальном сайте Котикского муниципального образования Тулунского района Иркутской области по адресу:</w:t>
      </w:r>
      <w:r>
        <w:rPr>
          <w:lang w:val="en-US"/>
        </w:rPr>
        <w:t>htt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kotik</w:t>
      </w:r>
      <w:r>
        <w:t>.</w:t>
      </w:r>
      <w:r>
        <w:rPr>
          <w:lang w:val="en-US"/>
        </w:rPr>
        <w:t>mo</w:t>
      </w:r>
      <w:r>
        <w:t>38.</w:t>
      </w:r>
      <w:r>
        <w:rPr>
          <w:lang w:val="en-US"/>
        </w:rPr>
        <w:t>ru</w:t>
      </w:r>
      <w:r>
        <w:t>.</w:t>
      </w:r>
    </w:p>
    <w:p w:rsidR="00E550D0" w:rsidRDefault="00E550D0" w:rsidP="00E550D0">
      <w:pPr>
        <w:pStyle w:val="a3"/>
        <w:tabs>
          <w:tab w:val="left" w:pos="3495"/>
        </w:tabs>
        <w:ind w:left="360"/>
      </w:pPr>
    </w:p>
    <w:p w:rsidR="00E550D0" w:rsidRDefault="00E550D0" w:rsidP="00E550D0">
      <w:pPr>
        <w:pStyle w:val="a3"/>
        <w:tabs>
          <w:tab w:val="left" w:pos="3495"/>
        </w:tabs>
        <w:ind w:left="360"/>
      </w:pPr>
      <w:r>
        <w:t>4.Контроль за исполнением настоящего постановления оставляю за собой.</w:t>
      </w:r>
    </w:p>
    <w:p w:rsidR="00E550D0" w:rsidRDefault="00E550D0" w:rsidP="00E550D0">
      <w:pPr>
        <w:tabs>
          <w:tab w:val="left" w:pos="3495"/>
        </w:tabs>
      </w:pPr>
    </w:p>
    <w:p w:rsidR="00E550D0" w:rsidRDefault="00E550D0" w:rsidP="00E550D0">
      <w:pPr>
        <w:tabs>
          <w:tab w:val="left" w:pos="3495"/>
        </w:tabs>
      </w:pPr>
    </w:p>
    <w:p w:rsidR="00E550D0" w:rsidRDefault="00E550D0" w:rsidP="00E550D0">
      <w:pPr>
        <w:tabs>
          <w:tab w:val="left" w:pos="3495"/>
        </w:tabs>
      </w:pPr>
    </w:p>
    <w:p w:rsidR="00E550D0" w:rsidRDefault="00E550D0" w:rsidP="00E550D0">
      <w:pPr>
        <w:tabs>
          <w:tab w:val="left" w:pos="3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Котикского сельского поселения                                      Т.А. Фишер </w:t>
      </w:r>
    </w:p>
    <w:p w:rsidR="00E550D0" w:rsidRDefault="00E550D0" w:rsidP="00E550D0">
      <w:pPr>
        <w:tabs>
          <w:tab w:val="left" w:pos="3495"/>
        </w:tabs>
        <w:rPr>
          <w:b/>
          <w:sz w:val="28"/>
          <w:szCs w:val="28"/>
        </w:rPr>
      </w:pPr>
    </w:p>
    <w:p w:rsidR="00E550D0" w:rsidRDefault="00E550D0" w:rsidP="00E550D0">
      <w:pPr>
        <w:tabs>
          <w:tab w:val="left" w:pos="3495"/>
        </w:tabs>
      </w:pPr>
      <w:r>
        <w:t>Исполнитель: Бушунова Н.В. 4-03-52</w:t>
      </w:r>
    </w:p>
    <w:p w:rsidR="00E550D0" w:rsidRDefault="00E550D0" w:rsidP="00E550D0">
      <w:pPr>
        <w:tabs>
          <w:tab w:val="left" w:pos="3495"/>
        </w:tabs>
      </w:pPr>
      <w:r>
        <w:t xml:space="preserve"> </w:t>
      </w:r>
    </w:p>
    <w:p w:rsidR="008B60ED" w:rsidRDefault="008B60ED"/>
    <w:sectPr w:rsidR="008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D0"/>
    <w:rsid w:val="008B60ED"/>
    <w:rsid w:val="00A6422A"/>
    <w:rsid w:val="00E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сссс</dc:creator>
  <cp:lastModifiedBy>сссс</cp:lastModifiedBy>
  <cp:revision>2</cp:revision>
  <dcterms:created xsi:type="dcterms:W3CDTF">2015-03-05T05:35:00Z</dcterms:created>
  <dcterms:modified xsi:type="dcterms:W3CDTF">2015-03-05T05:40:00Z</dcterms:modified>
</cp:coreProperties>
</file>