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6C" w:rsidRPr="006B3F0C" w:rsidRDefault="000D696C" w:rsidP="006B3F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B3F0C">
        <w:rPr>
          <w:rFonts w:ascii="Arial" w:hAnsi="Arial" w:cs="Arial"/>
          <w:b/>
          <w:sz w:val="32"/>
          <w:szCs w:val="32"/>
        </w:rPr>
        <w:t>27.07.2018Г. №16</w:t>
      </w:r>
    </w:p>
    <w:p w:rsidR="000D696C" w:rsidRPr="006B3F0C" w:rsidRDefault="000D696C" w:rsidP="006B3F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B3F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696C" w:rsidRPr="006B3F0C" w:rsidRDefault="000D696C" w:rsidP="006B3F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B3F0C">
        <w:rPr>
          <w:rFonts w:ascii="Arial" w:hAnsi="Arial" w:cs="Arial"/>
          <w:b/>
          <w:sz w:val="32"/>
          <w:szCs w:val="32"/>
        </w:rPr>
        <w:t>ИРКУТСКАЯ ОБЛАСТЬ</w:t>
      </w:r>
    </w:p>
    <w:p w:rsidR="000D696C" w:rsidRPr="006B3F0C" w:rsidRDefault="000D696C" w:rsidP="006B3F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B3F0C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0D696C" w:rsidRPr="006B3F0C" w:rsidRDefault="000D696C" w:rsidP="006B3F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B3F0C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0D696C" w:rsidRPr="006B3F0C" w:rsidRDefault="000D696C" w:rsidP="006B3F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B3F0C">
        <w:rPr>
          <w:rFonts w:ascii="Arial" w:hAnsi="Arial" w:cs="Arial"/>
          <w:b/>
          <w:sz w:val="32"/>
          <w:szCs w:val="32"/>
        </w:rPr>
        <w:t>ДУМА</w:t>
      </w:r>
    </w:p>
    <w:p w:rsidR="000D696C" w:rsidRPr="006B3F0C" w:rsidRDefault="000D696C" w:rsidP="006B3F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B3F0C">
        <w:rPr>
          <w:rFonts w:ascii="Arial" w:hAnsi="Arial" w:cs="Arial"/>
          <w:b/>
          <w:sz w:val="32"/>
          <w:szCs w:val="32"/>
        </w:rPr>
        <w:t>РЕШЕНИЕ</w:t>
      </w:r>
    </w:p>
    <w:p w:rsidR="000D696C" w:rsidRPr="006B3F0C" w:rsidRDefault="000D696C" w:rsidP="006B3F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D696C" w:rsidRPr="006B3F0C" w:rsidRDefault="000D696C" w:rsidP="006B3F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B3F0C">
        <w:rPr>
          <w:rFonts w:ascii="Arial" w:hAnsi="Arial" w:cs="Arial"/>
          <w:b/>
          <w:spacing w:val="20"/>
          <w:sz w:val="32"/>
          <w:szCs w:val="32"/>
        </w:rPr>
        <w:t>ОБ УТВЕРЖДЕНИИ ПРОГРАММЫКОМПЛЕКСНОГО РАЗВИТИЯ СОЦИАЛЬНОЙИНФРАСТРУКТУРЫ КОТИКСКОГО</w:t>
      </w:r>
      <w:r w:rsidRPr="006B3F0C">
        <w:rPr>
          <w:rFonts w:ascii="Arial" w:hAnsi="Arial" w:cs="Arial"/>
          <w:b/>
          <w:sz w:val="32"/>
          <w:szCs w:val="32"/>
        </w:rPr>
        <w:t>СЕЛЬСКОГО ПОСЕЛЕНИЯ НА 2018-2032ГГ.»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pacing w:val="20"/>
          <w:sz w:val="24"/>
          <w:szCs w:val="24"/>
        </w:rPr>
      </w:pPr>
    </w:p>
    <w:p w:rsidR="000D696C" w:rsidRPr="006B3F0C" w:rsidRDefault="000D696C" w:rsidP="006B3F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Руководствуясь Федеральнымзаконом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округов», Уставом Котикского муниципального образования: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6B3F0C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6B3F0C">
        <w:rPr>
          <w:rFonts w:ascii="Arial" w:hAnsi="Arial" w:cs="Arial"/>
          <w:b/>
          <w:sz w:val="30"/>
          <w:szCs w:val="30"/>
        </w:rPr>
        <w:t>РЕШИЛА: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:rsidR="000D696C" w:rsidRPr="006B3F0C" w:rsidRDefault="000D696C" w:rsidP="006B3F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1. Утвердить Программу комплексного развития социальной инфраструктурыКотикскогосельского поселения на период 2018-2032 годы (приложение №1)</w:t>
      </w:r>
    </w:p>
    <w:p w:rsidR="000D696C" w:rsidRPr="006B3F0C" w:rsidRDefault="000D696C" w:rsidP="006B3F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2. Контрольисполнения настоящего решения оставляю за собой.</w:t>
      </w:r>
    </w:p>
    <w:p w:rsidR="000D696C" w:rsidRPr="006B3F0C" w:rsidRDefault="000D696C" w:rsidP="006B3F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3. Опубликовать в газете «Вестник Котикского сельского поселения» и разместить на официальном сайте администрацииКотикскогосельского поселенияи информационно – телекоммуникационной сети «Интернет»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ГлаваКотикског</w:t>
      </w:r>
      <w:r>
        <w:rPr>
          <w:rFonts w:ascii="Arial" w:hAnsi="Arial" w:cs="Arial"/>
          <w:sz w:val="24"/>
          <w:szCs w:val="24"/>
        </w:rPr>
        <w:t xml:space="preserve">о </w:t>
      </w:r>
      <w:r w:rsidRPr="006B3F0C">
        <w:rPr>
          <w:rFonts w:ascii="Arial" w:hAnsi="Arial" w:cs="Arial"/>
          <w:sz w:val="24"/>
          <w:szCs w:val="24"/>
        </w:rPr>
        <w:t>сельского поселения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Г.В. Пырьев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6B3F0C">
      <w:pPr>
        <w:pStyle w:val="NoSpacing"/>
        <w:jc w:val="right"/>
        <w:rPr>
          <w:rFonts w:ascii="Courier New" w:hAnsi="Courier New" w:cs="Courier New"/>
        </w:rPr>
      </w:pPr>
      <w:r w:rsidRPr="006B3F0C">
        <w:rPr>
          <w:rFonts w:ascii="Courier New" w:hAnsi="Courier New" w:cs="Courier New"/>
        </w:rPr>
        <w:t>Утверждена</w:t>
      </w:r>
    </w:p>
    <w:p w:rsidR="000D696C" w:rsidRPr="006B3F0C" w:rsidRDefault="000D696C" w:rsidP="006B3F0C">
      <w:pPr>
        <w:pStyle w:val="NoSpacing"/>
        <w:jc w:val="right"/>
        <w:rPr>
          <w:rFonts w:ascii="Courier New" w:hAnsi="Courier New" w:cs="Courier New"/>
        </w:rPr>
      </w:pPr>
      <w:r w:rsidRPr="006B3F0C">
        <w:rPr>
          <w:rFonts w:ascii="Courier New" w:hAnsi="Courier New" w:cs="Courier New"/>
        </w:rPr>
        <w:t>Решением Думы</w:t>
      </w:r>
    </w:p>
    <w:p w:rsidR="000D696C" w:rsidRPr="006B3F0C" w:rsidRDefault="000D696C" w:rsidP="006B3F0C">
      <w:pPr>
        <w:pStyle w:val="NoSpacing"/>
        <w:jc w:val="right"/>
        <w:rPr>
          <w:rFonts w:ascii="Courier New" w:hAnsi="Courier New" w:cs="Courier New"/>
        </w:rPr>
      </w:pPr>
      <w:r w:rsidRPr="006B3F0C">
        <w:rPr>
          <w:rFonts w:ascii="Courier New" w:hAnsi="Courier New" w:cs="Courier New"/>
        </w:rPr>
        <w:t>Котикскогосельского поселения</w:t>
      </w:r>
    </w:p>
    <w:p w:rsidR="000D696C" w:rsidRPr="006B3F0C" w:rsidRDefault="000D696C" w:rsidP="006B3F0C">
      <w:pPr>
        <w:pStyle w:val="NoSpacing"/>
        <w:jc w:val="right"/>
        <w:rPr>
          <w:rFonts w:ascii="Courier New" w:hAnsi="Courier New" w:cs="Courier New"/>
          <w:bCs/>
          <w:sz w:val="24"/>
          <w:szCs w:val="24"/>
        </w:rPr>
      </w:pPr>
      <w:r w:rsidRPr="006B3F0C">
        <w:rPr>
          <w:rFonts w:ascii="Courier New" w:hAnsi="Courier New" w:cs="Courier New"/>
        </w:rPr>
        <w:t>от 27.07.2018г№16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0D696C" w:rsidRPr="006B3F0C" w:rsidRDefault="000D696C" w:rsidP="006B3F0C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6B3F0C">
        <w:rPr>
          <w:rFonts w:ascii="Arial" w:hAnsi="Arial" w:cs="Arial"/>
          <w:b/>
          <w:bCs/>
          <w:sz w:val="30"/>
          <w:szCs w:val="30"/>
        </w:rPr>
        <w:t>ПрограммаКомплексногоразвития социальнойинфраструктурыКотикскогосельского поселения Тулунского района, Иркутской областина 2018-2032 годы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0D696C" w:rsidRPr="006B3F0C" w:rsidRDefault="000D696C" w:rsidP="006B3F0C">
      <w:pPr>
        <w:pStyle w:val="NoSpacing"/>
        <w:jc w:val="right"/>
        <w:rPr>
          <w:rFonts w:ascii="Courier New" w:hAnsi="Courier New" w:cs="Courier New"/>
        </w:rPr>
      </w:pPr>
      <w:r w:rsidRPr="006B3F0C">
        <w:rPr>
          <w:rFonts w:ascii="Courier New" w:hAnsi="Courier New" w:cs="Courier New"/>
        </w:rPr>
        <w:t>Приложени</w:t>
      </w:r>
      <w:r>
        <w:rPr>
          <w:rFonts w:ascii="Courier New" w:hAnsi="Courier New" w:cs="Courier New"/>
        </w:rPr>
        <w:t>е</w:t>
      </w:r>
      <w:r w:rsidRPr="006B3F0C">
        <w:rPr>
          <w:rFonts w:ascii="Courier New" w:hAnsi="Courier New" w:cs="Courier New"/>
        </w:rPr>
        <w:t>№1</w:t>
      </w:r>
    </w:p>
    <w:p w:rsidR="000D696C" w:rsidRPr="006B3F0C" w:rsidRDefault="000D696C" w:rsidP="006B3F0C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6B3F0C">
        <w:rPr>
          <w:rFonts w:ascii="Courier New" w:hAnsi="Courier New" w:cs="Courier New"/>
        </w:rPr>
        <w:t xml:space="preserve"> решению Думы</w:t>
      </w:r>
    </w:p>
    <w:p w:rsidR="000D696C" w:rsidRPr="006B3F0C" w:rsidRDefault="000D696C" w:rsidP="006B3F0C">
      <w:pPr>
        <w:pStyle w:val="NoSpacing"/>
        <w:jc w:val="right"/>
        <w:rPr>
          <w:rFonts w:ascii="Courier New" w:hAnsi="Courier New" w:cs="Courier New"/>
        </w:rPr>
      </w:pPr>
      <w:r w:rsidRPr="006B3F0C">
        <w:rPr>
          <w:rFonts w:ascii="Courier New" w:hAnsi="Courier New" w:cs="Courier New"/>
        </w:rPr>
        <w:t>Котикского сельского поселения</w:t>
      </w:r>
    </w:p>
    <w:p w:rsidR="000D696C" w:rsidRPr="006B3F0C" w:rsidRDefault="000D696C" w:rsidP="006B3F0C">
      <w:pPr>
        <w:pStyle w:val="NoSpacing"/>
        <w:jc w:val="right"/>
        <w:rPr>
          <w:rFonts w:ascii="Courier New" w:hAnsi="Courier New" w:cs="Courier New"/>
        </w:rPr>
      </w:pPr>
      <w:r w:rsidRPr="006B3F0C">
        <w:rPr>
          <w:rFonts w:ascii="Courier New" w:hAnsi="Courier New" w:cs="Courier New"/>
        </w:rPr>
        <w:t>№16от 27.07.2018г.</w:t>
      </w:r>
    </w:p>
    <w:p w:rsidR="000D696C" w:rsidRDefault="000D696C" w:rsidP="006B3F0C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0D696C" w:rsidRPr="006B3F0C" w:rsidRDefault="000D696C" w:rsidP="006B3F0C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6B3F0C">
        <w:rPr>
          <w:rFonts w:ascii="Arial" w:hAnsi="Arial" w:cs="Arial"/>
          <w:bCs/>
          <w:sz w:val="24"/>
          <w:szCs w:val="24"/>
        </w:rPr>
        <w:t>1.ПаспортПрограммы комплексного развития социальнойинфраструктурыКотикскогосельского поселенияТулунского района Иркутской областина 2018- 2032годы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5"/>
        <w:gridCol w:w="6847"/>
      </w:tblGrid>
      <w:tr w:rsidR="000D696C" w:rsidRPr="00FF4E93" w:rsidTr="005371E1">
        <w:tc>
          <w:tcPr>
            <w:tcW w:w="138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 xml:space="preserve">Наименование 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362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Программа комплексного развития социальной инфраструктуры Котикскогосельского поселения Тулунского района Иркутской области на 2018-2032 годы ( далее -Программа).</w:t>
            </w:r>
          </w:p>
        </w:tc>
      </w:tr>
      <w:tr w:rsidR="000D696C" w:rsidRPr="00FF4E93" w:rsidTr="005371E1">
        <w:tc>
          <w:tcPr>
            <w:tcW w:w="138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 xml:space="preserve">Основание для разработки 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362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 xml:space="preserve">Правовыми основаниями для разработки Программы комплексного развития являются: 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 xml:space="preserve">1.Федеральный закон от 06 октября 2003 года №131-ФЗ «Об общих принципах организации местного самоуправления в Российской Федерации»; 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2.Постановление Правительства РФ от 01 октября 2015 года№1050</w:t>
            </w:r>
            <w:r w:rsidRPr="006B3F0C">
              <w:rPr>
                <w:rFonts w:ascii="Courier New" w:hAnsi="Courier New" w:cs="Courier New"/>
                <w:bCs/>
              </w:rPr>
              <w:t>«</w:t>
            </w:r>
            <w:r w:rsidRPr="006B3F0C">
              <w:rPr>
                <w:rFonts w:ascii="Courier New" w:hAnsi="Courier New" w:cs="Courier New"/>
              </w:rPr>
              <w:t xml:space="preserve">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Градостроительный кодекс Российской Федерации от 29 декабря 2004 года №190-ФЗ;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4.Решение ДумыКотикскогосельского поселенияоб утверждении генерального планаот24.12.2013г.№17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5371E1">
        <w:tc>
          <w:tcPr>
            <w:tcW w:w="138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Заказчик программы, его местонахождение</w:t>
            </w:r>
          </w:p>
        </w:tc>
        <w:tc>
          <w:tcPr>
            <w:tcW w:w="362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АдминистрацияКотикского сельского поселения Тулунского района Иркутской области: 665230, Иркутскаяобласть, Тулунский район, с. Котик, ул. Центральная, 1а.</w:t>
            </w:r>
          </w:p>
        </w:tc>
      </w:tr>
      <w:tr w:rsidR="000D696C" w:rsidRPr="00FF4E93" w:rsidTr="005371E1">
        <w:tc>
          <w:tcPr>
            <w:tcW w:w="138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Основной разработчик программы, его местонахождение</w:t>
            </w:r>
          </w:p>
        </w:tc>
        <w:tc>
          <w:tcPr>
            <w:tcW w:w="362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АдминистрацияКотикского сельского поселения Тулунского района Иркутской области: 665230, Иркутскаяобласть, Тулунский район, с. Котик, ул. Центральная, 1а.</w:t>
            </w:r>
          </w:p>
        </w:tc>
      </w:tr>
      <w:tr w:rsidR="000D696C" w:rsidRPr="00FF4E93" w:rsidTr="005371E1">
        <w:tc>
          <w:tcPr>
            <w:tcW w:w="138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362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Развитие социальной инфраструктура Котикскогосельскогопоселения.</w:t>
            </w:r>
          </w:p>
        </w:tc>
      </w:tr>
      <w:tr w:rsidR="000D696C" w:rsidRPr="00FF4E93" w:rsidTr="005371E1">
        <w:tc>
          <w:tcPr>
            <w:tcW w:w="138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 xml:space="preserve"> Цель и задачи программы </w:t>
            </w:r>
          </w:p>
        </w:tc>
        <w:tc>
          <w:tcPr>
            <w:tcW w:w="362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 xml:space="preserve">Цель: 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Обеспечение развития социальной инфраструктурыКотикскогосельскогопоселениядля закрепления населения, повышения уровня его жизни.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Задачи: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- развитие системыобразования и культуры,за счетстроительства и ремонта образовательных и детских дошкольных учреждений,дома культуры;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- развитие социальной инфраструктуры: образования, здравоохранения, культуры, физкультуры и спорта;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 xml:space="preserve"> улучшение условий проживания населения за счетреконструкции и ремонта мест массового отдыха;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- создание условий для безопасного проживания населения на территории поселения;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 xml:space="preserve"> - обеспечение социальной поддержки слабозащищенным слоям населения. </w:t>
            </w:r>
          </w:p>
        </w:tc>
      </w:tr>
      <w:tr w:rsidR="000D696C" w:rsidRPr="00FF4E93" w:rsidTr="005371E1">
        <w:tc>
          <w:tcPr>
            <w:tcW w:w="138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62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- сокращение миграционного оттока населения;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- улучшение качества услуг предоставляемых учреждениями социальной сферы;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-повышение уровня обеспеченности населения объектами здравоохранения;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 xml:space="preserve">-увеличение удельного веса населения, систематически занимающегося физической культурой и спортом; 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-увеличение доли населения обеспеченных спортивными объектами в соответствии с нормативными значениями;</w:t>
            </w:r>
          </w:p>
        </w:tc>
      </w:tr>
      <w:tr w:rsidR="000D696C" w:rsidRPr="00FF4E93" w:rsidTr="005371E1">
        <w:trPr>
          <w:trHeight w:val="4457"/>
        </w:trPr>
        <w:tc>
          <w:tcPr>
            <w:tcW w:w="138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2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1.Проектирование и строительство общеобразовательныхшкол.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2.Проектирование и строительство дошкольных образовательных учреждений..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3. Проектирование и строительство МКУК;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4. Строительство и реконструкция объектов водоснабжения;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5. Проектирование и строительство ФАП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6. Проектирование и строительство спортивных сооружений и спортивных залов.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5371E1">
        <w:tc>
          <w:tcPr>
            <w:tcW w:w="138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362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 xml:space="preserve">Период реализации Программы 2018– 2032 годы; в 2 этапа: 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1этап-с 2018 по 2022годы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 xml:space="preserve">2 этап-с2023по 2032 годы </w:t>
            </w:r>
          </w:p>
        </w:tc>
      </w:tr>
      <w:tr w:rsidR="000D696C" w:rsidRPr="00FF4E93" w:rsidTr="005371E1">
        <w:trPr>
          <w:trHeight w:val="982"/>
        </w:trPr>
        <w:tc>
          <w:tcPr>
            <w:tcW w:w="138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362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Прогнозный общий объем финансирования Программы на период 2018-2032 годов составляет135000,0 тыс. руб., в том числе по годам: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2018 год -0,0 тыс. рублей;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 xml:space="preserve">2019 год -1500,0 тыс. рублей; 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 xml:space="preserve">2020 год -21000,0 тыс. рублей; 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2021 год -9000,0 тыс. рублей;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2022 год -24500,0 тыс. рублей;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2023-2032 годы -79000,0 тыс. рублей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Финансирование входящих в Программу мероприятий осуществляется за счет средств Федерального бюджета, бюджета Иркутской области, бюджета Тулунского муниципального района, бюджетаКотикскогосельского поселения</w:t>
            </w:r>
          </w:p>
        </w:tc>
      </w:tr>
      <w:tr w:rsidR="000D696C" w:rsidRPr="00FF4E93" w:rsidTr="005371E1">
        <w:tc>
          <w:tcPr>
            <w:tcW w:w="138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>Ожидаемые результаты реализациипрограммы</w:t>
            </w:r>
          </w:p>
        </w:tc>
        <w:tc>
          <w:tcPr>
            <w:tcW w:w="3620" w:type="pct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6B3F0C">
              <w:rPr>
                <w:rFonts w:ascii="Courier New" w:hAnsi="Courier New" w:cs="Courier New"/>
              </w:rPr>
              <w:t xml:space="preserve">Достижение нормативного уровня обеспеченности населения учреждениями образования, здравоохранения, культуры, физической культуры и спорта. </w:t>
            </w:r>
          </w:p>
        </w:tc>
      </w:tr>
    </w:tbl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6B3F0C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6B3F0C">
        <w:rPr>
          <w:rFonts w:ascii="Arial" w:hAnsi="Arial" w:cs="Arial"/>
          <w:bCs/>
          <w:sz w:val="24"/>
          <w:szCs w:val="24"/>
        </w:rPr>
        <w:t>Раздел 1. Характеристика существующего состояния социальной инфраструктуры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0D696C" w:rsidRPr="006B3F0C" w:rsidRDefault="000D696C" w:rsidP="006B3F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bCs/>
          <w:sz w:val="24"/>
          <w:szCs w:val="24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0D696C" w:rsidRPr="006B3F0C" w:rsidRDefault="000D696C" w:rsidP="006B3F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6B3F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благосостояниянаселения. Она охватывает систему образования,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муниципального образования, инвестиционной и социальной политикой государственных структур и другими факторами.Эффективное использование имеющегося промышленного потенциала, способствуютразвитиюэкономики и социальной сферы. Развитие и эффективное функционирование объектов, входящих в социальную инфраструктуру, их доступность - важное условие повышения уровня и качества жизни населения. </w:t>
      </w:r>
    </w:p>
    <w:p w:rsidR="000D696C" w:rsidRPr="006B3F0C" w:rsidRDefault="000D696C" w:rsidP="006B3F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Котикское муниципальное образование наделеностатусом муниципального образования Законом Иркутской области «О статусе и границах муниципальныхобразований Тулунского района Иркутской области № 98-оз от 16 декабря 2004г. </w:t>
      </w:r>
    </w:p>
    <w:p w:rsidR="000D696C" w:rsidRPr="006B3F0C" w:rsidRDefault="000D696C" w:rsidP="006B3F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Котикское сельское поселение расположено в центре Тулунского района Иркутской области. На севере и северо- востоке муниципальное образование граничит с Сибирякским сельским поселением, на востоке с Афанасьевским сельским поселением, на юге с Муниципальным образованием «г. Тулун» и Писаревским сельским поселением, на западе с Умыганским сельским поселением.</w:t>
      </w:r>
    </w:p>
    <w:p w:rsidR="000D696C" w:rsidRPr="006B3F0C" w:rsidRDefault="000D696C" w:rsidP="006B3F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В состав территорииКотикскогомуниципальногообразования входят4 населенных пунктов: село Котик (административный центр), поселок Утай, деревня Красная Дубрава, деревняЗаусаева.</w:t>
      </w:r>
    </w:p>
    <w:p w:rsidR="000D696C" w:rsidRPr="006B3F0C" w:rsidRDefault="000D696C" w:rsidP="006B3F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Территория в границах муниципального образования 11334га, что составляет 0,82%территории Тулунского района.</w:t>
      </w:r>
    </w:p>
    <w:p w:rsidR="000D696C" w:rsidRPr="006B3F0C" w:rsidRDefault="000D696C" w:rsidP="006B3F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Площадь населенных пунктов в существующих границах – </w:t>
      </w:r>
      <w:smartTag w:uri="urn:schemas-microsoft-com:office:smarttags" w:element="metricconverter">
        <w:smartTagPr>
          <w:attr w:name="ProductID" w:val="810,82 га"/>
        </w:smartTagPr>
        <w:r w:rsidRPr="006B3F0C">
          <w:rPr>
            <w:rFonts w:ascii="Arial" w:hAnsi="Arial" w:cs="Arial"/>
            <w:sz w:val="24"/>
            <w:szCs w:val="24"/>
          </w:rPr>
          <w:t>810,82 га</w:t>
        </w:r>
      </w:smartTag>
      <w:r w:rsidRPr="006B3F0C">
        <w:rPr>
          <w:rFonts w:ascii="Arial" w:hAnsi="Arial" w:cs="Arial"/>
          <w:sz w:val="24"/>
          <w:szCs w:val="24"/>
        </w:rPr>
        <w:t>. Проектом предусматривается изменение границ населенных пунктов с учетом границ кадастровых кварталов и производственных землеотводов. Планируется раширение границ с. Котик в западном, южном и северном направлении с включением в границы землеотводов для индивидуального жилищного строительства, объектов рекриации, сельскохозяйственных угодий и исключением из границ населенных пунктов земель лесов и природного ландшафта, с переводом их в земли лесного фонда и земли рекреации.</w:t>
      </w:r>
    </w:p>
    <w:p w:rsidR="000D696C" w:rsidRPr="006B3F0C" w:rsidRDefault="000D696C" w:rsidP="006B3F0C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Численность населения Котикскогосельского поселения на 01.01.2018 года составляет 2463 человека. </w:t>
      </w:r>
    </w:p>
    <w:p w:rsidR="000D696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6B3F0C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Таблица</w:t>
      </w:r>
      <w:r>
        <w:rPr>
          <w:rFonts w:ascii="Arial" w:hAnsi="Arial" w:cs="Arial"/>
          <w:sz w:val="24"/>
          <w:szCs w:val="24"/>
        </w:rPr>
        <w:t xml:space="preserve"> №</w:t>
      </w:r>
      <w:r w:rsidRPr="006B3F0C">
        <w:rPr>
          <w:rFonts w:ascii="Arial" w:hAnsi="Arial" w:cs="Arial"/>
          <w:sz w:val="24"/>
          <w:szCs w:val="24"/>
        </w:rPr>
        <w:t>1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4"/>
        <w:gridCol w:w="2226"/>
        <w:gridCol w:w="2563"/>
        <w:gridCol w:w="2209"/>
      </w:tblGrid>
      <w:tr w:rsidR="000D696C" w:rsidRPr="00FF4E93" w:rsidTr="005371E1">
        <w:tc>
          <w:tcPr>
            <w:tcW w:w="1344" w:type="pct"/>
            <w:tcBorders>
              <w:right w:val="single" w:sz="4" w:space="0" w:color="auto"/>
            </w:tcBorders>
          </w:tcPr>
          <w:p w:rsidR="000D696C" w:rsidRPr="003F7F67" w:rsidRDefault="000D696C" w:rsidP="003F7F67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0D696C" w:rsidRPr="003F7F67" w:rsidRDefault="000D696C" w:rsidP="003F7F67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Численность населения населенного пункта</w:t>
            </w:r>
          </w:p>
        </w:tc>
        <w:tc>
          <w:tcPr>
            <w:tcW w:w="1339" w:type="pct"/>
          </w:tcPr>
          <w:p w:rsidR="000D696C" w:rsidRPr="003F7F67" w:rsidRDefault="000D696C" w:rsidP="003F7F67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Расстояние от населенного пункта до центральной усадьбы</w:t>
            </w:r>
          </w:p>
        </w:tc>
        <w:tc>
          <w:tcPr>
            <w:tcW w:w="1154" w:type="pct"/>
          </w:tcPr>
          <w:p w:rsidR="000D696C" w:rsidRPr="003F7F67" w:rsidRDefault="000D696C" w:rsidP="003F7F67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Расстояние от населенного пункта до районного центра</w:t>
            </w:r>
          </w:p>
        </w:tc>
      </w:tr>
      <w:tr w:rsidR="000D696C" w:rsidRPr="00FF4E93" w:rsidTr="005371E1">
        <w:tc>
          <w:tcPr>
            <w:tcW w:w="1344" w:type="pct"/>
            <w:tcBorders>
              <w:right w:val="single" w:sz="4" w:space="0" w:color="auto"/>
            </w:tcBorders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с.Котик</w:t>
            </w: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1495</w:t>
            </w:r>
          </w:p>
        </w:tc>
        <w:tc>
          <w:tcPr>
            <w:tcW w:w="133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 xml:space="preserve"> Центральная усадьба</w:t>
            </w:r>
          </w:p>
        </w:tc>
        <w:tc>
          <w:tcPr>
            <w:tcW w:w="115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28</w:t>
            </w:r>
          </w:p>
        </w:tc>
      </w:tr>
      <w:tr w:rsidR="000D696C" w:rsidRPr="00FF4E93" w:rsidTr="005371E1">
        <w:tc>
          <w:tcPr>
            <w:tcW w:w="1344" w:type="pct"/>
            <w:tcBorders>
              <w:right w:val="single" w:sz="4" w:space="0" w:color="auto"/>
            </w:tcBorders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Д. Красная Дубрава</w:t>
            </w: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102</w:t>
            </w:r>
          </w:p>
        </w:tc>
        <w:tc>
          <w:tcPr>
            <w:tcW w:w="133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4 км.</w:t>
            </w:r>
          </w:p>
        </w:tc>
        <w:tc>
          <w:tcPr>
            <w:tcW w:w="115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15 км.</w:t>
            </w:r>
          </w:p>
        </w:tc>
      </w:tr>
      <w:tr w:rsidR="000D696C" w:rsidRPr="00FF4E93" w:rsidTr="005371E1">
        <w:tc>
          <w:tcPr>
            <w:tcW w:w="1344" w:type="pct"/>
            <w:tcBorders>
              <w:right w:val="single" w:sz="4" w:space="0" w:color="auto"/>
            </w:tcBorders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П. Утай</w:t>
            </w: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601</w:t>
            </w:r>
          </w:p>
        </w:tc>
        <w:tc>
          <w:tcPr>
            <w:tcW w:w="133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16 км.</w:t>
            </w:r>
          </w:p>
        </w:tc>
        <w:tc>
          <w:tcPr>
            <w:tcW w:w="115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27 км.</w:t>
            </w:r>
          </w:p>
        </w:tc>
      </w:tr>
      <w:tr w:rsidR="000D696C" w:rsidRPr="00FF4E93" w:rsidTr="005371E1">
        <w:tc>
          <w:tcPr>
            <w:tcW w:w="1344" w:type="pct"/>
            <w:tcBorders>
              <w:right w:val="single" w:sz="4" w:space="0" w:color="auto"/>
            </w:tcBorders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д. Заусаева</w:t>
            </w: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260</w:t>
            </w:r>
          </w:p>
        </w:tc>
        <w:tc>
          <w:tcPr>
            <w:tcW w:w="133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4 км</w:t>
            </w:r>
          </w:p>
        </w:tc>
        <w:tc>
          <w:tcPr>
            <w:tcW w:w="115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 xml:space="preserve"> 7 км.</w:t>
            </w:r>
          </w:p>
        </w:tc>
      </w:tr>
      <w:tr w:rsidR="000D696C" w:rsidRPr="00FF4E93" w:rsidTr="005371E1">
        <w:tc>
          <w:tcPr>
            <w:tcW w:w="1344" w:type="pct"/>
            <w:tcBorders>
              <w:right w:val="single" w:sz="4" w:space="0" w:color="auto"/>
            </w:tcBorders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Д. Малый Утайчик</w:t>
            </w: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</w:t>
            </w:r>
          </w:p>
        </w:tc>
        <w:tc>
          <w:tcPr>
            <w:tcW w:w="133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 км.</w:t>
            </w:r>
          </w:p>
        </w:tc>
        <w:tc>
          <w:tcPr>
            <w:tcW w:w="115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13 км.</w:t>
            </w:r>
          </w:p>
        </w:tc>
      </w:tr>
    </w:tbl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5371E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Данные о возрастной структуре населенияна 01. 01.2018г.приведены в таблице №2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Default="000D696C" w:rsidP="003F7F6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Таблица №2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7"/>
        <w:gridCol w:w="6901"/>
        <w:gridCol w:w="1664"/>
      </w:tblGrid>
      <w:tr w:rsidR="000D696C" w:rsidRPr="00FF4E93" w:rsidTr="005371E1">
        <w:tc>
          <w:tcPr>
            <w:tcW w:w="52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№</w:t>
            </w:r>
          </w:p>
        </w:tc>
        <w:tc>
          <w:tcPr>
            <w:tcW w:w="3605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 xml:space="preserve">Показатели </w:t>
            </w:r>
          </w:p>
        </w:tc>
        <w:tc>
          <w:tcPr>
            <w:tcW w:w="86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2018г.</w:t>
            </w:r>
          </w:p>
        </w:tc>
      </w:tr>
      <w:tr w:rsidR="000D696C" w:rsidRPr="00FF4E93" w:rsidTr="005371E1">
        <w:tc>
          <w:tcPr>
            <w:tcW w:w="52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3605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Численность постоянного населения чел;в том числе</w:t>
            </w:r>
          </w:p>
        </w:tc>
        <w:tc>
          <w:tcPr>
            <w:tcW w:w="86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2463</w:t>
            </w:r>
          </w:p>
        </w:tc>
      </w:tr>
      <w:tr w:rsidR="000D696C" w:rsidRPr="00FF4E93" w:rsidTr="005371E1">
        <w:tc>
          <w:tcPr>
            <w:tcW w:w="52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1.1</w:t>
            </w:r>
          </w:p>
        </w:tc>
        <w:tc>
          <w:tcPr>
            <w:tcW w:w="3605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Моложе трудоспособного возраста</w:t>
            </w:r>
          </w:p>
        </w:tc>
        <w:tc>
          <w:tcPr>
            <w:tcW w:w="86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545</w:t>
            </w:r>
          </w:p>
        </w:tc>
      </w:tr>
      <w:tr w:rsidR="000D696C" w:rsidRPr="00FF4E93" w:rsidTr="005371E1">
        <w:tc>
          <w:tcPr>
            <w:tcW w:w="52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1.2</w:t>
            </w:r>
          </w:p>
        </w:tc>
        <w:tc>
          <w:tcPr>
            <w:tcW w:w="3605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Трудоспособного возраста</w:t>
            </w:r>
          </w:p>
        </w:tc>
        <w:tc>
          <w:tcPr>
            <w:tcW w:w="86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1412</w:t>
            </w:r>
          </w:p>
        </w:tc>
      </w:tr>
      <w:tr w:rsidR="000D696C" w:rsidRPr="00FF4E93" w:rsidTr="005371E1">
        <w:trPr>
          <w:trHeight w:val="349"/>
        </w:trPr>
        <w:tc>
          <w:tcPr>
            <w:tcW w:w="52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1.3</w:t>
            </w:r>
          </w:p>
        </w:tc>
        <w:tc>
          <w:tcPr>
            <w:tcW w:w="3605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Старше трудоспособного возраста.</w:t>
            </w:r>
          </w:p>
        </w:tc>
        <w:tc>
          <w:tcPr>
            <w:tcW w:w="86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506</w:t>
            </w:r>
          </w:p>
        </w:tc>
      </w:tr>
    </w:tbl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Анализ 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продолжительностижизни населения. 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В целом демографическая ситуация в Котикскомсельском поселении повторяет районные и областные проблемы и обстановку большинства регионов. 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Современный уровень развития сферы социально-культурного обслуживания в Котикском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Правовым актом территориального планирования муниципального уровня является генеральный план. Генеральный планКотикскогосельского поселения Тулунского района Иркутской области утвержден решениемДумы Котикского сельского поселения от24декабря 2013 года № 17, согласно которому установлены и утверждены: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 территориальная организация и планировочная структура территории поселения;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 функциональное зонирование территории поселения;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 границы зон планируемого размещения объектов капитального строительства муниципального уровня.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На основании генерального плана Котикскогосельского поселения юридически обоснованно осуществляются последующие этапы градостроительной деятельности на территории поселения: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-решением Думы Котикскогосельского поселения от 08.05.2014г. № 9утверждены правила землепользования и застройкиКотикского сельского поселения, в которые решениямиДумы Котикскогосельского поселения от29.04.2016 года №10, от 08.11.2017г. №6 внесены изменения;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1.2.1.Развитие образования.Общеобразовательные учреждения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Одной из важнейших характеристик муниципального образования, определяющих его конкурентоспособность и инвестиционную привлекательность, является образовательный уровень населения. Повышение образовательного уровня населения требует длительного времени и значительных финансовых вложений. На территории Котикскогомуниципального образования действуют двешколы: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 – МОУ «Котикская СОШ» вс. Котик, общей площадью 1259,1кв. м, мощностью 360 человек, количество учащихся202 человека. 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- МОУ «Утайская общеобразовательная школа» в п. Утай, общей площадью 629,1кв. м, мощностью 136 человек, количество учащихся37 человек. </w:t>
      </w:r>
    </w:p>
    <w:p w:rsidR="000D696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3F7F6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Таблица №3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2190"/>
        <w:gridCol w:w="1403"/>
        <w:gridCol w:w="1166"/>
        <w:gridCol w:w="1084"/>
        <w:gridCol w:w="674"/>
        <w:gridCol w:w="1692"/>
        <w:gridCol w:w="965"/>
      </w:tblGrid>
      <w:tr w:rsidR="000D696C" w:rsidRPr="00FF4E93" w:rsidTr="005371E1">
        <w:tc>
          <w:tcPr>
            <w:tcW w:w="20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№</w:t>
            </w:r>
          </w:p>
        </w:tc>
        <w:tc>
          <w:tcPr>
            <w:tcW w:w="114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73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60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Мощность</w:t>
            </w:r>
          </w:p>
        </w:tc>
        <w:tc>
          <w:tcPr>
            <w:tcW w:w="56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Площадь, м2</w:t>
            </w:r>
          </w:p>
        </w:tc>
        <w:tc>
          <w:tcPr>
            <w:tcW w:w="352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Этаж</w:t>
            </w:r>
          </w:p>
        </w:tc>
        <w:tc>
          <w:tcPr>
            <w:tcW w:w="88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Кол-во обучающихся</w:t>
            </w:r>
          </w:p>
        </w:tc>
        <w:tc>
          <w:tcPr>
            <w:tcW w:w="50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Кол-во персонала</w:t>
            </w:r>
          </w:p>
        </w:tc>
      </w:tr>
      <w:tr w:rsidR="000D696C" w:rsidRPr="00FF4E93" w:rsidTr="005371E1">
        <w:tc>
          <w:tcPr>
            <w:tcW w:w="20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114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</w:t>
            </w:r>
          </w:p>
        </w:tc>
        <w:tc>
          <w:tcPr>
            <w:tcW w:w="73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</w:t>
            </w:r>
          </w:p>
        </w:tc>
        <w:tc>
          <w:tcPr>
            <w:tcW w:w="60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4</w:t>
            </w:r>
          </w:p>
        </w:tc>
        <w:tc>
          <w:tcPr>
            <w:tcW w:w="56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</w:t>
            </w:r>
          </w:p>
        </w:tc>
        <w:tc>
          <w:tcPr>
            <w:tcW w:w="352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6</w:t>
            </w:r>
          </w:p>
        </w:tc>
        <w:tc>
          <w:tcPr>
            <w:tcW w:w="88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7</w:t>
            </w:r>
          </w:p>
        </w:tc>
        <w:tc>
          <w:tcPr>
            <w:tcW w:w="50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8</w:t>
            </w:r>
          </w:p>
        </w:tc>
      </w:tr>
      <w:tr w:rsidR="000D696C" w:rsidRPr="00FF4E93" w:rsidTr="005371E1">
        <w:tc>
          <w:tcPr>
            <w:tcW w:w="20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114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Муниципальное общеобразовательное учреждение «КотикскаяСОШ»</w:t>
            </w:r>
          </w:p>
        </w:tc>
        <w:tc>
          <w:tcPr>
            <w:tcW w:w="73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с. Котик, ул. Центральная</w:t>
            </w:r>
          </w:p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1.</w:t>
            </w:r>
          </w:p>
        </w:tc>
        <w:tc>
          <w:tcPr>
            <w:tcW w:w="60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360</w:t>
            </w:r>
          </w:p>
        </w:tc>
        <w:tc>
          <w:tcPr>
            <w:tcW w:w="56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1259,1</w:t>
            </w:r>
          </w:p>
        </w:tc>
        <w:tc>
          <w:tcPr>
            <w:tcW w:w="352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88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202</w:t>
            </w:r>
          </w:p>
        </w:tc>
        <w:tc>
          <w:tcPr>
            <w:tcW w:w="50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37</w:t>
            </w:r>
          </w:p>
        </w:tc>
      </w:tr>
      <w:tr w:rsidR="000D696C" w:rsidRPr="00FF4E93" w:rsidTr="005371E1">
        <w:tc>
          <w:tcPr>
            <w:tcW w:w="20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2.</w:t>
            </w:r>
          </w:p>
        </w:tc>
        <w:tc>
          <w:tcPr>
            <w:tcW w:w="114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Муниципальное</w:t>
            </w:r>
          </w:p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общеобразовательное учреждение «Утайскаяобщеобразовательная школа»</w:t>
            </w:r>
          </w:p>
        </w:tc>
        <w:tc>
          <w:tcPr>
            <w:tcW w:w="73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п. Утай, ул. Нагорная 15.</w:t>
            </w:r>
          </w:p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136</w:t>
            </w:r>
          </w:p>
        </w:tc>
        <w:tc>
          <w:tcPr>
            <w:tcW w:w="56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629,1</w:t>
            </w:r>
          </w:p>
        </w:tc>
        <w:tc>
          <w:tcPr>
            <w:tcW w:w="352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88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37</w:t>
            </w:r>
          </w:p>
        </w:tc>
        <w:tc>
          <w:tcPr>
            <w:tcW w:w="50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16</w:t>
            </w:r>
          </w:p>
        </w:tc>
      </w:tr>
    </w:tbl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Состояние сферы образования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Default="000D696C" w:rsidP="003F7F6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Таблица №4</w:t>
      </w:r>
    </w:p>
    <w:p w:rsidR="000D696C" w:rsidRPr="006B3F0C" w:rsidRDefault="000D696C" w:rsidP="003F7F6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06"/>
        <w:tblW w:w="5000" w:type="pct"/>
        <w:tblCellMar>
          <w:left w:w="0" w:type="dxa"/>
          <w:right w:w="0" w:type="dxa"/>
        </w:tblCellMar>
        <w:tblLook w:val="0000"/>
      </w:tblPr>
      <w:tblGrid>
        <w:gridCol w:w="5135"/>
        <w:gridCol w:w="1480"/>
        <w:gridCol w:w="1349"/>
        <w:gridCol w:w="1472"/>
      </w:tblGrid>
      <w:tr w:rsidR="000D696C" w:rsidRPr="00FF4E93" w:rsidTr="005371E1">
        <w:trPr>
          <w:trHeight w:val="31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3F7F67">
              <w:rPr>
                <w:rFonts w:ascii="Courier New" w:hAnsi="Courier New" w:cs="Courier New"/>
                <w:bCs/>
              </w:rPr>
              <w:t>МОУ КотикскаяСОШ</w:t>
            </w:r>
          </w:p>
        </w:tc>
      </w:tr>
      <w:tr w:rsidR="000D696C" w:rsidRPr="00FF4E93" w:rsidTr="005371E1">
        <w:trPr>
          <w:trHeight w:val="311"/>
        </w:trPr>
        <w:tc>
          <w:tcPr>
            <w:tcW w:w="2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  <w:bCs/>
              </w:rPr>
              <w:t>2015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  <w:bCs/>
              </w:rPr>
              <w:t>2016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3F7F67">
              <w:rPr>
                <w:rFonts w:ascii="Courier New" w:hAnsi="Courier New" w:cs="Courier New"/>
                <w:bCs/>
              </w:rPr>
              <w:t>2017</w:t>
            </w:r>
          </w:p>
        </w:tc>
      </w:tr>
      <w:tr w:rsidR="000D696C" w:rsidRPr="00FF4E93" w:rsidTr="005371E1">
        <w:trPr>
          <w:trHeight w:val="292"/>
        </w:trPr>
        <w:tc>
          <w:tcPr>
            <w:tcW w:w="2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кол-во учащихся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184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186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196</w:t>
            </w:r>
          </w:p>
        </w:tc>
      </w:tr>
      <w:tr w:rsidR="000D696C" w:rsidRPr="00FF4E93" w:rsidTr="005371E1">
        <w:trPr>
          <w:trHeight w:val="165"/>
        </w:trPr>
        <w:tc>
          <w:tcPr>
            <w:tcW w:w="2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кол-во педагогических работников школы, всего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 xml:space="preserve"> 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22</w:t>
            </w:r>
          </w:p>
        </w:tc>
      </w:tr>
      <w:tr w:rsidR="000D696C" w:rsidRPr="00FF4E93" w:rsidTr="005371E1">
        <w:trPr>
          <w:trHeight w:val="292"/>
        </w:trPr>
        <w:tc>
          <w:tcPr>
            <w:tcW w:w="2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в т. ч.с высшим образованием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17</w:t>
            </w:r>
          </w:p>
        </w:tc>
      </w:tr>
      <w:tr w:rsidR="000D696C" w:rsidRPr="00FF4E93" w:rsidTr="005371E1">
        <w:trPr>
          <w:trHeight w:val="292"/>
        </w:trPr>
        <w:tc>
          <w:tcPr>
            <w:tcW w:w="27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средне- специальным образованием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</w:t>
            </w:r>
          </w:p>
        </w:tc>
      </w:tr>
      <w:tr w:rsidR="000D696C" w:rsidRPr="00FF4E93" w:rsidTr="005371E1">
        <w:trPr>
          <w:trHeight w:val="292"/>
        </w:trPr>
        <w:tc>
          <w:tcPr>
            <w:tcW w:w="27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</w:tbl>
    <w:p w:rsidR="000D696C" w:rsidRPr="003F7F67" w:rsidRDefault="000D696C" w:rsidP="006B3F0C">
      <w:pPr>
        <w:pStyle w:val="NoSpacing"/>
        <w:jc w:val="both"/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t> </w:t>
      </w:r>
    </w:p>
    <w:tbl>
      <w:tblPr>
        <w:tblpPr w:leftFromText="180" w:rightFromText="180" w:vertAnchor="text" w:tblpY="106"/>
        <w:tblW w:w="5000" w:type="pct"/>
        <w:tblCellMar>
          <w:left w:w="0" w:type="dxa"/>
          <w:right w:w="0" w:type="dxa"/>
        </w:tblCellMar>
        <w:tblLook w:val="0000"/>
      </w:tblPr>
      <w:tblGrid>
        <w:gridCol w:w="5135"/>
        <w:gridCol w:w="1480"/>
        <w:gridCol w:w="1349"/>
        <w:gridCol w:w="1472"/>
      </w:tblGrid>
      <w:tr w:rsidR="000D696C" w:rsidRPr="00FF4E93" w:rsidTr="005371E1">
        <w:trPr>
          <w:trHeight w:val="31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3F7F67">
              <w:rPr>
                <w:rFonts w:ascii="Courier New" w:hAnsi="Courier New" w:cs="Courier New"/>
                <w:bCs/>
              </w:rPr>
              <w:t>МОУ Утайская общеобразовательная школа</w:t>
            </w:r>
          </w:p>
        </w:tc>
      </w:tr>
      <w:tr w:rsidR="000D696C" w:rsidRPr="00FF4E93" w:rsidTr="005371E1">
        <w:trPr>
          <w:trHeight w:val="311"/>
        </w:trPr>
        <w:tc>
          <w:tcPr>
            <w:tcW w:w="2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  <w:bCs/>
              </w:rPr>
              <w:t>2015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  <w:bCs/>
              </w:rPr>
              <w:t>2016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3F7F67">
              <w:rPr>
                <w:rFonts w:ascii="Courier New" w:hAnsi="Courier New" w:cs="Courier New"/>
                <w:bCs/>
              </w:rPr>
              <w:t>2017</w:t>
            </w:r>
          </w:p>
        </w:tc>
      </w:tr>
      <w:tr w:rsidR="000D696C" w:rsidRPr="00FF4E93" w:rsidTr="005371E1">
        <w:trPr>
          <w:trHeight w:val="292"/>
        </w:trPr>
        <w:tc>
          <w:tcPr>
            <w:tcW w:w="2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кол-во учащихся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32</w:t>
            </w:r>
          </w:p>
        </w:tc>
      </w:tr>
      <w:tr w:rsidR="000D696C" w:rsidRPr="00FF4E93" w:rsidTr="005371E1">
        <w:trPr>
          <w:trHeight w:val="165"/>
        </w:trPr>
        <w:tc>
          <w:tcPr>
            <w:tcW w:w="2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кол-во педагогических работников школы, всего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9</w:t>
            </w:r>
          </w:p>
        </w:tc>
      </w:tr>
      <w:tr w:rsidR="000D696C" w:rsidRPr="00FF4E93" w:rsidTr="005371E1">
        <w:trPr>
          <w:trHeight w:val="292"/>
        </w:trPr>
        <w:tc>
          <w:tcPr>
            <w:tcW w:w="2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в т. ч.с высшим образованием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</w:t>
            </w:r>
          </w:p>
        </w:tc>
      </w:tr>
      <w:tr w:rsidR="000D696C" w:rsidRPr="00FF4E93" w:rsidTr="005371E1">
        <w:trPr>
          <w:trHeight w:val="292"/>
        </w:trPr>
        <w:tc>
          <w:tcPr>
            <w:tcW w:w="27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средне- специальным образованием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4</w:t>
            </w:r>
          </w:p>
        </w:tc>
      </w:tr>
    </w:tbl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  <w:lang/>
        </w:rPr>
      </w:pP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  <w:lang/>
        </w:rPr>
      </w:pPr>
      <w:r w:rsidRPr="006B3F0C">
        <w:rPr>
          <w:rFonts w:ascii="Arial" w:hAnsi="Arial" w:cs="Arial"/>
          <w:sz w:val="24"/>
          <w:szCs w:val="24"/>
          <w:lang/>
        </w:rPr>
        <w:t xml:space="preserve">Муниципальные образовательные учреждения имеют лицензию на осуществление своей деятельности, аттестованы. Продолжительность учебной недели пятьдней, обучение проходит в одну смену. В </w:t>
      </w:r>
      <w:r w:rsidRPr="006B3F0C">
        <w:rPr>
          <w:rFonts w:ascii="Arial" w:hAnsi="Arial" w:cs="Arial"/>
          <w:sz w:val="24"/>
          <w:szCs w:val="24"/>
          <w:lang/>
        </w:rPr>
        <w:t>Котикской СОШ имеется</w:t>
      </w:r>
      <w:r w:rsidRPr="006B3F0C">
        <w:rPr>
          <w:rFonts w:ascii="Arial" w:hAnsi="Arial" w:cs="Arial"/>
          <w:sz w:val="24"/>
          <w:szCs w:val="24"/>
          <w:lang/>
        </w:rPr>
        <w:t>компьютеризованны</w:t>
      </w:r>
      <w:r w:rsidRPr="006B3F0C">
        <w:rPr>
          <w:rFonts w:ascii="Arial" w:hAnsi="Arial" w:cs="Arial"/>
          <w:sz w:val="24"/>
          <w:szCs w:val="24"/>
          <w:lang/>
        </w:rPr>
        <w:t>й</w:t>
      </w:r>
      <w:r w:rsidRPr="006B3F0C">
        <w:rPr>
          <w:rFonts w:ascii="Arial" w:hAnsi="Arial" w:cs="Arial"/>
          <w:sz w:val="24"/>
          <w:szCs w:val="24"/>
          <w:lang/>
        </w:rPr>
        <w:t xml:space="preserve"> класс, имеется спортивны</w:t>
      </w:r>
      <w:r w:rsidRPr="006B3F0C">
        <w:rPr>
          <w:rFonts w:ascii="Arial" w:hAnsi="Arial" w:cs="Arial"/>
          <w:sz w:val="24"/>
          <w:szCs w:val="24"/>
          <w:lang/>
        </w:rPr>
        <w:t>й</w:t>
      </w:r>
      <w:r w:rsidRPr="006B3F0C">
        <w:rPr>
          <w:rFonts w:ascii="Arial" w:hAnsi="Arial" w:cs="Arial"/>
          <w:sz w:val="24"/>
          <w:szCs w:val="24"/>
          <w:lang/>
        </w:rPr>
        <w:t xml:space="preserve"> зал</w:t>
      </w:r>
      <w:r w:rsidRPr="006B3F0C">
        <w:rPr>
          <w:rFonts w:ascii="Arial" w:hAnsi="Arial" w:cs="Arial"/>
          <w:sz w:val="24"/>
          <w:szCs w:val="24"/>
          <w:lang/>
        </w:rPr>
        <w:t>,</w:t>
      </w:r>
      <w:r w:rsidRPr="006B3F0C">
        <w:rPr>
          <w:rFonts w:ascii="Arial" w:hAnsi="Arial" w:cs="Arial"/>
          <w:sz w:val="24"/>
          <w:szCs w:val="24"/>
          <w:lang/>
        </w:rPr>
        <w:t xml:space="preserve"> в котор</w:t>
      </w:r>
      <w:r w:rsidRPr="006B3F0C">
        <w:rPr>
          <w:rFonts w:ascii="Arial" w:hAnsi="Arial" w:cs="Arial"/>
          <w:sz w:val="24"/>
          <w:szCs w:val="24"/>
          <w:lang/>
        </w:rPr>
        <w:t>ом</w:t>
      </w:r>
      <w:r w:rsidRPr="006B3F0C">
        <w:rPr>
          <w:rFonts w:ascii="Arial" w:hAnsi="Arial" w:cs="Arial"/>
          <w:sz w:val="24"/>
          <w:szCs w:val="24"/>
          <w:lang/>
        </w:rPr>
        <w:t>проводятся спортивные секции</w:t>
      </w:r>
      <w:r w:rsidRPr="006B3F0C">
        <w:rPr>
          <w:rFonts w:ascii="Arial" w:hAnsi="Arial" w:cs="Arial"/>
          <w:sz w:val="24"/>
          <w:szCs w:val="24"/>
          <w:lang/>
        </w:rPr>
        <w:t>.</w:t>
      </w:r>
      <w:r w:rsidRPr="006B3F0C">
        <w:rPr>
          <w:rFonts w:ascii="Arial" w:hAnsi="Arial" w:cs="Arial"/>
          <w:sz w:val="24"/>
          <w:szCs w:val="24"/>
          <w:lang/>
        </w:rPr>
        <w:t xml:space="preserve">. 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  <w:lang/>
        </w:rPr>
      </w:pPr>
      <w:r w:rsidRPr="006B3F0C">
        <w:rPr>
          <w:rFonts w:ascii="Arial" w:hAnsi="Arial" w:cs="Arial"/>
          <w:sz w:val="24"/>
          <w:szCs w:val="24"/>
          <w:lang/>
        </w:rPr>
        <w:t>Из-за отсутствия инфраструктуры, жилья в поселении, нет притока молодых кадров. Из приведенной таблице видно, что в последние годы увеличивается численность учащихся школы, это</w:t>
      </w:r>
      <w:r>
        <w:rPr>
          <w:rFonts w:ascii="Arial" w:hAnsi="Arial" w:cs="Arial"/>
          <w:sz w:val="24"/>
          <w:szCs w:val="24"/>
          <w:lang/>
        </w:rPr>
        <w:t>обусловлен</w:t>
      </w:r>
      <w:r w:rsidRPr="006B3F0C">
        <w:rPr>
          <w:rFonts w:ascii="Arial" w:hAnsi="Arial" w:cs="Arial"/>
          <w:sz w:val="24"/>
          <w:szCs w:val="24"/>
          <w:lang/>
        </w:rPr>
        <w:t>о увеличением рождаемости в предыдущие годы.За счет увел</w:t>
      </w:r>
      <w:r>
        <w:rPr>
          <w:rFonts w:ascii="Arial" w:hAnsi="Arial" w:cs="Arial"/>
          <w:sz w:val="24"/>
          <w:szCs w:val="24"/>
          <w:lang/>
        </w:rPr>
        <w:t>и</w:t>
      </w:r>
      <w:r w:rsidRPr="006B3F0C">
        <w:rPr>
          <w:rFonts w:ascii="Arial" w:hAnsi="Arial" w:cs="Arial"/>
          <w:sz w:val="24"/>
          <w:szCs w:val="24"/>
          <w:lang/>
        </w:rPr>
        <w:t>чения числа обучающихся начальных классов будут увел</w:t>
      </w:r>
      <w:r>
        <w:rPr>
          <w:rFonts w:ascii="Arial" w:hAnsi="Arial" w:cs="Arial"/>
          <w:sz w:val="24"/>
          <w:szCs w:val="24"/>
          <w:lang/>
        </w:rPr>
        <w:t>и</w:t>
      </w:r>
      <w:r w:rsidRPr="006B3F0C">
        <w:rPr>
          <w:rFonts w:ascii="Arial" w:hAnsi="Arial" w:cs="Arial"/>
          <w:sz w:val="24"/>
          <w:szCs w:val="24"/>
          <w:lang/>
        </w:rPr>
        <w:t>чены темпы снижения численности учащихся общеобразовательного учреждения.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  <w:lang/>
        </w:rPr>
      </w:pPr>
      <w:r w:rsidRPr="006B3F0C">
        <w:rPr>
          <w:rFonts w:ascii="Arial" w:hAnsi="Arial" w:cs="Arial"/>
          <w:sz w:val="24"/>
          <w:szCs w:val="24"/>
          <w:lang/>
        </w:rPr>
        <w:t xml:space="preserve">Подвоз учащихсяв </w:t>
      </w:r>
      <w:r w:rsidRPr="006B3F0C">
        <w:rPr>
          <w:rFonts w:ascii="Arial" w:hAnsi="Arial" w:cs="Arial"/>
          <w:sz w:val="24"/>
          <w:szCs w:val="24"/>
          <w:lang/>
        </w:rPr>
        <w:t>Котикскую</w:t>
      </w:r>
      <w:r w:rsidRPr="006B3F0C">
        <w:rPr>
          <w:rFonts w:ascii="Arial" w:hAnsi="Arial" w:cs="Arial"/>
          <w:sz w:val="24"/>
          <w:szCs w:val="24"/>
          <w:lang/>
        </w:rPr>
        <w:t xml:space="preserve">СОШ из </w:t>
      </w:r>
      <w:r w:rsidRPr="006B3F0C">
        <w:rPr>
          <w:rFonts w:ascii="Arial" w:hAnsi="Arial" w:cs="Arial"/>
          <w:sz w:val="24"/>
          <w:szCs w:val="24"/>
          <w:lang/>
        </w:rPr>
        <w:t>деревни Красная Дубрава и деревни Заусаева</w:t>
      </w:r>
      <w:r w:rsidRPr="006B3F0C">
        <w:rPr>
          <w:rFonts w:ascii="Arial" w:hAnsi="Arial" w:cs="Arial"/>
          <w:sz w:val="24"/>
          <w:szCs w:val="24"/>
          <w:lang/>
        </w:rPr>
        <w:t>, осуществляется школьным автобусом</w:t>
      </w:r>
      <w:r w:rsidRPr="006B3F0C">
        <w:rPr>
          <w:rFonts w:ascii="Arial" w:hAnsi="Arial" w:cs="Arial"/>
          <w:sz w:val="24"/>
          <w:szCs w:val="24"/>
          <w:lang/>
        </w:rPr>
        <w:t>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Проблема: Техническое состояние школ остается удовлетворительным. Зданию «Котикской СОШ» и Утайской общеобразовательной школе требуется капитальныйремонт (замена оконных рам,ремонт фасада школы, замена дверей,замена линолеума в кабинетах, замена полов, ремонт туалетов)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Цель программы и пути ее решения: Генеральным планом Котикского муниципального образования планируется ремонт или строительство новых школ в с. Котик и в п. Утай. 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1.2.2Дошкольные образовательные учреждения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На территорииКотикскогомуниципального образования функционируют одно дошкольное образовательноеучреждение:</w:t>
      </w:r>
    </w:p>
    <w:p w:rsidR="000D696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3F7F6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Таблица №5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1933"/>
        <w:gridCol w:w="1273"/>
        <w:gridCol w:w="1141"/>
        <w:gridCol w:w="745"/>
        <w:gridCol w:w="877"/>
        <w:gridCol w:w="1405"/>
      </w:tblGrid>
      <w:tr w:rsidR="000D696C" w:rsidRPr="00FF4E93" w:rsidTr="005371E1">
        <w:tc>
          <w:tcPr>
            <w:tcW w:w="114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78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697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Мощность</w:t>
            </w:r>
          </w:p>
        </w:tc>
        <w:tc>
          <w:tcPr>
            <w:tcW w:w="64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50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Этаж</w:t>
            </w:r>
          </w:p>
        </w:tc>
        <w:tc>
          <w:tcPr>
            <w:tcW w:w="601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Кол-во детей</w:t>
            </w:r>
          </w:p>
        </w:tc>
        <w:tc>
          <w:tcPr>
            <w:tcW w:w="612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Кол-во персонала</w:t>
            </w:r>
          </w:p>
        </w:tc>
      </w:tr>
      <w:tr w:rsidR="000D696C" w:rsidRPr="00FF4E93" w:rsidTr="005371E1">
        <w:trPr>
          <w:trHeight w:val="136"/>
        </w:trPr>
        <w:tc>
          <w:tcPr>
            <w:tcW w:w="114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78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</w:t>
            </w:r>
          </w:p>
        </w:tc>
        <w:tc>
          <w:tcPr>
            <w:tcW w:w="697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</w:t>
            </w:r>
          </w:p>
        </w:tc>
        <w:tc>
          <w:tcPr>
            <w:tcW w:w="64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4</w:t>
            </w:r>
          </w:p>
        </w:tc>
        <w:tc>
          <w:tcPr>
            <w:tcW w:w="50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</w:t>
            </w:r>
          </w:p>
        </w:tc>
        <w:tc>
          <w:tcPr>
            <w:tcW w:w="601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6</w:t>
            </w:r>
          </w:p>
        </w:tc>
        <w:tc>
          <w:tcPr>
            <w:tcW w:w="612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7</w:t>
            </w:r>
          </w:p>
        </w:tc>
      </w:tr>
      <w:tr w:rsidR="000D696C" w:rsidRPr="00FF4E93" w:rsidTr="005371E1">
        <w:trPr>
          <w:trHeight w:val="1465"/>
        </w:trPr>
        <w:tc>
          <w:tcPr>
            <w:tcW w:w="114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Муниципальное дошкольное общеобразовательное учреждение «Гномик»</w:t>
            </w:r>
          </w:p>
        </w:tc>
        <w:tc>
          <w:tcPr>
            <w:tcW w:w="78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 xml:space="preserve">с. Котик, ул. Комсомольская 9. </w:t>
            </w:r>
          </w:p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97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35</w:t>
            </w:r>
          </w:p>
        </w:tc>
        <w:tc>
          <w:tcPr>
            <w:tcW w:w="64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264,9</w:t>
            </w:r>
          </w:p>
        </w:tc>
        <w:tc>
          <w:tcPr>
            <w:tcW w:w="50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601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38</w:t>
            </w:r>
          </w:p>
        </w:tc>
        <w:tc>
          <w:tcPr>
            <w:tcW w:w="612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15</w:t>
            </w:r>
          </w:p>
        </w:tc>
      </w:tr>
    </w:tbl>
    <w:p w:rsidR="000D696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5371E1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6B3F0C">
        <w:rPr>
          <w:rFonts w:ascii="Arial" w:hAnsi="Arial" w:cs="Arial"/>
          <w:bCs/>
          <w:sz w:val="24"/>
          <w:szCs w:val="24"/>
        </w:rPr>
        <w:t>Состояние сферы дошкольногообразования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На территории Котикского муниципального образования находятся 1 детский сад: «Гномик» вс. Котик, мощностью 38 человек, посещают 46 ребенок, расположен в здании общей площадью – 264,9 кв. м.,.в котором работают 15 человек. </w:t>
      </w:r>
    </w:p>
    <w:p w:rsidR="000D696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3F7F6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Таблица№6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06"/>
        <w:tblW w:w="4983" w:type="pct"/>
        <w:tblCellMar>
          <w:left w:w="0" w:type="dxa"/>
          <w:right w:w="0" w:type="dxa"/>
        </w:tblCellMar>
        <w:tblLook w:val="0000"/>
      </w:tblPr>
      <w:tblGrid>
        <w:gridCol w:w="4993"/>
        <w:gridCol w:w="1516"/>
        <w:gridCol w:w="1381"/>
        <w:gridCol w:w="1514"/>
      </w:tblGrid>
      <w:tr w:rsidR="000D696C" w:rsidRPr="00FF4E93" w:rsidTr="005371E1">
        <w:trPr>
          <w:trHeight w:val="31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3F7F67">
              <w:rPr>
                <w:rFonts w:ascii="Courier New" w:hAnsi="Courier New" w:cs="Courier New"/>
                <w:bCs/>
              </w:rPr>
              <w:t>МДОУ« Гномик»</w:t>
            </w:r>
          </w:p>
        </w:tc>
      </w:tr>
      <w:tr w:rsidR="000D696C" w:rsidRPr="00FF4E93" w:rsidTr="005371E1">
        <w:trPr>
          <w:trHeight w:val="311"/>
        </w:trPr>
        <w:tc>
          <w:tcPr>
            <w:tcW w:w="2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  <w:bCs/>
              </w:rPr>
              <w:t>2015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  <w:bCs/>
              </w:rPr>
              <w:t>2016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3F7F67">
              <w:rPr>
                <w:rFonts w:ascii="Courier New" w:hAnsi="Courier New" w:cs="Courier New"/>
                <w:bCs/>
              </w:rPr>
              <w:t>2017</w:t>
            </w:r>
          </w:p>
        </w:tc>
      </w:tr>
      <w:tr w:rsidR="000D696C" w:rsidRPr="00FF4E93" w:rsidTr="005371E1">
        <w:trPr>
          <w:trHeight w:val="292"/>
        </w:trPr>
        <w:tc>
          <w:tcPr>
            <w:tcW w:w="2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кол-во детей дошкольного возраста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46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45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46</w:t>
            </w:r>
          </w:p>
        </w:tc>
      </w:tr>
      <w:tr w:rsidR="000D696C" w:rsidRPr="00FF4E93" w:rsidTr="005371E1">
        <w:trPr>
          <w:trHeight w:val="292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кол-во педагогических работников детского сада, всего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4</w:t>
            </w:r>
          </w:p>
        </w:tc>
      </w:tr>
      <w:tr w:rsidR="000D696C" w:rsidRPr="00FF4E93" w:rsidTr="005371E1">
        <w:trPr>
          <w:trHeight w:val="292"/>
        </w:trPr>
        <w:tc>
          <w:tcPr>
            <w:tcW w:w="26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в т. ч.с высшим образованием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</w:tr>
      <w:tr w:rsidR="000D696C" w:rsidRPr="00FF4E93" w:rsidTr="005371E1">
        <w:trPr>
          <w:trHeight w:val="367"/>
        </w:trPr>
        <w:tc>
          <w:tcPr>
            <w:tcW w:w="26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Средне- специальным образованием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</w:t>
            </w:r>
          </w:p>
        </w:tc>
      </w:tr>
    </w:tbl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Зданию детского сада«Гномик»требуется капитальный ремонт.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Для стабильного функционирования дошкольных учреждений необходимо создание следующих условий: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-повышение квалификации работников дошкольного учреждения;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-укрепление материальной базы для осуществления на качественном уровне образовательно-воспитательного процесса;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-создание условий для сохранения и укрепления здоровья воспитанников дошкольного учреждения;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-охватить всех детей дошкольного возраста, воспитанием в дошкольном образовании с соблюдением законных интересов и прав детей.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-создание условий для сохранения и укрепления здоровья воспитанников дошкольного учреждения;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-воспитание патриотизма, гражданственности, повышение нравственности подрастающего поколения.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Проблемойдошкольного образовательного учрежденияявляется высокий процент износа здания (постройки прошлого века, капитальный ремонт не проводился).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Цель программы и пути ее решения: Генеральным планомКотикскогомуниципального образования планируетсяв первую очередь строительство нового здания детского сада в с. Котики в п. Утай, реконструкция ( капитальный ремонт). При согласовании финансирования бюджета Котикского муниципального образования в программу социально-экономического развития будут внесены изменения. 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1.2.3Развитие здравоохранения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Здравоохранение является одним из важнейших подразделений социальной инфраструктуры. 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3F0C">
        <w:rPr>
          <w:rFonts w:ascii="Arial" w:hAnsi="Arial" w:cs="Arial"/>
          <w:bCs/>
          <w:sz w:val="24"/>
          <w:szCs w:val="24"/>
        </w:rPr>
        <w:t>На территории Котикского сельского поселения функционирует 3 фельдшерско-акушерских пункта, в д. Заусаева, д. Красная Дубрава, п. Утай. Основное население посещает врачей ОГБУЗ Тулунскаягор</w:t>
      </w:r>
      <w:r>
        <w:rPr>
          <w:rFonts w:ascii="Arial" w:hAnsi="Arial" w:cs="Arial"/>
          <w:bCs/>
          <w:sz w:val="24"/>
          <w:szCs w:val="24"/>
        </w:rPr>
        <w:t>о</w:t>
      </w:r>
      <w:r w:rsidRPr="006B3F0C">
        <w:rPr>
          <w:rFonts w:ascii="Arial" w:hAnsi="Arial" w:cs="Arial"/>
          <w:bCs/>
          <w:sz w:val="24"/>
          <w:szCs w:val="24"/>
        </w:rPr>
        <w:t>дская больница « Котикская участковаяамбулатория» 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pacing w:val="-3"/>
          <w:sz w:val="24"/>
          <w:szCs w:val="24"/>
        </w:rPr>
        <w:t xml:space="preserve">- в </w:t>
      </w:r>
      <w:r w:rsidRPr="006B3F0C">
        <w:rPr>
          <w:rFonts w:ascii="Arial" w:hAnsi="Arial" w:cs="Arial"/>
          <w:sz w:val="24"/>
          <w:szCs w:val="24"/>
        </w:rPr>
        <w:t xml:space="preserve">д.Заусаева фельдшерско - акушерский пункт, общей площадью 57,5 кв.м. Здание деревянное, одноэтажное, электроснабжение – централизованное; отопление -печное; канализации нет, вода привозная. Степень износа здания – 42%. 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pacing w:val="-3"/>
          <w:sz w:val="24"/>
          <w:szCs w:val="24"/>
        </w:rPr>
        <w:t xml:space="preserve">- в </w:t>
      </w:r>
      <w:r w:rsidRPr="006B3F0C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.</w:t>
      </w:r>
      <w:r w:rsidRPr="006B3F0C">
        <w:rPr>
          <w:rFonts w:ascii="Arial" w:hAnsi="Arial" w:cs="Arial"/>
          <w:sz w:val="24"/>
          <w:szCs w:val="24"/>
        </w:rPr>
        <w:t>.Красная Дубрава фельдшерско - акушерский пункт, общей площадью 37,7 кв.м. Здание находится в деревянном двухквартирном доме</w:t>
      </w:r>
      <w:r w:rsidRPr="006B3F0C">
        <w:rPr>
          <w:rFonts w:ascii="Arial" w:hAnsi="Arial" w:cs="Arial"/>
          <w:spacing w:val="-5"/>
          <w:sz w:val="24"/>
          <w:szCs w:val="24"/>
        </w:rPr>
        <w:t>;</w:t>
      </w:r>
      <w:r w:rsidRPr="006B3F0C">
        <w:rPr>
          <w:rFonts w:ascii="Arial" w:hAnsi="Arial" w:cs="Arial"/>
          <w:sz w:val="24"/>
          <w:szCs w:val="24"/>
        </w:rPr>
        <w:t xml:space="preserve"> электроснабжение – централизованное; отопление -печное; канализации нет, вода привозная. Степень износа здания – 40 %. 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pacing w:val="-3"/>
          <w:sz w:val="24"/>
          <w:szCs w:val="24"/>
        </w:rPr>
        <w:t xml:space="preserve">- в </w:t>
      </w:r>
      <w:r w:rsidRPr="006B3F0C">
        <w:rPr>
          <w:rFonts w:ascii="Arial" w:hAnsi="Arial" w:cs="Arial"/>
          <w:sz w:val="24"/>
          <w:szCs w:val="24"/>
        </w:rPr>
        <w:t>п. Утайфельдшерско - акушерский пункт, общей площадью 78 кв.м. Здание деревянное, одноэтажное</w:t>
      </w:r>
      <w:r w:rsidRPr="006B3F0C">
        <w:rPr>
          <w:rFonts w:ascii="Arial" w:hAnsi="Arial" w:cs="Arial"/>
          <w:spacing w:val="-5"/>
          <w:sz w:val="24"/>
          <w:szCs w:val="24"/>
        </w:rPr>
        <w:t>;</w:t>
      </w:r>
      <w:r w:rsidRPr="006B3F0C">
        <w:rPr>
          <w:rFonts w:ascii="Arial" w:hAnsi="Arial" w:cs="Arial"/>
          <w:sz w:val="24"/>
          <w:szCs w:val="24"/>
        </w:rPr>
        <w:t xml:space="preserve"> электроснабжение – централизованное; отопление -печное; канализации нет, вода привозная. Степень износа здания – 45%. 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pacing w:val="-3"/>
          <w:sz w:val="24"/>
          <w:szCs w:val="24"/>
        </w:rPr>
      </w:pPr>
    </w:p>
    <w:p w:rsidR="000D696C" w:rsidRPr="006B3F0C" w:rsidRDefault="000D696C" w:rsidP="003F7F6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Таблица№7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3649"/>
        <w:gridCol w:w="2461"/>
        <w:gridCol w:w="1273"/>
        <w:gridCol w:w="745"/>
        <w:gridCol w:w="745"/>
        <w:gridCol w:w="1405"/>
      </w:tblGrid>
      <w:tr w:rsidR="000D696C" w:rsidRPr="00FF4E93" w:rsidTr="005371E1">
        <w:tc>
          <w:tcPr>
            <w:tcW w:w="27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№</w:t>
            </w:r>
          </w:p>
        </w:tc>
        <w:tc>
          <w:tcPr>
            <w:tcW w:w="1597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86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64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Площадь, м2</w:t>
            </w:r>
          </w:p>
        </w:tc>
        <w:tc>
          <w:tcPr>
            <w:tcW w:w="431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Этаж</w:t>
            </w:r>
          </w:p>
        </w:tc>
        <w:tc>
          <w:tcPr>
            <w:tcW w:w="50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Кол-во коек</w:t>
            </w:r>
          </w:p>
        </w:tc>
        <w:tc>
          <w:tcPr>
            <w:tcW w:w="68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Кол-во персонала</w:t>
            </w:r>
          </w:p>
        </w:tc>
      </w:tr>
      <w:tr w:rsidR="000D696C" w:rsidRPr="00FF4E93" w:rsidTr="005371E1">
        <w:tc>
          <w:tcPr>
            <w:tcW w:w="27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1597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</w:t>
            </w:r>
          </w:p>
        </w:tc>
        <w:tc>
          <w:tcPr>
            <w:tcW w:w="86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</w:t>
            </w:r>
          </w:p>
        </w:tc>
        <w:tc>
          <w:tcPr>
            <w:tcW w:w="64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</w:t>
            </w:r>
          </w:p>
        </w:tc>
        <w:tc>
          <w:tcPr>
            <w:tcW w:w="431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6</w:t>
            </w:r>
          </w:p>
        </w:tc>
        <w:tc>
          <w:tcPr>
            <w:tcW w:w="50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7</w:t>
            </w:r>
          </w:p>
        </w:tc>
        <w:tc>
          <w:tcPr>
            <w:tcW w:w="68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8</w:t>
            </w:r>
          </w:p>
        </w:tc>
      </w:tr>
      <w:tr w:rsidR="000D696C" w:rsidRPr="00FF4E93" w:rsidTr="005371E1">
        <w:tc>
          <w:tcPr>
            <w:tcW w:w="27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highlight w:val="yellow"/>
              </w:rPr>
            </w:pPr>
            <w:r w:rsidRPr="003F7F67">
              <w:rPr>
                <w:rFonts w:ascii="Courier New" w:hAnsi="Courier New" w:cs="Courier New"/>
              </w:rPr>
              <w:t>1.</w:t>
            </w:r>
          </w:p>
        </w:tc>
        <w:tc>
          <w:tcPr>
            <w:tcW w:w="1597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  <w:bCs/>
              </w:rPr>
              <w:t>ОГБУЗ Тулунскаягородскаябольница « Котикская участковаяамбулатория» и</w:t>
            </w:r>
            <w:r w:rsidRPr="003F7F67">
              <w:rPr>
                <w:rFonts w:ascii="Courier New" w:hAnsi="Courier New" w:cs="Courier New"/>
              </w:rPr>
              <w:t>.</w:t>
            </w:r>
          </w:p>
        </w:tc>
        <w:tc>
          <w:tcPr>
            <w:tcW w:w="86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с. Котик, ул. Пушкина, 44</w:t>
            </w:r>
          </w:p>
        </w:tc>
        <w:tc>
          <w:tcPr>
            <w:tcW w:w="64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399,9</w:t>
            </w:r>
          </w:p>
        </w:tc>
        <w:tc>
          <w:tcPr>
            <w:tcW w:w="431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50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20</w:t>
            </w:r>
          </w:p>
        </w:tc>
        <w:tc>
          <w:tcPr>
            <w:tcW w:w="68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36</w:t>
            </w:r>
          </w:p>
        </w:tc>
      </w:tr>
      <w:tr w:rsidR="000D696C" w:rsidRPr="00FF4E93" w:rsidTr="005371E1">
        <w:tc>
          <w:tcPr>
            <w:tcW w:w="27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1597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Фельдшерско- акушерский пункт</w:t>
            </w:r>
          </w:p>
        </w:tc>
        <w:tc>
          <w:tcPr>
            <w:tcW w:w="86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д. Заусаева ул. Кирова 62а.</w:t>
            </w:r>
          </w:p>
        </w:tc>
        <w:tc>
          <w:tcPr>
            <w:tcW w:w="64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57,5</w:t>
            </w:r>
          </w:p>
        </w:tc>
        <w:tc>
          <w:tcPr>
            <w:tcW w:w="431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50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-</w:t>
            </w:r>
          </w:p>
        </w:tc>
        <w:tc>
          <w:tcPr>
            <w:tcW w:w="68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</w:t>
            </w:r>
          </w:p>
        </w:tc>
      </w:tr>
      <w:tr w:rsidR="000D696C" w:rsidRPr="00FF4E93" w:rsidTr="005371E1">
        <w:tc>
          <w:tcPr>
            <w:tcW w:w="27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3.</w:t>
            </w:r>
          </w:p>
        </w:tc>
        <w:tc>
          <w:tcPr>
            <w:tcW w:w="1597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Фельдшерско- акушерский пункт</w:t>
            </w:r>
          </w:p>
        </w:tc>
        <w:tc>
          <w:tcPr>
            <w:tcW w:w="86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д. Красная Дубрава, ул.Центральная28-3.</w:t>
            </w:r>
          </w:p>
        </w:tc>
        <w:tc>
          <w:tcPr>
            <w:tcW w:w="64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37,7</w:t>
            </w:r>
          </w:p>
        </w:tc>
        <w:tc>
          <w:tcPr>
            <w:tcW w:w="431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50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-</w:t>
            </w:r>
          </w:p>
        </w:tc>
        <w:tc>
          <w:tcPr>
            <w:tcW w:w="68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</w:tr>
      <w:tr w:rsidR="000D696C" w:rsidRPr="00FF4E93" w:rsidTr="005371E1">
        <w:tc>
          <w:tcPr>
            <w:tcW w:w="27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4</w:t>
            </w:r>
          </w:p>
        </w:tc>
        <w:tc>
          <w:tcPr>
            <w:tcW w:w="1597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Фельдшерско- акушерский пункт</w:t>
            </w:r>
          </w:p>
        </w:tc>
        <w:tc>
          <w:tcPr>
            <w:tcW w:w="86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П. Утай, ул. Нагорная 15а.</w:t>
            </w:r>
          </w:p>
        </w:tc>
        <w:tc>
          <w:tcPr>
            <w:tcW w:w="64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 xml:space="preserve">78 </w:t>
            </w:r>
          </w:p>
        </w:tc>
        <w:tc>
          <w:tcPr>
            <w:tcW w:w="431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50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-</w:t>
            </w:r>
          </w:p>
        </w:tc>
        <w:tc>
          <w:tcPr>
            <w:tcW w:w="68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</w:tr>
    </w:tbl>
    <w:p w:rsidR="000D696C" w:rsidRPr="006B3F0C" w:rsidRDefault="000D696C" w:rsidP="006B3F0C">
      <w:pPr>
        <w:pStyle w:val="NoSpacing"/>
        <w:jc w:val="both"/>
        <w:rPr>
          <w:rFonts w:ascii="Arial" w:hAnsi="Arial" w:cs="Arial"/>
          <w:spacing w:val="-5"/>
          <w:sz w:val="24"/>
          <w:szCs w:val="24"/>
        </w:rPr>
      </w:pP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6B3F0C">
        <w:rPr>
          <w:rFonts w:ascii="Arial" w:hAnsi="Arial" w:cs="Arial"/>
          <w:spacing w:val="-5"/>
          <w:sz w:val="24"/>
          <w:szCs w:val="24"/>
        </w:rPr>
        <w:t>Основной задачейразвитие сферы здравоохранения в сельском поселении является: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6B3F0C">
        <w:rPr>
          <w:rFonts w:ascii="Arial" w:hAnsi="Arial" w:cs="Arial"/>
          <w:spacing w:val="-5"/>
          <w:sz w:val="24"/>
          <w:szCs w:val="24"/>
        </w:rPr>
        <w:t>-обеспечение населения поселения гарантируемым объемом бесплатной первичной медико-санитарной помощью;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6B3F0C">
        <w:rPr>
          <w:rFonts w:ascii="Arial" w:hAnsi="Arial" w:cs="Arial"/>
          <w:spacing w:val="-5"/>
          <w:sz w:val="24"/>
          <w:szCs w:val="24"/>
        </w:rPr>
        <w:t>-улучшение качества обеспечения, своевременности оказания медицинской помощи населению поселения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6B3F0C">
        <w:rPr>
          <w:rFonts w:ascii="Arial" w:hAnsi="Arial" w:cs="Arial"/>
          <w:spacing w:val="-5"/>
          <w:sz w:val="24"/>
          <w:szCs w:val="24"/>
        </w:rPr>
        <w:t xml:space="preserve">-проведение профилактических прививок против инфекционных заболеваний; 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6B3F0C">
        <w:rPr>
          <w:rFonts w:ascii="Arial" w:hAnsi="Arial" w:cs="Arial"/>
          <w:spacing w:val="-5"/>
          <w:sz w:val="24"/>
          <w:szCs w:val="24"/>
        </w:rPr>
        <w:t>-укомплектованиеучастковой больницы,ФАП необходимыми кадрами, повышение ихпрофессиональнойквалификации.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Основной цельюПрограммы является: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-улучшениесостояния здоровья населения сельского поселения.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Default="000D696C" w:rsidP="003F7F6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Таблица №8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7"/>
        <w:gridCol w:w="1690"/>
        <w:gridCol w:w="1941"/>
        <w:gridCol w:w="1474"/>
      </w:tblGrid>
      <w:tr w:rsidR="000D696C" w:rsidRPr="00FF4E93" w:rsidTr="003F7F67">
        <w:tc>
          <w:tcPr>
            <w:tcW w:w="233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88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2015 год</w:t>
            </w:r>
          </w:p>
        </w:tc>
        <w:tc>
          <w:tcPr>
            <w:tcW w:w="101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2016 год</w:t>
            </w:r>
          </w:p>
        </w:tc>
        <w:tc>
          <w:tcPr>
            <w:tcW w:w="770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2017 год</w:t>
            </w:r>
          </w:p>
        </w:tc>
      </w:tr>
      <w:tr w:rsidR="000D696C" w:rsidRPr="00FF4E93" w:rsidTr="003F7F67">
        <w:tc>
          <w:tcPr>
            <w:tcW w:w="233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Посещаемость на дому, чел</w:t>
            </w:r>
          </w:p>
        </w:tc>
        <w:tc>
          <w:tcPr>
            <w:tcW w:w="88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6037</w:t>
            </w:r>
          </w:p>
        </w:tc>
        <w:tc>
          <w:tcPr>
            <w:tcW w:w="101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5817</w:t>
            </w:r>
          </w:p>
        </w:tc>
        <w:tc>
          <w:tcPr>
            <w:tcW w:w="770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5902</w:t>
            </w:r>
          </w:p>
        </w:tc>
      </w:tr>
      <w:tr w:rsidR="000D696C" w:rsidRPr="00FF4E93" w:rsidTr="003F7F67">
        <w:trPr>
          <w:trHeight w:val="347"/>
        </w:trPr>
        <w:tc>
          <w:tcPr>
            <w:tcW w:w="233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Прием в ФАП, чел</w:t>
            </w:r>
          </w:p>
        </w:tc>
        <w:tc>
          <w:tcPr>
            <w:tcW w:w="88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29112</w:t>
            </w:r>
          </w:p>
        </w:tc>
        <w:tc>
          <w:tcPr>
            <w:tcW w:w="101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26225</w:t>
            </w:r>
          </w:p>
        </w:tc>
        <w:tc>
          <w:tcPr>
            <w:tcW w:w="770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26500</w:t>
            </w:r>
          </w:p>
        </w:tc>
      </w:tr>
      <w:tr w:rsidR="000D696C" w:rsidRPr="00FF4E93" w:rsidTr="003F7F67">
        <w:trPr>
          <w:trHeight w:val="347"/>
        </w:trPr>
        <w:tc>
          <w:tcPr>
            <w:tcW w:w="233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Стационар</w:t>
            </w:r>
          </w:p>
        </w:tc>
        <w:tc>
          <w:tcPr>
            <w:tcW w:w="883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642</w:t>
            </w:r>
          </w:p>
        </w:tc>
        <w:tc>
          <w:tcPr>
            <w:tcW w:w="1014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576</w:t>
            </w:r>
          </w:p>
        </w:tc>
        <w:tc>
          <w:tcPr>
            <w:tcW w:w="770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618</w:t>
            </w:r>
          </w:p>
        </w:tc>
      </w:tr>
    </w:tbl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Согласно утвержденному плану работы мобильных бригад осуществляются выезда узких специалистов терапевтического и педиатрического профилей с привлечением медицинских работников участковых больниц.Прием терапевта сельского приема ежедневно в поликлинике больничного комплекса.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6B3F0C">
        <w:rPr>
          <w:rFonts w:ascii="Arial" w:hAnsi="Arial" w:cs="Arial"/>
          <w:spacing w:val="-5"/>
          <w:sz w:val="24"/>
          <w:szCs w:val="24"/>
        </w:rPr>
        <w:t>Специфика потери здоровья сельскими жителями определяется, прежде всего, условиямижизни и труда, отсутствиемв населенных пунктах хороших, специализированных медицинских работников. Сельские жители практически лишены элементарных коммунальных удобств, труд чаще носит физический характер, отсутствие средств на приобретение лекарств.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6B3F0C">
        <w:rPr>
          <w:rFonts w:ascii="Arial" w:hAnsi="Arial" w:cs="Arial"/>
          <w:spacing w:val="-5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6B3F0C">
        <w:rPr>
          <w:rFonts w:ascii="Arial" w:hAnsi="Arial" w:cs="Arial"/>
          <w:spacing w:val="-5"/>
          <w:sz w:val="24"/>
          <w:szCs w:val="24"/>
        </w:rPr>
        <w:t>Вс. Котик требуетсяпроведение капитального ремонта здания стационара с оборудованием санузла, ремонт здания амбул</w:t>
      </w:r>
      <w:r>
        <w:rPr>
          <w:rFonts w:ascii="Arial" w:hAnsi="Arial" w:cs="Arial"/>
          <w:spacing w:val="-5"/>
          <w:sz w:val="24"/>
          <w:szCs w:val="24"/>
        </w:rPr>
        <w:t>а</w:t>
      </w:r>
      <w:r w:rsidRPr="006B3F0C">
        <w:rPr>
          <w:rFonts w:ascii="Arial" w:hAnsi="Arial" w:cs="Arial"/>
          <w:spacing w:val="-5"/>
          <w:sz w:val="24"/>
          <w:szCs w:val="24"/>
        </w:rPr>
        <w:t>тории, капитальный ремонт здания прачечной;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6B3F0C">
        <w:rPr>
          <w:rFonts w:ascii="Arial" w:hAnsi="Arial" w:cs="Arial"/>
          <w:spacing w:val="-5"/>
          <w:sz w:val="24"/>
          <w:szCs w:val="24"/>
        </w:rPr>
        <w:t>- приобретение нового санитарного автомобиля;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6B3F0C">
        <w:rPr>
          <w:rFonts w:ascii="Arial" w:hAnsi="Arial" w:cs="Arial"/>
          <w:spacing w:val="-5"/>
          <w:sz w:val="24"/>
          <w:szCs w:val="24"/>
        </w:rPr>
        <w:t>- привлечение специалистов врачей, фельдшеров для работы вбольнице в с. Котик.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6B3F0C">
        <w:rPr>
          <w:rFonts w:ascii="Arial" w:hAnsi="Arial" w:cs="Arial"/>
          <w:spacing w:val="-5"/>
          <w:sz w:val="24"/>
          <w:szCs w:val="24"/>
        </w:rPr>
        <w:t>- улучшение материально- технической базыстационара в с. КотикиФАПов.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Проблема: Основной проблемой здравоохранения на территории поселения является отсутствие квалифицированных работников в медицинских учреждениях.Из-за высокой степени износа зданий требуется: реконструкция (капитальный ремонт) больницы вс. Котик, новое строительствофельдшерско–акушерского пункта в д. Заусаева, в д. Красная Дубрава, в п. Утай.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Цель программы и пути ее решения: Генеральным планомКотикскогомуниципального образования планируетсяв первую очередь. Реконструкция илиновое строительствофельдшерско–акушерского пункта в д. Заусаева,в п. Утай, д. Красная Дубрава. 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При согласовании финансирования бюджета Котикскогомуниципального образования в программу социально-экономического развития будут внесены изменения.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1.2.4Развитие культурыУчреждения культуры и искусства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На территории Котикского сельского поселения действуетмуниципальное казенное учреждение культуры «Культурно- досуговый центр с. Котик» вместимостью 150 человек, наряду с образованием и здравоохранением является одним из важных составляющих социальной сферы.Здание МКУК «КДЦ с. Котик» общей площадью 585,2кв. м., техническое состояние удовлетворительное, структурное подразделение (библиотека), находитсяв этом жездании.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Default="000D696C" w:rsidP="003F7F6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№</w:t>
      </w:r>
      <w:r w:rsidRPr="006B3F0C">
        <w:rPr>
          <w:rFonts w:ascii="Arial" w:hAnsi="Arial" w:cs="Arial"/>
          <w:sz w:val="24"/>
          <w:szCs w:val="24"/>
        </w:rPr>
        <w:t>9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"/>
        <w:gridCol w:w="2267"/>
        <w:gridCol w:w="1832"/>
        <w:gridCol w:w="1305"/>
        <w:gridCol w:w="745"/>
        <w:gridCol w:w="1669"/>
        <w:gridCol w:w="1405"/>
      </w:tblGrid>
      <w:tr w:rsidR="000D696C" w:rsidRPr="00FF4E93" w:rsidTr="005371E1">
        <w:tc>
          <w:tcPr>
            <w:tcW w:w="21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№</w:t>
            </w:r>
          </w:p>
        </w:tc>
        <w:tc>
          <w:tcPr>
            <w:tcW w:w="1247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00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731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Площадь, м2</w:t>
            </w:r>
          </w:p>
        </w:tc>
        <w:tc>
          <w:tcPr>
            <w:tcW w:w="432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Этаж</w:t>
            </w:r>
          </w:p>
        </w:tc>
        <w:tc>
          <w:tcPr>
            <w:tcW w:w="720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Вместимость</w:t>
            </w:r>
          </w:p>
        </w:tc>
        <w:tc>
          <w:tcPr>
            <w:tcW w:w="64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Кол-во персонала</w:t>
            </w:r>
          </w:p>
        </w:tc>
      </w:tr>
      <w:tr w:rsidR="000D696C" w:rsidRPr="00FF4E93" w:rsidTr="005371E1">
        <w:tc>
          <w:tcPr>
            <w:tcW w:w="21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1247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</w:t>
            </w:r>
          </w:p>
        </w:tc>
        <w:tc>
          <w:tcPr>
            <w:tcW w:w="100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3</w:t>
            </w:r>
          </w:p>
        </w:tc>
        <w:tc>
          <w:tcPr>
            <w:tcW w:w="731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4</w:t>
            </w:r>
          </w:p>
        </w:tc>
        <w:tc>
          <w:tcPr>
            <w:tcW w:w="432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</w:t>
            </w:r>
          </w:p>
        </w:tc>
        <w:tc>
          <w:tcPr>
            <w:tcW w:w="720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6</w:t>
            </w:r>
          </w:p>
        </w:tc>
        <w:tc>
          <w:tcPr>
            <w:tcW w:w="64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7</w:t>
            </w:r>
          </w:p>
        </w:tc>
      </w:tr>
      <w:tr w:rsidR="000D696C" w:rsidRPr="00FF4E93" w:rsidTr="005371E1">
        <w:tc>
          <w:tcPr>
            <w:tcW w:w="21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1247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Муниципальное казенное учреждение культуры«КДЦ с. Котик»- здание клуба</w:t>
            </w:r>
          </w:p>
        </w:tc>
        <w:tc>
          <w:tcPr>
            <w:tcW w:w="100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с. Котик, ул. Садовая,24</w:t>
            </w:r>
          </w:p>
        </w:tc>
        <w:tc>
          <w:tcPr>
            <w:tcW w:w="731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585,2</w:t>
            </w:r>
          </w:p>
        </w:tc>
        <w:tc>
          <w:tcPr>
            <w:tcW w:w="432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150</w:t>
            </w:r>
          </w:p>
        </w:tc>
        <w:tc>
          <w:tcPr>
            <w:tcW w:w="64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13</w:t>
            </w:r>
          </w:p>
        </w:tc>
      </w:tr>
      <w:tr w:rsidR="000D696C" w:rsidRPr="00FF4E93" w:rsidTr="005371E1">
        <w:tc>
          <w:tcPr>
            <w:tcW w:w="21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</w:t>
            </w:r>
          </w:p>
        </w:tc>
        <w:tc>
          <w:tcPr>
            <w:tcW w:w="1247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Библиотека при Доме культуры в с. Котик</w:t>
            </w:r>
          </w:p>
        </w:tc>
        <w:tc>
          <w:tcPr>
            <w:tcW w:w="100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с. Котик, ул. Садовая,24</w:t>
            </w:r>
          </w:p>
        </w:tc>
        <w:tc>
          <w:tcPr>
            <w:tcW w:w="731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70</w:t>
            </w:r>
          </w:p>
        </w:tc>
        <w:tc>
          <w:tcPr>
            <w:tcW w:w="432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20</w:t>
            </w:r>
          </w:p>
        </w:tc>
        <w:tc>
          <w:tcPr>
            <w:tcW w:w="648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</w:t>
            </w:r>
          </w:p>
        </w:tc>
      </w:tr>
    </w:tbl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 Численность работников в культурно-досуговомцентрепо штатному расписанию составляет– 13человек, </w:t>
      </w:r>
      <w:r w:rsidRPr="006B3F0C">
        <w:rPr>
          <w:rFonts w:ascii="Arial" w:hAnsi="Arial" w:cs="Arial"/>
          <w:spacing w:val="-4"/>
          <w:sz w:val="24"/>
          <w:szCs w:val="24"/>
        </w:rPr>
        <w:t>технический персонал– 4человек</w:t>
      </w:r>
      <w:r w:rsidRPr="006B3F0C">
        <w:rPr>
          <w:rFonts w:ascii="Arial" w:hAnsi="Arial" w:cs="Arial"/>
          <w:sz w:val="24"/>
          <w:szCs w:val="24"/>
        </w:rPr>
        <w:t xml:space="preserve">а.Потребности в сфере досуга определяются возрастом, семейным положением, уровнем образования, исторически сложившимися национальными традициями и жизненным складом. Однимиз основных направлений работы является работа по организации досуга детей, подростков и старшего поколения, этопроведениемероприятий поразным тематикам, интеллектуальныеигры, памятные даты, настольные игры, различные спартакиады, концерты, конкурсы, игровые программы, театрализованныепредставления, выставки, встречи, вечера отдыха и др.), работают различные кружки (танцевальный, спортивный и др.) 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 Основными направлениямиработы МКУК «КДЦ с. Котик» являются: массовые мероприятия, работа с детьмии подростками, патриотическое воспитание, профилактика социально-негативных явлений, работа с семьей, концертная деятельность, работа клубных формирований, оказание платных услуг.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КДЦ регулярно проводит различные мероприятия:«Проводы Русской зимы», «День пожилого человека», «День памяти», «День матери» и другие. Проводятся различные конкурсы.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Библиотека входит в состав МКУК «КДЦ с. Котик», расположена в отдельноздании, площадью 70 кв. м, библиотечный фонд которого составляет 6154книги. Имеется 1 компьютер, копировальная техника.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библиотеки, ведет большую работу с детьми, проводятся различные игры, конкурсы. Библиотечный фонд оснащен художественной литературой, методическими материалами, наглядными пособиями.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Задача «Культурно-досугового учреждения» и библиотеки – вводить инновационные формы организациидосуганаселенияиувеличитьпроцентохватачитающегонаселения. Проведениеэтихмероприятийпозволит увеличить обеспеченность сельского населениякультурно-досуговыми услугамии качеством оказываемых услуг.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 Характеристика МКУК «Культурно-досугового центра с. Котик» представлена в таблице №10</w:t>
      </w:r>
    </w:p>
    <w:p w:rsidR="000D696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Default="000D696C" w:rsidP="003F7F6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Таблица №10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93"/>
        <w:gridCol w:w="2161"/>
        <w:gridCol w:w="1218"/>
      </w:tblGrid>
      <w:tr w:rsidR="000D696C" w:rsidRPr="00FF4E93" w:rsidTr="005371E1">
        <w:tc>
          <w:tcPr>
            <w:tcW w:w="3235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12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Ед. измерения</w:t>
            </w:r>
          </w:p>
        </w:tc>
        <w:tc>
          <w:tcPr>
            <w:tcW w:w="63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2017год</w:t>
            </w:r>
          </w:p>
        </w:tc>
      </w:tr>
      <w:tr w:rsidR="000D696C" w:rsidRPr="00FF4E93" w:rsidTr="005371E1">
        <w:tc>
          <w:tcPr>
            <w:tcW w:w="3235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Количество проведенных мероприятий,из них:</w:t>
            </w:r>
          </w:p>
        </w:tc>
        <w:tc>
          <w:tcPr>
            <w:tcW w:w="112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63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179</w:t>
            </w:r>
          </w:p>
        </w:tc>
      </w:tr>
      <w:tr w:rsidR="000D696C" w:rsidRPr="00FF4E93" w:rsidTr="005371E1">
        <w:tc>
          <w:tcPr>
            <w:tcW w:w="3235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районные мероприятия</w:t>
            </w:r>
          </w:p>
        </w:tc>
        <w:tc>
          <w:tcPr>
            <w:tcW w:w="112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63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16</w:t>
            </w:r>
          </w:p>
        </w:tc>
      </w:tr>
      <w:tr w:rsidR="000D696C" w:rsidRPr="00FF4E93" w:rsidTr="005371E1">
        <w:tc>
          <w:tcPr>
            <w:tcW w:w="3235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местные мероприятия</w:t>
            </w:r>
          </w:p>
        </w:tc>
        <w:tc>
          <w:tcPr>
            <w:tcW w:w="1129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636" w:type="pct"/>
          </w:tcPr>
          <w:p w:rsidR="000D696C" w:rsidRPr="003F7F6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3F7F67">
              <w:rPr>
                <w:rFonts w:ascii="Courier New" w:hAnsi="Courier New" w:cs="Courier New"/>
              </w:rPr>
              <w:t>163</w:t>
            </w:r>
          </w:p>
        </w:tc>
      </w:tr>
    </w:tbl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Проблема: Требуется ремонт здания клуба, библиотеки, отсутствие дома культуры в д. Заусаева.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Цель программы и пути ее решения: Генеральным планомКотикскогомуниципального образования планируетсястроительство КДЦ на 150 мест в с. Котик, в д. Красная Дубрава на 25 мест, в п. Утай на 100 мест, в д. Заусаева на 25 мест. Строительство библиотеки в д. Заусаева на 2 тыс. ед. хранения ( в составе клуба). При согласовании финансирования бюджета Котикскогомуниципального образования в программу социально-экономического развития будут внесены изменения.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.1.2.5.Развитие молодежной политики, физкультурыи спорта.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B3F0C">
        <w:rPr>
          <w:rFonts w:ascii="Arial" w:hAnsi="Arial" w:cs="Arial"/>
          <w:sz w:val="24"/>
          <w:szCs w:val="24"/>
        </w:rPr>
        <w:t xml:space="preserve"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отраслейсоциальной сферы является физическая культура и спорт. Развитие физической культуры и спорта служит важным фактором укрепления здоровья населения, увеличивая продолжительность жизни.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  <w:r w:rsidRPr="006B3F0C">
        <w:rPr>
          <w:rFonts w:ascii="Arial" w:hAnsi="Arial" w:cs="Arial"/>
          <w:sz w:val="24"/>
          <w:szCs w:val="24"/>
          <w:lang w:eastAsia="ar-SA"/>
        </w:rPr>
        <w:t>Наша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мероприятий: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 приобщение молодежи к занятиям физкультурой и спортом, утверждение здорового образа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 - жизни;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B3F0C">
        <w:rPr>
          <w:rFonts w:ascii="Arial" w:hAnsi="Arial" w:cs="Arial"/>
          <w:sz w:val="24"/>
          <w:szCs w:val="24"/>
          <w:lang w:eastAsia="ar-SA"/>
        </w:rPr>
        <w:t>-интеллектуальное и физическое развитие молодежи: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B3F0C">
        <w:rPr>
          <w:rFonts w:ascii="Arial" w:hAnsi="Arial" w:cs="Arial"/>
          <w:sz w:val="24"/>
          <w:szCs w:val="24"/>
          <w:lang w:eastAsia="ar-SA"/>
        </w:rPr>
        <w:t>-приобретение спортивного инвентаря;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B3F0C">
        <w:rPr>
          <w:rFonts w:ascii="Arial" w:hAnsi="Arial" w:cs="Arial"/>
          <w:sz w:val="24"/>
          <w:szCs w:val="24"/>
          <w:lang w:eastAsia="ar-SA"/>
        </w:rPr>
        <w:t xml:space="preserve">-проведение спортивно-массовых и физкультурно-оздоровительных мероприятий. 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занятий.За прошедший 2017г. число систематически занимающихся физической культурой и спортом жителей Котикскогосельского поселения составило 12,5% от общей численности жителей поселения. В зданиишколы организованы спортивные секции по волейболу, вольной борьбе, хоккею, шахматам, шашкам, настольному теннису.В зимнее время ежегодно заливаются: корт в с. Котик, на которомпроходят массовые катания на коньках. Ежегодно на территории Котикскогосельского поселения проводятся спортивные мероприятия по календарному плану, в том числе проводятся соревнования: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Сборная команда Котикскогосельского поселения участвует в первенствах района по разным видам спорта: волейболу, футболу, лыжным гонкам, настольному теннису, шашкам, шахматам, где наши спортсмены становятся победителями и призерами. Ежегодно спортивная команда Котикскогосельского поселения принимает участие в районных зимних и летних сельских спортивных играх.</w:t>
      </w:r>
    </w:p>
    <w:p w:rsidR="000D696C" w:rsidRPr="006B3F0C" w:rsidRDefault="000D696C" w:rsidP="003F7F6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Характеристика численности населения, занимающихся физической культурой и спортом.</w:t>
      </w:r>
    </w:p>
    <w:p w:rsidR="000D696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Default="000D696C" w:rsidP="003F7F6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</w:t>
      </w:r>
      <w:r w:rsidRPr="006B3F0C">
        <w:rPr>
          <w:rFonts w:ascii="Arial" w:hAnsi="Arial" w:cs="Arial"/>
          <w:sz w:val="24"/>
          <w:szCs w:val="24"/>
        </w:rPr>
        <w:t>11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0D696C" w:rsidRPr="00FF4E93" w:rsidTr="00F903B2">
        <w:trPr>
          <w:trHeight w:val="416"/>
        </w:trPr>
        <w:tc>
          <w:tcPr>
            <w:tcW w:w="9639" w:type="dxa"/>
            <w:tcBorders>
              <w:top w:val="nil"/>
              <w:left w:val="nil"/>
            </w:tcBorders>
          </w:tcPr>
          <w:tbl>
            <w:tblPr>
              <w:tblW w:w="4913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976"/>
              <w:gridCol w:w="1924"/>
              <w:gridCol w:w="2349"/>
            </w:tblGrid>
            <w:tr w:rsidR="000D696C" w:rsidRPr="00FF4E93" w:rsidTr="00F903B2">
              <w:trPr>
                <w:trHeight w:val="216"/>
              </w:trPr>
              <w:tc>
                <w:tcPr>
                  <w:tcW w:w="26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3F7F67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3F7F67">
                    <w:rPr>
                      <w:rFonts w:ascii="Courier New" w:hAnsi="Courier New" w:cs="Courier New"/>
                    </w:rPr>
                    <w:t>Показатели</w:t>
                  </w:r>
                </w:p>
              </w:tc>
              <w:tc>
                <w:tcPr>
                  <w:tcW w:w="10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3F7F67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3F7F67">
                    <w:rPr>
                      <w:rFonts w:ascii="Courier New" w:hAnsi="Courier New" w:cs="Courier New"/>
                    </w:rPr>
                    <w:t>Ед. измерения</w:t>
                  </w:r>
                </w:p>
              </w:tc>
              <w:tc>
                <w:tcPr>
                  <w:tcW w:w="1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3F7F67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3F7F67">
                    <w:rPr>
                      <w:rFonts w:ascii="Courier New" w:hAnsi="Courier New" w:cs="Courier New"/>
                    </w:rPr>
                    <w:t>2017 год</w:t>
                  </w:r>
                </w:p>
              </w:tc>
            </w:tr>
            <w:tr w:rsidR="000D696C" w:rsidRPr="00FF4E93" w:rsidTr="00F903B2">
              <w:trPr>
                <w:trHeight w:val="216"/>
              </w:trPr>
              <w:tc>
                <w:tcPr>
                  <w:tcW w:w="26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3F7F67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3F7F67">
                    <w:rPr>
                      <w:rFonts w:ascii="Courier New" w:hAnsi="Courier New" w:cs="Courier New"/>
                    </w:rPr>
                    <w:t>Численность занимающихся различными видами спорта, из них:</w:t>
                  </w:r>
                </w:p>
              </w:tc>
              <w:tc>
                <w:tcPr>
                  <w:tcW w:w="10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3F7F67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3F7F67">
                    <w:rPr>
                      <w:rFonts w:ascii="Courier New" w:hAnsi="Courier New" w:cs="Courier New"/>
                    </w:rPr>
                    <w:t>чел.</w:t>
                  </w:r>
                </w:p>
              </w:tc>
              <w:tc>
                <w:tcPr>
                  <w:tcW w:w="1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3F7F67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3F7F67">
                    <w:rPr>
                      <w:rFonts w:ascii="Courier New" w:hAnsi="Courier New" w:cs="Courier New"/>
                    </w:rPr>
                    <w:t xml:space="preserve"> 238</w:t>
                  </w:r>
                </w:p>
              </w:tc>
            </w:tr>
            <w:tr w:rsidR="000D696C" w:rsidRPr="00FF4E93" w:rsidTr="00F903B2">
              <w:trPr>
                <w:trHeight w:val="216"/>
              </w:trPr>
              <w:tc>
                <w:tcPr>
                  <w:tcW w:w="26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3F7F67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3F7F67">
                    <w:rPr>
                      <w:rFonts w:ascii="Courier New" w:hAnsi="Courier New" w:cs="Courier New"/>
                    </w:rPr>
                    <w:t>Взрослое население, из них:</w:t>
                  </w:r>
                </w:p>
              </w:tc>
              <w:tc>
                <w:tcPr>
                  <w:tcW w:w="10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3F7F67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3F7F67">
                    <w:rPr>
                      <w:rFonts w:ascii="Courier New" w:hAnsi="Courier New" w:cs="Courier New"/>
                    </w:rPr>
                    <w:t>чел.</w:t>
                  </w:r>
                </w:p>
              </w:tc>
              <w:tc>
                <w:tcPr>
                  <w:tcW w:w="1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3F7F67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3F7F67">
                    <w:rPr>
                      <w:rFonts w:ascii="Courier New" w:hAnsi="Courier New" w:cs="Courier New"/>
                    </w:rPr>
                    <w:t>153</w:t>
                  </w:r>
                </w:p>
              </w:tc>
            </w:tr>
            <w:tr w:rsidR="000D696C" w:rsidRPr="00FF4E93" w:rsidTr="00F903B2">
              <w:trPr>
                <w:trHeight w:val="216"/>
              </w:trPr>
              <w:tc>
                <w:tcPr>
                  <w:tcW w:w="26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3F7F67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3F7F67">
                    <w:rPr>
                      <w:rFonts w:ascii="Courier New" w:hAnsi="Courier New" w:cs="Courier New"/>
                    </w:rPr>
                    <w:t>Пенсионеры</w:t>
                  </w:r>
                </w:p>
              </w:tc>
              <w:tc>
                <w:tcPr>
                  <w:tcW w:w="10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3F7F67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3F7F67">
                    <w:rPr>
                      <w:rFonts w:ascii="Courier New" w:hAnsi="Courier New" w:cs="Courier New"/>
                    </w:rPr>
                    <w:t>чел.</w:t>
                  </w:r>
                </w:p>
              </w:tc>
              <w:tc>
                <w:tcPr>
                  <w:tcW w:w="1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3F7F67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3F7F67">
                    <w:rPr>
                      <w:rFonts w:ascii="Courier New" w:hAnsi="Courier New" w:cs="Courier New"/>
                    </w:rPr>
                    <w:t>17</w:t>
                  </w:r>
                </w:p>
              </w:tc>
            </w:tr>
            <w:tr w:rsidR="000D696C" w:rsidRPr="00FF4E93" w:rsidTr="00F903B2">
              <w:trPr>
                <w:trHeight w:val="216"/>
              </w:trPr>
              <w:tc>
                <w:tcPr>
                  <w:tcW w:w="26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3F7F67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3F7F67">
                    <w:rPr>
                      <w:rFonts w:ascii="Courier New" w:hAnsi="Courier New" w:cs="Courier New"/>
                    </w:rPr>
                    <w:t>Дети</w:t>
                  </w:r>
                </w:p>
              </w:tc>
              <w:tc>
                <w:tcPr>
                  <w:tcW w:w="10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3F7F67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3F7F67">
                    <w:rPr>
                      <w:rFonts w:ascii="Courier New" w:hAnsi="Courier New" w:cs="Courier New"/>
                    </w:rPr>
                    <w:t>чел.</w:t>
                  </w:r>
                </w:p>
              </w:tc>
              <w:tc>
                <w:tcPr>
                  <w:tcW w:w="1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3F7F67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3F7F67">
                    <w:rPr>
                      <w:rFonts w:ascii="Courier New" w:hAnsi="Courier New" w:cs="Courier New"/>
                    </w:rPr>
                    <w:t>85</w:t>
                  </w:r>
                </w:p>
              </w:tc>
            </w:tr>
          </w:tbl>
          <w:p w:rsidR="000D696C" w:rsidRPr="006B3F0C" w:rsidRDefault="000D696C" w:rsidP="006B3F0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Проблема: Отсутствие закрытых спортивных сооруженийдляпроведения массовых спортивных мероприятий в любое время года в населенных пунктах с. Котик, д. Заусаева, п. Утай, д. Красная Дубрава и малое количество открытых спортивных сооружений в селах поселения. Существующие спортивные сооружения требуют ремонта.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Цель программы: и пути ее решения:Генеральным планомКотикскогомуниципального образования планируется: строительство спортивных сооружений в с. Котик, д. Заусаева, д. Красная Дубрава. Также планируется строительство спортивных залов в с. Котик, п. Утай.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При согласовании финансирования бюджета Котикскогомуниципального образования в программу социально-экономического развития будут внесены изменения.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Планировка и застройка городских и сельских поселений» составляет 12-35 чел/га.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Выбор предельных параметров градостроительного развития поселения определялся по результатам оценки вариантов развития на 2032 год. Все варианты базировались на одной социально - экономической гипотезе, соответствующей сценарию комплексного развития Стратегии, связанному с наибольшим масштабом градостроительных преобразований. Программа комплексного развития социальной инфраструктуры ориентирована на компромисс, предусматривающий сохранение застроенных территорий, при освоении новых территорий, при этом около100% жилищного строительства на новых территориях составляют индивидуальные жилые дома. В градостроительном аспекте варианты соотношения долей нового строительства и долей индивидуального жилья в общем объеме жилищного строительства.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 xml:space="preserve">Проблема демографической ситуации носит общероссийский характер. Надежды на решение демографических проблем мерами по стимулированию рождаемости недостаточны, даже не смотря на принимаемые в последнее время мероприятия (предоставление материнского капитала и пр.). Схемой территориального планирования Иркутской области предусматривается необходимость дальнейшей разработки, и реализации комплекса мер, направленных на улучшение демографической ситуации в регионе. 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Для расчета численности населения (демографической ёмкости) в пределах населенных пунктов: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- устанавливаются показатели использования территории, численности и плотностинаселениянатерриториикаждогонаселенногопункта, сохраняющего таким образом исторический уклад жизни и ведения хозяйства населением;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- определяется потребность в территории и места размещения инвестиционных проектов и объектов инфраструктуры.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Полученная численность населения является минимально возможной исходя из существующего показателя обеспеченности населения жилой площадью и существующих показателей размеров жилых зон (при сохранении ведения личных подсобных хозяйств, появлении индивидуальных жилых домов) - как обязательное условие сохранения облика существующих населенных пунктов.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Численность населения (демографическая емкость) поселения в условиях отсутствия инвестиционных и инфраструктурных проектов в установленных таким образом границах населенного пункта может быть запланирована в размере2900 человек. Для обеспечения прогнозируемой динамики роста численности населения поселения, такого резерва территории более чем достаточно. Однако при благоприятном социально-экономическом сценарии развития поселения достижение этих показателей численности населения вполне возможно и ранее, и значительно позднее расчетного срока действия генерального плана.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В соответствии с численностью населения устанавливаются и иные параметры развития населенных пунктов поселения на расчетный период.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Среди аспектов инфраструктурного развития поселения, оказывающим наибольшее влияние на градообразующую базу в целом выделяются: обеспеченность основными ресурсами градостроительного развития (инвестиции, территория, трудовые и инженерно - энергетические ресурсы), перспективы поставок сырья, ситуация с доступностью рынков сбыта. В будущем источники территориального развития поселка обусловлены: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-ростом производства сельскохозяйственной продукции, ведущим к увеличению соответствующих экологически чистых перерабатывающих производственных объектов;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- возрастанием жилищного строительства в поселении,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-сохранением жилого фонда (охраняя конституционные права граждан), новым жилищным строительством на свободных территориях в основном за счет индивидуальной жилой застройки;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-сохранением территории действующих кладбищ, закреплением их в новых границах;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-необходимостью сформировать непрерывную систему озелененных территорий в определенном территориально-градостроительном виде, представляющая собой совокупность ландшафтных объектов, территорий и зон отдыха.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Жилищный фонд, вероятно, будет расти незначительными темпами.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Средняя обеспеченность на 1 жителя по поселению 20,6 м2.К расчетному сроку (2032год) этот показатель должен составить 23,3 м2.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1.4. Жилищный фонд.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Состояние жилищно-коммунальной сферы сельского поселения.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 xml:space="preserve">Жилищный фондКотикскогомуниципального образования составляет 17,1 тыс. кв. м, обеспеченность жильем – 8,8м2общей площади на одного жителя, что существенно ниже, чем чем в среднем по Иркутской области (19,9м2/чел.) 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Жилищный фонд имеет износ более 65% и ежегодно уменьшается за счет выбытия домов по ветхости и в результате пожаров. 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 поселения.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3F0C">
              <w:rPr>
                <w:rFonts w:ascii="Arial" w:hAnsi="Arial" w:cs="Arial"/>
                <w:bCs/>
                <w:sz w:val="24"/>
                <w:szCs w:val="24"/>
              </w:rPr>
              <w:t>Неблагоустроенная жилая постройка в большей части представлена 1-этажными домами с приусадебными участками, отапливается индивидуально – печами и электричеством.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3F0C">
              <w:rPr>
                <w:rFonts w:ascii="Arial" w:hAnsi="Arial" w:cs="Arial"/>
                <w:bCs/>
                <w:sz w:val="24"/>
                <w:szCs w:val="24"/>
              </w:rPr>
              <w:t>Отсутствие перспектив многоэтажного строительства и увеличение жилого фонда преимущественно 1-2-х этажной усадебной застройкой с низкой плотностью не предусматривает развитие централизованного отопления жилья, и предполагает использование индивидуальных источников тепла.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3F0C">
              <w:rPr>
                <w:rFonts w:ascii="Arial" w:hAnsi="Arial" w:cs="Arial"/>
                <w:bCs/>
                <w:sz w:val="24"/>
                <w:szCs w:val="24"/>
              </w:rPr>
              <w:t>Остро встает проблема ветхого жилья и нового строительства. Коллективному индивидуальному жилищному строительству мешает отсутствие или нехватка инженерной инфраструктуры (электроснабжения, водоснабжения, газификации).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3F0C">
              <w:rPr>
                <w:rFonts w:ascii="Arial" w:hAnsi="Arial" w:cs="Arial"/>
                <w:bCs/>
                <w:sz w:val="24"/>
                <w:szCs w:val="24"/>
              </w:rPr>
      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собственных ресурсов – это приоритетные цели в жилищной сфере. Муниципальная жилищная политика – совокупность систематических решений и мероприятий, направленных на удовлетворение потребностей населения в жилье.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3F0C">
              <w:rPr>
                <w:rFonts w:ascii="Arial" w:hAnsi="Arial" w:cs="Arial"/>
                <w:bCs/>
                <w:sz w:val="24"/>
                <w:szCs w:val="24"/>
              </w:rPr>
              <w:t>Жилищный фонд сельского поселенияхарактеризуется следующими данными: общая площадь жилищного фонда – 41987,7м</w:t>
            </w:r>
            <w:r w:rsidRPr="006B3F0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6B3F0C">
              <w:rPr>
                <w:rFonts w:ascii="Arial" w:hAnsi="Arial" w:cs="Arial"/>
                <w:bCs/>
                <w:sz w:val="24"/>
                <w:szCs w:val="24"/>
              </w:rPr>
              <w:t>, обеспеченностьжильем –составляет 18,0м</w:t>
            </w:r>
            <w:r w:rsidRPr="006B3F0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6B3F0C">
              <w:rPr>
                <w:rFonts w:ascii="Arial" w:hAnsi="Arial" w:cs="Arial"/>
                <w:bCs/>
                <w:sz w:val="24"/>
                <w:szCs w:val="24"/>
              </w:rPr>
              <w:t xml:space="preserve"> общей площади на одного человека.Тем не менее, проблема по обеспечению жильем населения существует. </w:t>
            </w:r>
          </w:p>
          <w:p w:rsidR="000D696C" w:rsidRPr="006B3F0C" w:rsidRDefault="000D696C" w:rsidP="00F903B2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Данные о жилищном фонде Котикского сельского поселения представлены в таблице №12</w:t>
            </w:r>
          </w:p>
          <w:p w:rsidR="000D696C" w:rsidRDefault="000D696C" w:rsidP="00F903B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696C" w:rsidRDefault="000D696C" w:rsidP="00F903B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Таблица №12</w:t>
            </w:r>
          </w:p>
          <w:p w:rsidR="000D696C" w:rsidRPr="006B3F0C" w:rsidRDefault="000D696C" w:rsidP="00F903B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25"/>
              <w:gridCol w:w="4000"/>
              <w:gridCol w:w="2322"/>
              <w:gridCol w:w="2032"/>
            </w:tblGrid>
            <w:tr w:rsidR="000D696C" w:rsidRPr="00FF4E93" w:rsidTr="00F903B2">
              <w:trPr>
                <w:trHeight w:val="208"/>
                <w:jc w:val="center"/>
              </w:trPr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№ п/п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Наименование</w:t>
                  </w:r>
                </w:p>
              </w:tc>
              <w:tc>
                <w:tcPr>
                  <w:tcW w:w="1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На 01.01. 2016 г.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На 01.01.2017 г.</w:t>
                  </w:r>
                </w:p>
              </w:tc>
            </w:tr>
            <w:tr w:rsidR="000D696C" w:rsidRPr="00FF4E93" w:rsidTr="00F903B2">
              <w:trPr>
                <w:trHeight w:val="208"/>
                <w:jc w:val="center"/>
              </w:trPr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</w:t>
                  </w:r>
                </w:p>
              </w:tc>
              <w:tc>
                <w:tcPr>
                  <w:tcW w:w="1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4</w:t>
                  </w:r>
                </w:p>
              </w:tc>
            </w:tr>
            <w:tr w:rsidR="000D696C" w:rsidRPr="00FF4E93" w:rsidTr="00F903B2">
              <w:trPr>
                <w:trHeight w:val="208"/>
                <w:jc w:val="center"/>
              </w:trPr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Общий жилой фонд, м</w:t>
                  </w:r>
                  <w:r w:rsidRPr="00F903B2">
                    <w:rPr>
                      <w:rFonts w:ascii="Courier New" w:hAnsi="Courier New" w:cs="Courier New"/>
                      <w:vertAlign w:val="superscript"/>
                    </w:rPr>
                    <w:t>2</w:t>
                  </w:r>
                  <w:r w:rsidRPr="00F903B2">
                    <w:rPr>
                      <w:rFonts w:ascii="Courier New" w:hAnsi="Courier New" w:cs="Courier New"/>
                    </w:rPr>
                    <w:t xml:space="preserve"> общ.</w:t>
                  </w:r>
                </w:p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площади,в т.ч.</w:t>
                  </w:r>
                </w:p>
              </w:tc>
              <w:tc>
                <w:tcPr>
                  <w:tcW w:w="1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  <w:highlight w:val="yello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41968,8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  <w:highlight w:val="yello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41987,7</w:t>
                  </w:r>
                </w:p>
              </w:tc>
            </w:tr>
            <w:tr w:rsidR="000D696C" w:rsidRPr="00FF4E93" w:rsidTr="00F903B2">
              <w:trPr>
                <w:trHeight w:val="208"/>
                <w:jc w:val="center"/>
              </w:trPr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Муниципальный</w:t>
                  </w:r>
                </w:p>
              </w:tc>
              <w:tc>
                <w:tcPr>
                  <w:tcW w:w="1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1349,2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989,0</w:t>
                  </w:r>
                </w:p>
              </w:tc>
            </w:tr>
            <w:tr w:rsidR="000D696C" w:rsidRPr="00FF4E93" w:rsidTr="00F903B2">
              <w:trPr>
                <w:trHeight w:val="208"/>
                <w:jc w:val="center"/>
              </w:trPr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Частный</w:t>
                  </w:r>
                </w:p>
              </w:tc>
              <w:tc>
                <w:tcPr>
                  <w:tcW w:w="1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40618,8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  <w:lang w:val="en-US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40998</w:t>
                  </w:r>
                  <w:r w:rsidRPr="00F903B2">
                    <w:rPr>
                      <w:rFonts w:ascii="Courier New" w:hAnsi="Courier New" w:cs="Courier New"/>
                      <w:lang w:val="en-US"/>
                    </w:rPr>
                    <w:t>,0</w:t>
                  </w:r>
                </w:p>
              </w:tc>
            </w:tr>
            <w:tr w:rsidR="000D696C" w:rsidRPr="00FF4E93" w:rsidTr="00F903B2">
              <w:trPr>
                <w:trHeight w:val="208"/>
                <w:jc w:val="center"/>
              </w:trPr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Общий жилой фонд на 1 жителя,</w:t>
                  </w:r>
                </w:p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м</w:t>
                  </w:r>
                  <w:r w:rsidRPr="00F903B2">
                    <w:rPr>
                      <w:rFonts w:ascii="Courier New" w:hAnsi="Courier New" w:cs="Courier New"/>
                      <w:vertAlign w:val="superscript"/>
                    </w:rPr>
                    <w:t>2</w:t>
                  </w:r>
                  <w:r w:rsidRPr="00F903B2">
                    <w:rPr>
                      <w:rFonts w:ascii="Courier New" w:hAnsi="Courier New" w:cs="Courier New"/>
                    </w:rPr>
                    <w:t xml:space="preserve"> общ.площади</w:t>
                  </w:r>
                </w:p>
              </w:tc>
              <w:tc>
                <w:tcPr>
                  <w:tcW w:w="1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18,7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16,6</w:t>
                  </w:r>
                </w:p>
              </w:tc>
            </w:tr>
            <w:tr w:rsidR="000D696C" w:rsidRPr="00FF4E93" w:rsidTr="00F903B2">
              <w:trPr>
                <w:trHeight w:val="208"/>
                <w:jc w:val="center"/>
              </w:trPr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Ветхий жилой фонд,</w:t>
                  </w:r>
                </w:p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м</w:t>
                  </w:r>
                  <w:r w:rsidRPr="00F903B2">
                    <w:rPr>
                      <w:rFonts w:ascii="Courier New" w:hAnsi="Courier New" w:cs="Courier New"/>
                      <w:vertAlign w:val="superscript"/>
                    </w:rPr>
                    <w:t>2</w:t>
                  </w:r>
                  <w:r w:rsidRPr="00F903B2">
                    <w:rPr>
                      <w:rFonts w:ascii="Courier New" w:hAnsi="Courier New" w:cs="Courier New"/>
                    </w:rPr>
                    <w:t xml:space="preserve"> общ.площади</w:t>
                  </w:r>
                </w:p>
              </w:tc>
              <w:tc>
                <w:tcPr>
                  <w:tcW w:w="1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35,0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35,0</w:t>
                  </w:r>
                </w:p>
              </w:tc>
            </w:tr>
          </w:tbl>
          <w:p w:rsidR="000D696C" w:rsidRPr="006B3F0C" w:rsidRDefault="000D696C" w:rsidP="006B3F0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 xml:space="preserve">Новое жилищное строительство предусматривается индивидуальными домами с возможностью ведения подсобного личного хозяйства. 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Развитие среды проживания населениясоздает непосредственные условия для повышения качества жизни населения. Перед органами местного самоуправления поселения стоит задача замена части сетей коммунальной инфраструктуры, повышения эффективности и надежности функционирования жилищно-коммунального комплекса.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Проблемой развития жилищно-коммунального хозяйства является: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-отсутствие финансирования жилищного строительства;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-неудовлетворительное техническое состояние объектов коммунальной инфраструктуры;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-недостаточное качество предоставляемых коммунальных услуг;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-низкий уровень инвестиционной привлекательности сектора.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1.5. Оценка нормативно-правовой базы, необходимой для функционирования и развития социальной инфраструктуры поселения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Программа комплексного развития социальной инфраструктуры Котикскогосельского поселения Тулунского района разработана на основании и с учётом следующих правовых актов: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1.Федеральный закон №131-ФЗ от 06.10.2003г «Об общих принципах организаций местного самоуправления в российской Федерации»;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2.Градостроительный кодекс Российской Федерации от 29 декабря 2004 года №190-ФЗ.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3.Постановление Правительства Российской Федерации от 1 октября 2015 года №1050«Об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4.Генеральный план Котикскогосельского поселения Тулунского муниципального района утвержденный решением Думы Котикскогомуниципального образования от 24 декабря 2013 года №17.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Реализация мероприятий настоящей программы позволит обеспечить развитие социальной инфраструктурыКотикскогосельского поселения, повысить уровень жизни населения, сократить миграционный отток квалифицированных трудовых ресурсах.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Программный метод, а именно разработка программы комплексного развития социальной инфраструктуры Котикскогосельского поселения на 2018-2032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      </w: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696C" w:rsidRDefault="000D696C" w:rsidP="00F903B2">
            <w:pPr>
              <w:pStyle w:val="NoSpacing"/>
              <w:ind w:firstLine="7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источников.</w:t>
            </w:r>
            <w:bookmarkStart w:id="0" w:name="OLE_LINK7"/>
            <w:bookmarkStart w:id="1" w:name="OLE_LINK8"/>
          </w:p>
          <w:p w:rsidR="000D696C" w:rsidRDefault="000D696C" w:rsidP="00F903B2">
            <w:pPr>
              <w:pStyle w:val="NoSpacing"/>
              <w:ind w:firstLine="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96C" w:rsidRPr="006B3F0C" w:rsidRDefault="000D696C" w:rsidP="005371E1">
            <w:pPr>
              <w:pStyle w:val="NoSpacing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Перечень мероприятий( инвестиционных проектов) попроектированию, строительству и реконструкции объектов социальной инфраструктуры Котикскогосельского поселения в сфере культуры:</w:t>
            </w:r>
          </w:p>
          <w:p w:rsidR="000D696C" w:rsidRDefault="000D696C" w:rsidP="006B3F0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696C" w:rsidRDefault="000D696C" w:rsidP="00F903B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0C">
              <w:rPr>
                <w:rFonts w:ascii="Arial" w:hAnsi="Arial" w:cs="Arial"/>
                <w:sz w:val="24"/>
                <w:szCs w:val="24"/>
              </w:rPr>
              <w:t>Таблица№13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43"/>
              <w:gridCol w:w="1795"/>
              <w:gridCol w:w="1404"/>
              <w:gridCol w:w="1391"/>
              <w:gridCol w:w="1092"/>
              <w:gridCol w:w="1597"/>
              <w:gridCol w:w="1804"/>
            </w:tblGrid>
            <w:tr w:rsidR="000D696C" w:rsidRPr="00FF4E93" w:rsidTr="00F903B2">
              <w:trPr>
                <w:trHeight w:val="81"/>
              </w:trPr>
              <w:tc>
                <w:tcPr>
                  <w:tcW w:w="2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bookmarkStart w:id="2" w:name="_Hlk513542785"/>
                  <w:bookmarkEnd w:id="0"/>
                  <w:bookmarkEnd w:id="1"/>
                  <w:r w:rsidRPr="00F903B2">
                    <w:rPr>
                      <w:rFonts w:ascii="Courier New" w:hAnsi="Courier New" w:cs="Courier New"/>
                    </w:rPr>
                    <w:t>№ п/п</w:t>
                  </w:r>
                </w:p>
              </w:tc>
              <w:tc>
                <w:tcPr>
                  <w:tcW w:w="9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Наименование мероприятия(инвестиционного проекта)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Местоположение</w:t>
                  </w:r>
                </w:p>
              </w:tc>
              <w:tc>
                <w:tcPr>
                  <w:tcW w:w="7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Технико-экономические параметры</w:t>
                  </w:r>
                </w:p>
              </w:tc>
              <w:tc>
                <w:tcPr>
                  <w:tcW w:w="5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Сроки реализации</w:t>
                  </w:r>
                </w:p>
              </w:tc>
              <w:tc>
                <w:tcPr>
                  <w:tcW w:w="8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Наименование Программы, в которую включено(планируется включить) мероприятие(инвестиционный проект)</w:t>
                  </w:r>
                </w:p>
              </w:tc>
              <w:tc>
                <w:tcPr>
                  <w:tcW w:w="9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Ответственный исполнитель</w:t>
                  </w:r>
                </w:p>
              </w:tc>
            </w:tr>
            <w:tr w:rsidR="000D696C" w:rsidRPr="00FF4E93" w:rsidTr="00F903B2">
              <w:trPr>
                <w:trHeight w:val="81"/>
              </w:trPr>
              <w:tc>
                <w:tcPr>
                  <w:tcW w:w="2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9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7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5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8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9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7</w:t>
                  </w:r>
                </w:p>
              </w:tc>
            </w:tr>
            <w:tr w:rsidR="000D696C" w:rsidRPr="00FF4E93" w:rsidTr="00F903B2">
              <w:trPr>
                <w:trHeight w:val="81"/>
              </w:trPr>
              <w:tc>
                <w:tcPr>
                  <w:tcW w:w="2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9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 xml:space="preserve">Проектирование </w:t>
                  </w:r>
                </w:p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 xml:space="preserve"> строительство клубного учреждения в д. Красная Дубрава.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Д. Красная Дубрава.</w:t>
                  </w:r>
                </w:p>
              </w:tc>
              <w:tc>
                <w:tcPr>
                  <w:tcW w:w="7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Строительство клубного учрежденияна основании разработанной ПСД</w:t>
                  </w:r>
                </w:p>
              </w:tc>
              <w:tc>
                <w:tcPr>
                  <w:tcW w:w="5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2020-2023годы</w:t>
                  </w:r>
                </w:p>
              </w:tc>
              <w:tc>
                <w:tcPr>
                  <w:tcW w:w="8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Генеральный планКотикского муниципального образования до 2032 года</w:t>
                  </w:r>
                </w:p>
              </w:tc>
              <w:tc>
                <w:tcPr>
                  <w:tcW w:w="9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 xml:space="preserve">Администрация Котикского госельского поселения </w:t>
                  </w:r>
                </w:p>
              </w:tc>
            </w:tr>
            <w:tr w:rsidR="000D696C" w:rsidRPr="00FF4E93" w:rsidTr="00F903B2">
              <w:trPr>
                <w:trHeight w:val="81"/>
              </w:trPr>
              <w:tc>
                <w:tcPr>
                  <w:tcW w:w="2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</w:t>
                  </w:r>
                </w:p>
              </w:tc>
              <w:tc>
                <w:tcPr>
                  <w:tcW w:w="9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 xml:space="preserve">Проектирование </w:t>
                  </w:r>
                </w:p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 xml:space="preserve"> строительство клубного учреждения в п. Утай.</w:t>
                  </w:r>
                </w:p>
              </w:tc>
              <w:tc>
                <w:tcPr>
                  <w:tcW w:w="7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п. Утай</w:t>
                  </w:r>
                </w:p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Строительство клубного учреждения на основании разработанной ПСД</w:t>
                  </w:r>
                </w:p>
              </w:tc>
              <w:tc>
                <w:tcPr>
                  <w:tcW w:w="5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2023-2032 годы</w:t>
                  </w:r>
                </w:p>
              </w:tc>
              <w:tc>
                <w:tcPr>
                  <w:tcW w:w="8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Генеральный планКотикского муниципального образования до 2032 года</w:t>
                  </w:r>
                </w:p>
              </w:tc>
              <w:tc>
                <w:tcPr>
                  <w:tcW w:w="9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Администрация Котикского госельского поселения</w:t>
                  </w:r>
                </w:p>
              </w:tc>
            </w:tr>
            <w:bookmarkEnd w:id="2"/>
          </w:tbl>
          <w:p w:rsidR="000D696C" w:rsidRPr="006B3F0C" w:rsidRDefault="000D696C" w:rsidP="006B3F0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96C" w:rsidRPr="00FF4E93" w:rsidTr="00F903B2">
        <w:trPr>
          <w:trHeight w:val="414"/>
        </w:trPr>
        <w:tc>
          <w:tcPr>
            <w:tcW w:w="9639" w:type="dxa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3F0C">
              <w:rPr>
                <w:rFonts w:ascii="Arial" w:hAnsi="Arial" w:cs="Arial"/>
                <w:bCs/>
                <w:sz w:val="24"/>
                <w:szCs w:val="24"/>
              </w:rPr>
              <w:t>Перечень мероприятий (инвестиционных проектов) попроектированию, строительству и реконструкции объектов социальной инфраструктуры Котикского сельского поселения в сфере образования:</w:t>
            </w:r>
          </w:p>
          <w:p w:rsidR="000D696C" w:rsidRDefault="000D696C" w:rsidP="006B3F0C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696C" w:rsidRDefault="000D696C" w:rsidP="00F903B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3F0C">
              <w:rPr>
                <w:rFonts w:ascii="Arial" w:hAnsi="Arial" w:cs="Arial"/>
                <w:bCs/>
                <w:sz w:val="24"/>
                <w:szCs w:val="24"/>
              </w:rPr>
              <w:t>Таблица №14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91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45"/>
              <w:gridCol w:w="1650"/>
              <w:gridCol w:w="1511"/>
              <w:gridCol w:w="1470"/>
              <w:gridCol w:w="1103"/>
              <w:gridCol w:w="1531"/>
              <w:gridCol w:w="1468"/>
            </w:tblGrid>
            <w:tr w:rsidR="000D696C" w:rsidRPr="00FF4E93" w:rsidTr="003B25C2">
              <w:trPr>
                <w:trHeight w:val="81"/>
              </w:trPr>
              <w:tc>
                <w:tcPr>
                  <w:tcW w:w="2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№ п/п</w:t>
                  </w:r>
                </w:p>
              </w:tc>
              <w:tc>
                <w:tcPr>
                  <w:tcW w:w="8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Наименование мероприятия(инвест</w:t>
                  </w:r>
                  <w:bookmarkStart w:id="3" w:name="_GoBack"/>
                  <w:bookmarkEnd w:id="3"/>
                  <w:r w:rsidRPr="00F903B2">
                    <w:rPr>
                      <w:rFonts w:ascii="Courier New" w:hAnsi="Courier New" w:cs="Courier New"/>
                    </w:rPr>
                    <w:t>иционного проекта)</w:t>
                  </w:r>
                </w:p>
              </w:tc>
              <w:tc>
                <w:tcPr>
                  <w:tcW w:w="8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Местоположение</w:t>
                  </w:r>
                </w:p>
              </w:tc>
              <w:tc>
                <w:tcPr>
                  <w:tcW w:w="8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Технико-экономические параметры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Сроки реализации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Наименование Программы, в которую включено(планируется включить) мероприятие(инвестиционный проект)</w:t>
                  </w:r>
                </w:p>
              </w:tc>
              <w:tc>
                <w:tcPr>
                  <w:tcW w:w="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Ответственный исполнитель</w:t>
                  </w:r>
                </w:p>
              </w:tc>
            </w:tr>
            <w:tr w:rsidR="000D696C" w:rsidRPr="00FF4E93" w:rsidTr="003B25C2">
              <w:trPr>
                <w:trHeight w:val="81"/>
              </w:trPr>
              <w:tc>
                <w:tcPr>
                  <w:tcW w:w="2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8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</w:t>
                  </w:r>
                </w:p>
              </w:tc>
              <w:tc>
                <w:tcPr>
                  <w:tcW w:w="8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8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7</w:t>
                  </w:r>
                </w:p>
              </w:tc>
            </w:tr>
            <w:tr w:rsidR="000D696C" w:rsidRPr="00FF4E93" w:rsidTr="003B25C2">
              <w:trPr>
                <w:trHeight w:val="81"/>
              </w:trPr>
              <w:tc>
                <w:tcPr>
                  <w:tcW w:w="2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8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Проектирование и строительстводетскогосадап. Утай.</w:t>
                  </w:r>
                </w:p>
              </w:tc>
              <w:tc>
                <w:tcPr>
                  <w:tcW w:w="8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п. Утай</w:t>
                  </w:r>
                </w:p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8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 xml:space="preserve"> Строительство детскогосада наосновании разработанной ПСД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2021-2022 годы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Генеральный планКотикского муниципального образования до 2032 года</w:t>
                  </w:r>
                </w:p>
              </w:tc>
              <w:tc>
                <w:tcPr>
                  <w:tcW w:w="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 xml:space="preserve">Администрация Котикского госельского поселения </w:t>
                  </w:r>
                </w:p>
              </w:tc>
            </w:tr>
            <w:tr w:rsidR="000D696C" w:rsidRPr="00FF4E93" w:rsidTr="003B25C2">
              <w:trPr>
                <w:trHeight w:val="81"/>
              </w:trPr>
              <w:tc>
                <w:tcPr>
                  <w:tcW w:w="2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</w:t>
                  </w:r>
                </w:p>
              </w:tc>
              <w:tc>
                <w:tcPr>
                  <w:tcW w:w="8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Проектирование и строительстводетскогосадав с. Котик.</w:t>
                  </w:r>
                </w:p>
              </w:tc>
              <w:tc>
                <w:tcPr>
                  <w:tcW w:w="8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с. Котик</w:t>
                  </w:r>
                </w:p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8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Строительство детскогосада наосновании разработанной ПСД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2022-2032 годы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Генеральный планКотикского муниципального образования до 2032 года</w:t>
                  </w:r>
                </w:p>
              </w:tc>
              <w:tc>
                <w:tcPr>
                  <w:tcW w:w="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Администрация Котикского госельского поселения</w:t>
                  </w:r>
                </w:p>
              </w:tc>
            </w:tr>
            <w:tr w:rsidR="000D696C" w:rsidRPr="00FF4E93" w:rsidTr="003B25C2">
              <w:trPr>
                <w:trHeight w:val="81"/>
              </w:trPr>
              <w:tc>
                <w:tcPr>
                  <w:tcW w:w="2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8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Проектирование и строительствошколы в с. Котик.</w:t>
                  </w:r>
                </w:p>
              </w:tc>
              <w:tc>
                <w:tcPr>
                  <w:tcW w:w="8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С. Котик</w:t>
                  </w:r>
                </w:p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8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Строительство школы на основании разработанной ПСД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2019-2022 годы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Генеральный план Котикского муниципального образования до 2032 года</w:t>
                  </w:r>
                </w:p>
              </w:tc>
              <w:tc>
                <w:tcPr>
                  <w:tcW w:w="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F903B2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Администрация Котикскогосельского поселения</w:t>
                  </w:r>
                </w:p>
              </w:tc>
            </w:tr>
          </w:tbl>
          <w:p w:rsidR="000D696C" w:rsidRPr="006B3F0C" w:rsidRDefault="000D696C" w:rsidP="006B3F0C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696C" w:rsidRDefault="000D696C" w:rsidP="005371E1">
            <w:pPr>
              <w:pStyle w:val="NoSpacing"/>
              <w:ind w:firstLine="7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3F0C">
              <w:rPr>
                <w:rFonts w:ascii="Arial" w:hAnsi="Arial" w:cs="Arial"/>
                <w:bCs/>
                <w:sz w:val="24"/>
                <w:szCs w:val="24"/>
              </w:rPr>
              <w:t>Перечень мероприятий (инвестиционных проектов) попроектированию, строительству и реконструкции объектов социальной инфраструктуры Котикского сельского поселения в сфере здравоохранения: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696C" w:rsidRDefault="000D696C" w:rsidP="00F903B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3F0C">
              <w:rPr>
                <w:rFonts w:ascii="Arial" w:hAnsi="Arial" w:cs="Arial"/>
                <w:bCs/>
                <w:sz w:val="24"/>
                <w:szCs w:val="24"/>
              </w:rPr>
              <w:t>Таблица №15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91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45"/>
              <w:gridCol w:w="1650"/>
              <w:gridCol w:w="1579"/>
              <w:gridCol w:w="1404"/>
              <w:gridCol w:w="1103"/>
              <w:gridCol w:w="1531"/>
              <w:gridCol w:w="1467"/>
            </w:tblGrid>
            <w:tr w:rsidR="000D696C" w:rsidRPr="00FF4E93" w:rsidTr="00F903B2">
              <w:trPr>
                <w:trHeight w:val="81"/>
              </w:trPr>
              <w:tc>
                <w:tcPr>
                  <w:tcW w:w="2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№ п/п</w:t>
                  </w:r>
                </w:p>
              </w:tc>
              <w:tc>
                <w:tcPr>
                  <w:tcW w:w="8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Наименование мероприятия(инвестиционного проекта)</w:t>
                  </w:r>
                </w:p>
              </w:tc>
              <w:tc>
                <w:tcPr>
                  <w:tcW w:w="8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Местоположение</w:t>
                  </w:r>
                </w:p>
              </w:tc>
              <w:tc>
                <w:tcPr>
                  <w:tcW w:w="7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Технико-экономические параметры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Сроки реализации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Наименование Программы, в которую включено(планируется включить) мероприятие(инвестиционный проект)</w:t>
                  </w:r>
                </w:p>
              </w:tc>
              <w:tc>
                <w:tcPr>
                  <w:tcW w:w="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Ответственный исполнитель</w:t>
                  </w:r>
                </w:p>
              </w:tc>
            </w:tr>
            <w:tr w:rsidR="000D696C" w:rsidRPr="00FF4E93" w:rsidTr="00F903B2">
              <w:trPr>
                <w:trHeight w:val="81"/>
              </w:trPr>
              <w:tc>
                <w:tcPr>
                  <w:tcW w:w="2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8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</w:t>
                  </w:r>
                </w:p>
              </w:tc>
              <w:tc>
                <w:tcPr>
                  <w:tcW w:w="8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7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7</w:t>
                  </w:r>
                </w:p>
              </w:tc>
            </w:tr>
            <w:tr w:rsidR="000D696C" w:rsidRPr="00FF4E93" w:rsidTr="00F903B2">
              <w:trPr>
                <w:trHeight w:val="81"/>
              </w:trPr>
              <w:tc>
                <w:tcPr>
                  <w:tcW w:w="2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8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Проектирование и строительствоФАПав</w:t>
                  </w:r>
                </w:p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д. Заусаева</w:t>
                  </w:r>
                </w:p>
              </w:tc>
              <w:tc>
                <w:tcPr>
                  <w:tcW w:w="8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 xml:space="preserve">д. Заусаева, </w:t>
                  </w:r>
                </w:p>
              </w:tc>
              <w:tc>
                <w:tcPr>
                  <w:tcW w:w="7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СтроительствоФАПа на основании разработанной ПСД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2020-2021 годы</w:t>
                  </w:r>
                </w:p>
              </w:tc>
              <w:tc>
                <w:tcPr>
                  <w:tcW w:w="8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Генеральный план Котикского муниципального образования до 2032 года</w:t>
                  </w:r>
                </w:p>
              </w:tc>
              <w:tc>
                <w:tcPr>
                  <w:tcW w:w="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F903B2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Администрация Котикскогосельского поселения</w:t>
                  </w:r>
                </w:p>
              </w:tc>
            </w:tr>
          </w:tbl>
          <w:p w:rsidR="000D696C" w:rsidRPr="006B3F0C" w:rsidRDefault="000D696C" w:rsidP="006B3F0C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696C" w:rsidRPr="006B3F0C" w:rsidRDefault="000D696C" w:rsidP="00F903B2">
            <w:pPr>
              <w:pStyle w:val="NoSpacing"/>
              <w:ind w:firstLine="7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3F0C">
              <w:rPr>
                <w:rFonts w:ascii="Arial" w:hAnsi="Arial" w:cs="Arial"/>
                <w:bCs/>
                <w:sz w:val="24"/>
                <w:szCs w:val="24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Котикского сельского поселения в сферефизической культуры, спорта и массового отдыха:</w:t>
            </w:r>
          </w:p>
          <w:p w:rsidR="000D696C" w:rsidRDefault="000D696C" w:rsidP="006B3F0C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696C" w:rsidRDefault="000D696C" w:rsidP="00F903B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Таблица №</w:t>
            </w:r>
            <w:r w:rsidRPr="006B3F0C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  <w:p w:rsidR="000D696C" w:rsidRPr="006B3F0C" w:rsidRDefault="000D696C" w:rsidP="006B3F0C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91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8"/>
              <w:gridCol w:w="2056"/>
              <w:gridCol w:w="1481"/>
              <w:gridCol w:w="1329"/>
              <w:gridCol w:w="1046"/>
              <w:gridCol w:w="1448"/>
              <w:gridCol w:w="1389"/>
            </w:tblGrid>
            <w:tr w:rsidR="000D696C" w:rsidRPr="00FF4E93" w:rsidTr="00F903B2">
              <w:trPr>
                <w:trHeight w:val="81"/>
              </w:trPr>
              <w:tc>
                <w:tcPr>
                  <w:tcW w:w="2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№ п/п</w:t>
                  </w:r>
                </w:p>
              </w:tc>
              <w:tc>
                <w:tcPr>
                  <w:tcW w:w="11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Наименование мероприятия(инвестиционного проекта)</w:t>
                  </w:r>
                </w:p>
              </w:tc>
              <w:tc>
                <w:tcPr>
                  <w:tcW w:w="8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Местоположение</w:t>
                  </w:r>
                </w:p>
              </w:tc>
              <w:tc>
                <w:tcPr>
                  <w:tcW w:w="7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Технико-экономические параметры</w:t>
                  </w:r>
                </w:p>
              </w:tc>
              <w:tc>
                <w:tcPr>
                  <w:tcW w:w="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Сроки реализации</w:t>
                  </w:r>
                </w:p>
              </w:tc>
              <w:tc>
                <w:tcPr>
                  <w:tcW w:w="7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Наименование Программы, в которую включено(планируется включить) мероприятие(инвестиционный проект)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Ответственный исполнитель</w:t>
                  </w:r>
                </w:p>
              </w:tc>
            </w:tr>
            <w:tr w:rsidR="000D696C" w:rsidRPr="00FF4E93" w:rsidTr="00F903B2">
              <w:trPr>
                <w:trHeight w:val="81"/>
              </w:trPr>
              <w:tc>
                <w:tcPr>
                  <w:tcW w:w="2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11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</w:t>
                  </w:r>
                </w:p>
              </w:tc>
              <w:tc>
                <w:tcPr>
                  <w:tcW w:w="8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7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7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7</w:t>
                  </w:r>
                </w:p>
              </w:tc>
            </w:tr>
            <w:tr w:rsidR="000D696C" w:rsidRPr="00FF4E93" w:rsidTr="00F903B2">
              <w:trPr>
                <w:trHeight w:val="81"/>
              </w:trPr>
              <w:tc>
                <w:tcPr>
                  <w:tcW w:w="2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11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 xml:space="preserve">Проектирование и строительство спортивных сооружений в. с. Котик, д. Заусаева, д. Красная Дубрава. </w:t>
                  </w:r>
                </w:p>
              </w:tc>
              <w:tc>
                <w:tcPr>
                  <w:tcW w:w="8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с. Котик, д. Заусаева, д. Красная Дубрава</w:t>
                  </w:r>
                </w:p>
              </w:tc>
              <w:tc>
                <w:tcPr>
                  <w:tcW w:w="7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 xml:space="preserve"> Строительство спортивных сооруженийнаосновании разработанной ПСД</w:t>
                  </w:r>
                </w:p>
              </w:tc>
              <w:tc>
                <w:tcPr>
                  <w:tcW w:w="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2022-2032 годы</w:t>
                  </w:r>
                </w:p>
              </w:tc>
              <w:tc>
                <w:tcPr>
                  <w:tcW w:w="7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Генеральный планКотикского муниципального образования до 2032 года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 xml:space="preserve">Администрация Котикского госельского поселения </w:t>
                  </w:r>
                </w:p>
              </w:tc>
            </w:tr>
            <w:tr w:rsidR="000D696C" w:rsidRPr="00FF4E93" w:rsidTr="00F903B2">
              <w:trPr>
                <w:trHeight w:val="81"/>
              </w:trPr>
              <w:tc>
                <w:tcPr>
                  <w:tcW w:w="2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2.</w:t>
                  </w:r>
                </w:p>
              </w:tc>
              <w:tc>
                <w:tcPr>
                  <w:tcW w:w="11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Проектирование и строительство спортивных заловв. с. Котик, п. Утай.</w:t>
                  </w:r>
                </w:p>
              </w:tc>
              <w:tc>
                <w:tcPr>
                  <w:tcW w:w="8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с. Котик, п. Утай.</w:t>
                  </w:r>
                </w:p>
              </w:tc>
              <w:tc>
                <w:tcPr>
                  <w:tcW w:w="7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 xml:space="preserve"> Строительство спортивныхзалов на основании разработанной ПСД</w:t>
                  </w:r>
                </w:p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2022 -2032 годы</w:t>
                  </w:r>
                </w:p>
              </w:tc>
              <w:tc>
                <w:tcPr>
                  <w:tcW w:w="7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Генеральный план Котикского муниципального образования до 2032 года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  <w:r w:rsidRPr="00F903B2">
                    <w:rPr>
                      <w:rFonts w:ascii="Courier New" w:hAnsi="Courier New" w:cs="Courier New"/>
                    </w:rPr>
                    <w:t>Администрация Котикского госельского поселения</w:t>
                  </w:r>
                </w:p>
                <w:p w:rsidR="000D696C" w:rsidRPr="00F903B2" w:rsidRDefault="000D696C" w:rsidP="006B3F0C">
                  <w:pPr>
                    <w:pStyle w:val="NoSpacing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0D696C" w:rsidRPr="006B3F0C" w:rsidRDefault="000D696C" w:rsidP="006B3F0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F903B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0D696C" w:rsidRPr="006B3F0C" w:rsidRDefault="000D696C" w:rsidP="00F903B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Иркутской области, бюджетаКотикскогосельского поселения </w:t>
      </w:r>
    </w:p>
    <w:p w:rsidR="000D696C" w:rsidRPr="006B3F0C" w:rsidRDefault="000D696C" w:rsidP="00F903B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Прогнозный общий объем финансирования Программы на период 2018-2032 годов составляет135000,0 тыс. руб., в том числе по годам:</w:t>
      </w:r>
    </w:p>
    <w:p w:rsidR="000D696C" w:rsidRPr="006B3F0C" w:rsidRDefault="000D696C" w:rsidP="00F903B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2018 год -0,0 тыс. рублей;</w:t>
      </w:r>
    </w:p>
    <w:p w:rsidR="000D696C" w:rsidRPr="006B3F0C" w:rsidRDefault="000D696C" w:rsidP="00F903B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2019 год -1500,0 тыс. рублей; </w:t>
      </w:r>
    </w:p>
    <w:p w:rsidR="000D696C" w:rsidRPr="006B3F0C" w:rsidRDefault="000D696C" w:rsidP="00F903B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2020 год -21000,0 тыс. рублей; </w:t>
      </w:r>
    </w:p>
    <w:p w:rsidR="000D696C" w:rsidRPr="006B3F0C" w:rsidRDefault="000D696C" w:rsidP="00F903B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2021 год -9000,0 тыс. рублей;</w:t>
      </w:r>
    </w:p>
    <w:p w:rsidR="000D696C" w:rsidRPr="006B3F0C" w:rsidRDefault="000D696C" w:rsidP="00F903B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2022 год -24500,0 тыс. рублей;</w:t>
      </w:r>
    </w:p>
    <w:p w:rsidR="000D696C" w:rsidRPr="006B3F0C" w:rsidRDefault="000D696C" w:rsidP="00F903B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2023-2032 годы -79000,0 тыс. рублей</w:t>
      </w:r>
    </w:p>
    <w:p w:rsidR="000D696C" w:rsidRPr="006B3F0C" w:rsidRDefault="000D696C" w:rsidP="00F903B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На реализацию мероприятий могут привлекаться также другие источники.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  <w:sectPr w:rsidR="000D696C" w:rsidRPr="006B3F0C" w:rsidSect="006B3F0C">
          <w:pgSz w:w="11906" w:h="16838"/>
          <w:pgMar w:top="1135" w:right="849" w:bottom="1276" w:left="1701" w:header="708" w:footer="708" w:gutter="0"/>
          <w:cols w:space="708"/>
          <w:docGrid w:linePitch="360"/>
        </w:sectPr>
      </w:pPr>
    </w:p>
    <w:tbl>
      <w:tblPr>
        <w:tblW w:w="4630" w:type="pct"/>
        <w:tblInd w:w="1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08"/>
        <w:gridCol w:w="1906"/>
        <w:gridCol w:w="674"/>
        <w:gridCol w:w="1382"/>
        <w:gridCol w:w="1113"/>
        <w:gridCol w:w="1272"/>
        <w:gridCol w:w="1215"/>
        <w:gridCol w:w="26"/>
        <w:gridCol w:w="1270"/>
        <w:gridCol w:w="1212"/>
        <w:gridCol w:w="2099"/>
        <w:gridCol w:w="1582"/>
      </w:tblGrid>
      <w:tr w:rsidR="000D696C" w:rsidRPr="00FF4E93" w:rsidTr="00CF1847">
        <w:trPr>
          <w:trHeight w:val="20"/>
          <w:tblHeader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D696C" w:rsidRPr="006B3F0C" w:rsidRDefault="000D696C" w:rsidP="006B3F0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59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33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Статус</w:t>
            </w:r>
          </w:p>
        </w:tc>
        <w:tc>
          <w:tcPr>
            <w:tcW w:w="478" w:type="pct"/>
            <w:vMerge w:val="restart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Годы реализации</w:t>
            </w:r>
          </w:p>
        </w:tc>
        <w:tc>
          <w:tcPr>
            <w:tcW w:w="2111" w:type="pct"/>
            <w:gridSpan w:val="6"/>
            <w:tcBorders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Объем финансирования, тыс.рублей</w:t>
            </w:r>
          </w:p>
        </w:tc>
        <w:tc>
          <w:tcPr>
            <w:tcW w:w="726" w:type="pct"/>
            <w:vMerge w:val="restart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Непосредственный результат реализации мероприятия</w:t>
            </w:r>
          </w:p>
        </w:tc>
        <w:tc>
          <w:tcPr>
            <w:tcW w:w="549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Заказчик программы</w:t>
            </w: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3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Merge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Всего</w:t>
            </w: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в разрезе источников финансирования</w:t>
            </w:r>
          </w:p>
        </w:tc>
        <w:tc>
          <w:tcPr>
            <w:tcW w:w="726" w:type="pct"/>
            <w:vMerge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3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Merge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районный бюджет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726" w:type="pct"/>
            <w:vMerge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1</w:t>
            </w:r>
          </w:p>
        </w:tc>
        <w:tc>
          <w:tcPr>
            <w:tcW w:w="65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2</w:t>
            </w:r>
          </w:p>
        </w:tc>
        <w:tc>
          <w:tcPr>
            <w:tcW w:w="233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3</w:t>
            </w:r>
          </w:p>
        </w:tc>
        <w:tc>
          <w:tcPr>
            <w:tcW w:w="478" w:type="pct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4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6</w:t>
            </w:r>
          </w:p>
        </w:tc>
        <w:tc>
          <w:tcPr>
            <w:tcW w:w="429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7</w:t>
            </w:r>
          </w:p>
        </w:tc>
        <w:tc>
          <w:tcPr>
            <w:tcW w:w="43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8</w:t>
            </w: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9</w:t>
            </w:r>
          </w:p>
        </w:tc>
        <w:tc>
          <w:tcPr>
            <w:tcW w:w="726" w:type="pct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10</w:t>
            </w:r>
          </w:p>
        </w:tc>
        <w:tc>
          <w:tcPr>
            <w:tcW w:w="54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11</w:t>
            </w: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755" w:type="pct"/>
            <w:gridSpan w:val="11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Программа комплексного развития социальной инфраструктуры Котикскогосельского поселенияТулунского района на 2018-2032 годы</w:t>
            </w: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1.1</w:t>
            </w:r>
          </w:p>
        </w:tc>
        <w:tc>
          <w:tcPr>
            <w:tcW w:w="4755" w:type="pct"/>
            <w:gridSpan w:val="11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Цель:</w:t>
            </w:r>
            <w:r w:rsidRPr="00CF1847">
              <w:rPr>
                <w:rFonts w:ascii="Courier New" w:hAnsi="Courier New" w:cs="Courier New"/>
              </w:rPr>
              <w:t xml:space="preserve">обеспечение развития социальной инфраструктуры </w:t>
            </w:r>
            <w:r w:rsidRPr="00CF1847">
              <w:rPr>
                <w:rFonts w:ascii="Courier New" w:hAnsi="Courier New" w:cs="Courier New"/>
                <w:bCs/>
              </w:rPr>
              <w:t>Котикского</w:t>
            </w:r>
            <w:r w:rsidRPr="00CF1847">
              <w:rPr>
                <w:rFonts w:ascii="Courier New" w:hAnsi="Courier New" w:cs="Courier New"/>
              </w:rPr>
              <w:t xml:space="preserve"> сельского поселениядля закрепления населения, повышения уровня его жизни</w:t>
            </w: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1.1.1</w:t>
            </w:r>
          </w:p>
        </w:tc>
        <w:tc>
          <w:tcPr>
            <w:tcW w:w="4755" w:type="pct"/>
            <w:gridSpan w:val="11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Задача:</w:t>
            </w:r>
            <w:r w:rsidRPr="00CF1847">
              <w:rPr>
                <w:rFonts w:ascii="Courier New" w:hAnsi="Courier New" w:cs="Courier New"/>
              </w:rPr>
              <w:t>развитие системы образования, здравоохранения и культуры за счет строительства, реконструкции и ремонта данных учреждений</w:t>
            </w: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1.1.1.1</w:t>
            </w:r>
          </w:p>
        </w:tc>
        <w:tc>
          <w:tcPr>
            <w:tcW w:w="659" w:type="pct"/>
            <w:vMerge w:val="restart"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Проектирование и строительство культурно-досугового центра на 150 мест совместно с библиотекой ( на</w:t>
            </w: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  <w:r w:rsidRPr="00CF1847">
              <w:rPr>
                <w:rFonts w:ascii="Courier New" w:hAnsi="Courier New" w:cs="Courier New"/>
              </w:rPr>
              <w:t xml:space="preserve">3,5 тыс. ед. хранения) в с. Котик. 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2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  <w:bCs/>
              </w:rPr>
              <w:t>Котикское муниципальноеобразование</w:t>
            </w: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2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2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2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  <w:r w:rsidRPr="00CF1847">
              <w:rPr>
                <w:rFonts w:ascii="Courier New" w:hAnsi="Courier New" w:cs="Courier New"/>
                <w:bCs/>
              </w:rPr>
              <w:t>1500,0</w:t>
            </w: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  <w:r w:rsidRPr="00CF1847">
              <w:rPr>
                <w:rFonts w:ascii="Courier New" w:hAnsi="Courier New" w:cs="Courier New"/>
                <w:bCs/>
              </w:rPr>
              <w:t>1500,0</w:t>
            </w:r>
          </w:p>
        </w:tc>
        <w:tc>
          <w:tcPr>
            <w:tcW w:w="42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highlight w:val="yellow"/>
              </w:rPr>
            </w:pPr>
            <w:r w:rsidRPr="00CF1847">
              <w:rPr>
                <w:rFonts w:ascii="Courier New" w:hAnsi="Courier New" w:cs="Courier New"/>
              </w:rPr>
              <w:t>Подготовка проектной документации</w:t>
            </w: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2023-2032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40000,0</w:t>
            </w: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40000,0</w:t>
            </w:r>
          </w:p>
        </w:tc>
        <w:tc>
          <w:tcPr>
            <w:tcW w:w="42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Строительствообъекта</w:t>
            </w: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41500,0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41500,0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1.1.1.2</w:t>
            </w:r>
          </w:p>
        </w:tc>
        <w:tc>
          <w:tcPr>
            <w:tcW w:w="659" w:type="pct"/>
            <w:vMerge w:val="restart"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  <w:r w:rsidRPr="00CF1847">
              <w:rPr>
                <w:rFonts w:ascii="Courier New" w:hAnsi="Courier New" w:cs="Courier New"/>
              </w:rPr>
              <w:t xml:space="preserve">Проектирование и строительство детского сада в п. Утай 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  <w:bCs/>
              </w:rPr>
              <w:t>Котикское муниципальноеобразование</w:t>
            </w: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1500,0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1500,0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Подготовка проектной документации</w:t>
            </w: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20000,0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20000,0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Строительство</w:t>
            </w: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объекта</w:t>
            </w: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2023-2032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21500,0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21500,0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1053"/>
          <w:tblHeader/>
        </w:trPr>
        <w:tc>
          <w:tcPr>
            <w:tcW w:w="245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1.1.1.3</w:t>
            </w:r>
          </w:p>
        </w:tc>
        <w:tc>
          <w:tcPr>
            <w:tcW w:w="659" w:type="pct"/>
            <w:vMerge w:val="restart"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Проектирование и строительство ФАП в д. Заусаева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 xml:space="preserve">Котикское </w:t>
            </w: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муниципальноеобразование</w:t>
            </w: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462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1000,0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1000,0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Подготовка проектной документации</w:t>
            </w: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6000,0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6000,0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Строительство</w:t>
            </w: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объекта</w:t>
            </w: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2023-2032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6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7000,0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7000,0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1.1.1.4</w:t>
            </w:r>
          </w:p>
        </w:tc>
        <w:tc>
          <w:tcPr>
            <w:tcW w:w="659" w:type="pct"/>
            <w:vMerge w:val="restart"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  <w:r w:rsidRPr="00CF1847">
              <w:rPr>
                <w:rFonts w:ascii="Courier New" w:hAnsi="Courier New" w:cs="Courier New"/>
                <w:bCs/>
              </w:rPr>
              <w:t>Строительство магазина в д. Заусаева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 xml:space="preserve"> Котикское муниципальноеобразование</w:t>
            </w: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2023-2032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5300,0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5300,0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Строительство</w:t>
            </w: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объекта</w:t>
            </w: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5300,0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5300,0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1.1.1.5</w:t>
            </w:r>
          </w:p>
        </w:tc>
        <w:tc>
          <w:tcPr>
            <w:tcW w:w="659" w:type="pct"/>
            <w:vMerge w:val="restart"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Проектирование и строительство культурно-досугового центра на 25мест совместно с библиотекой ( на</w:t>
            </w: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  <w:r w:rsidRPr="00CF1847">
              <w:rPr>
                <w:rFonts w:ascii="Courier New" w:hAnsi="Courier New" w:cs="Courier New"/>
              </w:rPr>
              <w:t>2,0тыс. ед. хранения) в с. Котик.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Котикского муниципальноеобразование</w:t>
            </w: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1500,0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1500,0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 xml:space="preserve">Подготовкапроектной документации </w:t>
            </w: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20000,0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20000,0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 xml:space="preserve"> Строительство</w:t>
            </w: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объекта</w:t>
            </w: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2023-2032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tcBorders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21500,0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21500,0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1.1.2</w:t>
            </w:r>
          </w:p>
        </w:tc>
        <w:tc>
          <w:tcPr>
            <w:tcW w:w="4755" w:type="pct"/>
            <w:gridSpan w:val="11"/>
            <w:tcBorders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  <w:bCs/>
              </w:rPr>
              <w:t xml:space="preserve">Задача: </w:t>
            </w:r>
            <w:r w:rsidRPr="00CF1847">
              <w:rPr>
                <w:rFonts w:ascii="Courier New" w:hAnsi="Courier New" w:cs="Courier New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 и обустройства мест массового отдыха</w:t>
            </w: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1.1.2.1</w:t>
            </w:r>
          </w:p>
        </w:tc>
        <w:tc>
          <w:tcPr>
            <w:tcW w:w="659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iCs/>
              </w:rPr>
            </w:pPr>
            <w:r w:rsidRPr="00CF1847">
              <w:rPr>
                <w:rFonts w:ascii="Courier New" w:hAnsi="Courier New" w:cs="Courier New"/>
                <w:bCs/>
              </w:rPr>
              <w:t>Строительство спортивного залав с. Котик</w:t>
            </w:r>
          </w:p>
        </w:tc>
        <w:tc>
          <w:tcPr>
            <w:tcW w:w="233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26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Котикское муниципальноеобразование</w:t>
            </w: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3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26" w:type="pct"/>
            <w:vMerge/>
            <w:tcBorders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3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3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3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1500,0</w:t>
            </w: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1500</w:t>
            </w:r>
          </w:p>
        </w:tc>
        <w:tc>
          <w:tcPr>
            <w:tcW w:w="429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Подготовка проектной документации</w:t>
            </w: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3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2023-2032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29000,0</w:t>
            </w: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29000,0</w:t>
            </w:r>
          </w:p>
        </w:tc>
        <w:tc>
          <w:tcPr>
            <w:tcW w:w="429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3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Строительство объекта</w:t>
            </w: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3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 xml:space="preserve"> 30500,0</w:t>
            </w: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30500,0</w:t>
            </w:r>
          </w:p>
        </w:tc>
        <w:tc>
          <w:tcPr>
            <w:tcW w:w="429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3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1.1.2.2</w:t>
            </w:r>
          </w:p>
        </w:tc>
        <w:tc>
          <w:tcPr>
            <w:tcW w:w="659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iCs/>
              </w:rPr>
            </w:pPr>
            <w:r w:rsidRPr="00CF1847">
              <w:rPr>
                <w:rFonts w:ascii="Courier New" w:hAnsi="Courier New" w:cs="Courier New"/>
                <w:iCs/>
              </w:rPr>
              <w:t>Строительство спортивного сооружения в д. Красная Дубрава</w:t>
            </w:r>
          </w:p>
        </w:tc>
        <w:tc>
          <w:tcPr>
            <w:tcW w:w="233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29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3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Котикскоесельское поселение</w:t>
            </w:r>
          </w:p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3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29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3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3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29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3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3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29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3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Подготовка проектнойдокументации</w:t>
            </w: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3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29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3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Подготовка проектной документации</w:t>
            </w: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3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2023-2032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4700,0</w:t>
            </w: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4700,0</w:t>
            </w:r>
          </w:p>
        </w:tc>
        <w:tc>
          <w:tcPr>
            <w:tcW w:w="429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3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1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CF1847">
              <w:rPr>
                <w:rFonts w:ascii="Courier New" w:hAnsi="Courier New" w:cs="Courier New"/>
              </w:rPr>
              <w:t>Строительство объекта</w:t>
            </w: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0D696C" w:rsidRPr="00FF4E93" w:rsidTr="00CF1847">
        <w:trPr>
          <w:trHeight w:val="20"/>
          <w:tblHeader/>
        </w:trPr>
        <w:tc>
          <w:tcPr>
            <w:tcW w:w="245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3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385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5000,0</w:t>
            </w:r>
          </w:p>
        </w:tc>
        <w:tc>
          <w:tcPr>
            <w:tcW w:w="440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  <w:r w:rsidRPr="00CF1847">
              <w:rPr>
                <w:rFonts w:ascii="Courier New" w:hAnsi="Courier New" w:cs="Courier New"/>
                <w:bCs/>
              </w:rPr>
              <w:t>5000,0</w:t>
            </w:r>
          </w:p>
        </w:tc>
        <w:tc>
          <w:tcPr>
            <w:tcW w:w="429" w:type="pct"/>
            <w:gridSpan w:val="2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39" w:type="pct"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vAlign w:val="center"/>
          </w:tcPr>
          <w:p w:rsidR="000D696C" w:rsidRPr="00CF1847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</w:tbl>
    <w:p w:rsidR="000D696C" w:rsidRPr="00CF1847" w:rsidRDefault="000D696C" w:rsidP="006B3F0C">
      <w:pPr>
        <w:pStyle w:val="NoSpacing"/>
        <w:jc w:val="both"/>
        <w:rPr>
          <w:rFonts w:ascii="Courier New" w:hAnsi="Courier New" w:cs="Courier New"/>
        </w:rPr>
      </w:pP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  <w:sectPr w:rsidR="000D696C" w:rsidRPr="006B3F0C" w:rsidSect="005371E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696C" w:rsidRPr="006B3F0C" w:rsidRDefault="000D696C" w:rsidP="00CF184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Раздел 4.Целевые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Цель Программы: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 обеспечение развития социальной инфраструктурыКотикского сельского поселения для закрепления населения, повышения уровня его жизни.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Задачи Программы: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 обеспечение населения поселения гарантируемым объемом бесплатной первичной медико-санитарной помощью за счет строительства ФАП;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 развитие социальной инфраструктуры Котикского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Программа реализуется в период 2018-2032 годы в 2 этапа.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Для достижения цели Программы и выполнении поставленных задач запланированы следующие мероприятия по проектированию, строительству и реконструкции объектов социальной инфраструктурыКотикскогосельского поселения: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1. Проектирование и строительство культурно-досугового центра на 150 мест совместно с библиотекой ( на 3,5 тыс. ед. хранения) в с. Котик.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2. Проектирование и строительство детского сада в п. Утай;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3. Проектирование и строительство ФАП в д. Заусаева;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4. Строительство спортивного сооружения в д. Красная Дубрава.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5. Строительство спортивного зала в с. Котик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6. Строительство магазина в д. Заусаева.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9. Проектирование и строительство культурно-досугового центра на 25 мест совместно с библиотекой ( на 2,0тыс. ед. хранения) в с. Котик.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 </w:t>
      </w:r>
    </w:p>
    <w:p w:rsidR="000D696C" w:rsidRPr="006B3F0C" w:rsidRDefault="000D696C" w:rsidP="00CF18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CF1847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Раздел 5.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0D696C" w:rsidRPr="006B3F0C" w:rsidRDefault="000D696C" w:rsidP="00CF18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CF184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Перечень целевых индикаторов Программы представлены в таблице №1</w:t>
      </w:r>
      <w:r>
        <w:rPr>
          <w:rFonts w:ascii="Arial" w:hAnsi="Arial" w:cs="Arial"/>
          <w:sz w:val="24"/>
          <w:szCs w:val="24"/>
        </w:rPr>
        <w:t>7</w:t>
      </w:r>
    </w:p>
    <w:p w:rsidR="000D696C" w:rsidRDefault="000D696C" w:rsidP="00CF18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Default="000D696C" w:rsidP="00CF184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№</w:t>
      </w:r>
      <w:r w:rsidRPr="006B3F0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6B3F0C">
        <w:rPr>
          <w:rFonts w:ascii="Arial" w:hAnsi="Arial" w:cs="Arial"/>
          <w:sz w:val="24"/>
          <w:szCs w:val="24"/>
        </w:rPr>
        <w:t>.</w:t>
      </w:r>
    </w:p>
    <w:p w:rsidR="000D696C" w:rsidRPr="006B3F0C" w:rsidRDefault="000D696C" w:rsidP="00CF18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Расчет учреждений культурно-бытового обслуживания населения Котикскогосельского поселения на расчетный срок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A0"/>
      </w:tblPr>
      <w:tblGrid>
        <w:gridCol w:w="540"/>
        <w:gridCol w:w="2692"/>
        <w:gridCol w:w="1134"/>
        <w:gridCol w:w="1800"/>
        <w:gridCol w:w="1011"/>
        <w:gridCol w:w="1149"/>
        <w:gridCol w:w="1116"/>
      </w:tblGrid>
      <w:tr w:rsidR="000D696C" w:rsidRPr="00FF4E93" w:rsidTr="00AF76CD">
        <w:trPr>
          <w:trHeight w:val="20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№ пп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 xml:space="preserve">Принятые нормативы (Нормативы градостроительного проектирования </w:t>
            </w:r>
            <w:r w:rsidRPr="005371E1">
              <w:rPr>
                <w:rFonts w:ascii="Courier New" w:hAnsi="Courier New" w:cs="Courier New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 Норма-тивная потреб-ность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В том числе:</w:t>
            </w:r>
          </w:p>
        </w:tc>
      </w:tr>
      <w:tr w:rsidR="000D696C" w:rsidRPr="00FF4E93" w:rsidTr="00AF76CD">
        <w:trPr>
          <w:trHeight w:val="1405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Сохра-няемая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требуется запроектировать</w:t>
            </w:r>
          </w:p>
        </w:tc>
      </w:tr>
      <w:tr w:rsidR="000D696C" w:rsidRPr="00FF4E93" w:rsidTr="005371E1">
        <w:trPr>
          <w:trHeight w:val="397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Учреждения образования</w:t>
            </w:r>
          </w:p>
        </w:tc>
      </w:tr>
      <w:tr w:rsidR="000D696C" w:rsidRPr="00FF4E93" w:rsidTr="005371E1">
        <w:trPr>
          <w:trHeight w:val="27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расчет по демографии с учетом уровня обеспеченности детей дошкольными учреждениями для ориентировочных расчетов 45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36(55)</w:t>
            </w:r>
          </w:p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11</w:t>
            </w:r>
          </w:p>
        </w:tc>
      </w:tr>
      <w:tr w:rsidR="000D696C" w:rsidRPr="00FF4E93" w:rsidTr="005371E1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расчет по демографии с учетом уровня охвата школьников для ориентировочных расчетов 85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158(550)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-</w:t>
            </w:r>
          </w:p>
        </w:tc>
      </w:tr>
      <w:tr w:rsidR="000D696C" w:rsidRPr="00FF4E93" w:rsidTr="005371E1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Учреждения здравоохранения</w:t>
            </w:r>
          </w:p>
        </w:tc>
      </w:tr>
      <w:tr w:rsidR="000D696C" w:rsidRPr="00FF4E93" w:rsidTr="005371E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val="en-US"/>
              </w:rPr>
            </w:pPr>
            <w:r w:rsidRPr="005371E1"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посещение в смену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17,5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41</w:t>
            </w:r>
          </w:p>
        </w:tc>
      </w:tr>
      <w:tr w:rsidR="000D696C" w:rsidRPr="00FF4E93" w:rsidTr="005371E1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Учреждения социального обслуживания населения</w:t>
            </w:r>
          </w:p>
        </w:tc>
      </w:tr>
      <w:tr w:rsidR="000D696C" w:rsidRPr="00FF4E93" w:rsidTr="005371E1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 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0D696C" w:rsidRPr="00FF4E93" w:rsidTr="005371E1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Центр социальной помощи семье 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 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0D696C" w:rsidRPr="00FF4E93" w:rsidTr="005371E1">
        <w:trPr>
          <w:trHeight w:val="397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Учреждения культуры</w:t>
            </w:r>
          </w:p>
        </w:tc>
      </w:tr>
      <w:tr w:rsidR="000D696C" w:rsidRPr="00FF4E93" w:rsidTr="005371E1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кв.м общей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-70</w:t>
            </w:r>
          </w:p>
        </w:tc>
      </w:tr>
      <w:tr w:rsidR="000D696C" w:rsidRPr="00FF4E93" w:rsidTr="005371E1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тыс. ед. 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7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10,3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-3,3</w:t>
            </w:r>
          </w:p>
        </w:tc>
      </w:tr>
      <w:tr w:rsidR="000D696C" w:rsidRPr="00FF4E93" w:rsidTr="005371E1">
        <w:trPr>
          <w:trHeight w:val="160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highlight w:val="red"/>
              </w:rPr>
            </w:pPr>
            <w:r w:rsidRPr="005371E1">
              <w:rPr>
                <w:rFonts w:ascii="Courier New" w:hAnsi="Courier New" w:cs="Courier New"/>
              </w:rPr>
              <w:t>Спортивные сооружения</w:t>
            </w:r>
          </w:p>
        </w:tc>
      </w:tr>
      <w:tr w:rsidR="000D696C" w:rsidRPr="00FF4E93" w:rsidTr="005371E1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 объект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0,7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</w:p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1</w:t>
            </w:r>
          </w:p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0,5</w:t>
            </w:r>
          </w:p>
        </w:tc>
      </w:tr>
      <w:tr w:rsidR="000D696C" w:rsidRPr="00FF4E93" w:rsidTr="005371E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Спортивные залы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м</w:t>
            </w:r>
            <w:r w:rsidRPr="005371E1">
              <w:rPr>
                <w:rFonts w:ascii="Courier New" w:hAnsi="Courier New" w:cs="Courier New"/>
                <w:vertAlign w:val="superscript"/>
              </w:rPr>
              <w:t>2</w:t>
            </w:r>
            <w:r w:rsidRPr="005371E1">
              <w:rPr>
                <w:rFonts w:ascii="Courier New" w:hAnsi="Courier New" w:cs="Courier New"/>
              </w:rPr>
              <w:t>общей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60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128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141</w:t>
            </w:r>
          </w:p>
        </w:tc>
      </w:tr>
      <w:tr w:rsidR="000D696C" w:rsidRPr="00FF4E93" w:rsidTr="005371E1">
        <w:trPr>
          <w:trHeight w:val="340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Учреждения торговли и общественного питания</w:t>
            </w:r>
          </w:p>
        </w:tc>
      </w:tr>
      <w:tr w:rsidR="000D696C" w:rsidRPr="00FF4E93" w:rsidTr="005371E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  <w:lang w:val="en-US"/>
              </w:rPr>
              <w:t>1</w:t>
            </w:r>
            <w:r w:rsidRPr="005371E1">
              <w:rPr>
                <w:rFonts w:ascii="Courier New" w:hAnsi="Courier New" w:cs="Courier New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м</w:t>
            </w:r>
            <w:r w:rsidRPr="005371E1">
              <w:rPr>
                <w:rFonts w:ascii="Courier New" w:hAnsi="Courier New" w:cs="Courier New"/>
                <w:vertAlign w:val="superscript"/>
              </w:rPr>
              <w:t>2</w:t>
            </w:r>
            <w:r w:rsidRPr="005371E1">
              <w:rPr>
                <w:rFonts w:ascii="Courier New" w:hAnsi="Courier New" w:cs="Courier New"/>
              </w:rPr>
              <w:t xml:space="preserve"> торговой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300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440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903,1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-463,1</w:t>
            </w:r>
          </w:p>
        </w:tc>
      </w:tr>
      <w:tr w:rsidR="000D696C" w:rsidRPr="00FF4E93" w:rsidTr="005371E1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Предприятия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 посадочное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40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94</w:t>
            </w:r>
          </w:p>
        </w:tc>
      </w:tr>
      <w:tr w:rsidR="000D696C" w:rsidRPr="00FF4E93" w:rsidTr="005371E1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0D696C" w:rsidRPr="00FF4E93" w:rsidTr="005371E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Предприятия бытового обслуживания,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 рабочее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4на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9</w:t>
            </w:r>
          </w:p>
        </w:tc>
      </w:tr>
      <w:tr w:rsidR="000D696C" w:rsidRPr="00FF4E93" w:rsidTr="005371E1">
        <w:trPr>
          <w:trHeight w:val="340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Административно-деловые и хозяйственные учреждения</w:t>
            </w:r>
          </w:p>
        </w:tc>
      </w:tr>
      <w:tr w:rsidR="000D696C" w:rsidRPr="00FF4E93" w:rsidTr="005371E1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 операционное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0,5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0,75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val="en-US" w:eastAsia="ar-SA"/>
              </w:rPr>
            </w:pPr>
            <w:r w:rsidRPr="005371E1">
              <w:rPr>
                <w:rFonts w:ascii="Courier New" w:hAnsi="Courier New" w:cs="Courier New"/>
                <w:lang w:val="en-US"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  <w:tr w:rsidR="000D696C" w:rsidRPr="00FF4E93" w:rsidTr="005371E1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 объект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1 на 2 - 6</w:t>
            </w:r>
          </w:p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5371E1">
              <w:rPr>
                <w:rFonts w:ascii="Courier New" w:hAnsi="Courier New" w:cs="Courier New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6C" w:rsidRPr="005371E1" w:rsidRDefault="000D696C" w:rsidP="006B3F0C">
            <w:pPr>
              <w:pStyle w:val="NoSpacing"/>
              <w:jc w:val="both"/>
              <w:rPr>
                <w:rFonts w:ascii="Courier New" w:hAnsi="Courier New" w:cs="Courier New"/>
                <w:lang w:eastAsia="ar-SA"/>
              </w:rPr>
            </w:pPr>
            <w:r w:rsidRPr="005371E1">
              <w:rPr>
                <w:rFonts w:ascii="Courier New" w:hAnsi="Courier New" w:cs="Courier New"/>
                <w:lang w:eastAsia="ar-SA"/>
              </w:rPr>
              <w:t>0</w:t>
            </w:r>
          </w:p>
        </w:tc>
      </w:tr>
    </w:tbl>
    <w:p w:rsidR="000D696C" w:rsidRPr="006B3F0C" w:rsidRDefault="000D696C" w:rsidP="006B3F0C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0D696C" w:rsidRPr="006B3F0C" w:rsidRDefault="000D696C" w:rsidP="005371E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0D696C" w:rsidRPr="006B3F0C" w:rsidRDefault="000D696C" w:rsidP="003B25C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Котикскогосельского поселения Тулунского района к 2032 году - 1835 человек.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0D696C" w:rsidRPr="006B3F0C" w:rsidRDefault="000D696C" w:rsidP="003B25C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Реализация программных мероприятий позволит достичь следующих уровней обеспеченности объектами местного значения населенияКотикского сельского поселения:</w:t>
      </w:r>
    </w:p>
    <w:p w:rsidR="000D696C" w:rsidRPr="006B3F0C" w:rsidRDefault="000D696C" w:rsidP="003B25C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 с целью развития системы здравоохранения Котикскогосельского поселения программой предусмотрено строительство ФАП проектной мощностью 15 посещений за смену, что соответствует прогнозируемому показателю.</w:t>
      </w:r>
    </w:p>
    <w:p w:rsidR="000D696C" w:rsidRPr="006B3F0C" w:rsidRDefault="000D696C" w:rsidP="003B25C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- к 2032 году повысится уровень обеспеченности населения объектами образования, культурыи спорта.</w:t>
      </w:r>
    </w:p>
    <w:p w:rsidR="000D696C" w:rsidRPr="006B3F0C" w:rsidRDefault="000D696C" w:rsidP="003B25C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инфраструктуры. 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3B25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Раздел 6.Предложения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предлагаемыхв составе программы мероприятий( инвестиционных проектов)</w:t>
      </w:r>
    </w:p>
    <w:p w:rsidR="000D696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3B25C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Реализация Программы осуществляется через систему программных мероприятий разрабатываемых муниципальных программ Котикскогосельского поселения, а также с учетом федеральных проектов и программ, государственных программ Иркутской области и муниципальных программ Тулунского муниципального района, реализуемых на территории поселения.</w:t>
      </w:r>
    </w:p>
    <w:p w:rsidR="000D696C" w:rsidRPr="006B3F0C" w:rsidRDefault="000D696C" w:rsidP="003B25C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 xml:space="preserve">В соответствии с изложенной в Программе политикой администрация Котикского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 </w:t>
      </w:r>
    </w:p>
    <w:p w:rsidR="000D696C" w:rsidRPr="006B3F0C" w:rsidRDefault="000D696C" w:rsidP="003B25C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В целях качественного выполнения данной программы, с учетом тяжелой сложившейся ситуации с местным бюджетом, необходима финансовая поддержка на Областном и Федеральном уровнях.</w:t>
      </w:r>
    </w:p>
    <w:p w:rsidR="000D696C" w:rsidRPr="006B3F0C" w:rsidRDefault="000D696C" w:rsidP="003B25C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Основным результатом реализации Комплексной Программы является повышение качества жизни населения, улучшения качества услуг, оказываемых учреждениями социальной инфраструктуры.</w:t>
      </w:r>
    </w:p>
    <w:p w:rsidR="000D696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3B25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Раздел 7. Организация контроля за выполнением программы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96C" w:rsidRPr="006B3F0C" w:rsidRDefault="000D696C" w:rsidP="003B25C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6B3F0C">
        <w:rPr>
          <w:rFonts w:ascii="Arial" w:hAnsi="Arial" w:cs="Arial"/>
          <w:sz w:val="24"/>
          <w:szCs w:val="24"/>
        </w:rPr>
        <w:t>Ежегодный анализ реализации Программы осуществляет администрацияКотикскогосельского поселения. Глава Котикскогосельского поселения вносит коррективы в план работы,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0D696C" w:rsidRPr="006B3F0C" w:rsidRDefault="000D696C" w:rsidP="006B3F0C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0D696C" w:rsidRPr="006B3F0C" w:rsidSect="00CF1847"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6C" w:rsidRDefault="000D696C" w:rsidP="006B3F0C">
      <w:pPr>
        <w:spacing w:after="0" w:line="240" w:lineRule="auto"/>
      </w:pPr>
      <w:r>
        <w:separator/>
      </w:r>
    </w:p>
  </w:endnote>
  <w:endnote w:type="continuationSeparator" w:id="1">
    <w:p w:rsidR="000D696C" w:rsidRDefault="000D696C" w:rsidP="006B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6C" w:rsidRDefault="000D696C" w:rsidP="006B3F0C">
      <w:pPr>
        <w:spacing w:after="0" w:line="240" w:lineRule="auto"/>
      </w:pPr>
      <w:r>
        <w:separator/>
      </w:r>
    </w:p>
  </w:footnote>
  <w:footnote w:type="continuationSeparator" w:id="1">
    <w:p w:rsidR="000D696C" w:rsidRDefault="000D696C" w:rsidP="006B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A5A58EA"/>
    <w:multiLevelType w:val="hybridMultilevel"/>
    <w:tmpl w:val="B8D44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FA13EB"/>
    <w:multiLevelType w:val="hybridMultilevel"/>
    <w:tmpl w:val="AA48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03D8"/>
    <w:multiLevelType w:val="hybridMultilevel"/>
    <w:tmpl w:val="57F8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95ECF"/>
    <w:multiLevelType w:val="hybridMultilevel"/>
    <w:tmpl w:val="695C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0C76D0"/>
    <w:multiLevelType w:val="hybridMultilevel"/>
    <w:tmpl w:val="DAC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F7E4C"/>
    <w:multiLevelType w:val="hybridMultilevel"/>
    <w:tmpl w:val="021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0B774C"/>
    <w:multiLevelType w:val="hybridMultilevel"/>
    <w:tmpl w:val="1A2EDE22"/>
    <w:lvl w:ilvl="0" w:tplc="67DE24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5CC6F94"/>
    <w:multiLevelType w:val="hybridMultilevel"/>
    <w:tmpl w:val="CFC40CCA"/>
    <w:lvl w:ilvl="0" w:tplc="4142F4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0745E1"/>
    <w:multiLevelType w:val="hybridMultilevel"/>
    <w:tmpl w:val="3A72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587C0A"/>
    <w:multiLevelType w:val="multilevel"/>
    <w:tmpl w:val="91FCDA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/>
        <w:b w:val="0"/>
      </w:rPr>
    </w:lvl>
  </w:abstractNum>
  <w:abstractNum w:abstractNumId="11">
    <w:nsid w:val="5F8704DE"/>
    <w:multiLevelType w:val="hybridMultilevel"/>
    <w:tmpl w:val="B6F8F87E"/>
    <w:lvl w:ilvl="0" w:tplc="A76411A2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12">
    <w:nsid w:val="60EB56B0"/>
    <w:multiLevelType w:val="hybridMultilevel"/>
    <w:tmpl w:val="522E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B6FA8"/>
    <w:multiLevelType w:val="hybridMultilevel"/>
    <w:tmpl w:val="2E083C5A"/>
    <w:lvl w:ilvl="0" w:tplc="F9D60E0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6C58F0"/>
    <w:multiLevelType w:val="hybridMultilevel"/>
    <w:tmpl w:val="8894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192FDE"/>
    <w:multiLevelType w:val="hybridMultilevel"/>
    <w:tmpl w:val="4CB0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0626F"/>
    <w:multiLevelType w:val="hybridMultilevel"/>
    <w:tmpl w:val="54F6D9C4"/>
    <w:lvl w:ilvl="0" w:tplc="5EC64B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904CC6"/>
    <w:multiLevelType w:val="hybridMultilevel"/>
    <w:tmpl w:val="43CECC9C"/>
    <w:lvl w:ilvl="0" w:tplc="4628EAB8">
      <w:start w:val="1"/>
      <w:numFmt w:val="decimal"/>
      <w:lvlText w:val="%1"/>
      <w:lvlJc w:val="left"/>
      <w:pPr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75701E61"/>
    <w:multiLevelType w:val="hybridMultilevel"/>
    <w:tmpl w:val="01706DE6"/>
    <w:lvl w:ilvl="0" w:tplc="113A644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2B340C"/>
    <w:multiLevelType w:val="hybridMultilevel"/>
    <w:tmpl w:val="B7F6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"/>
  </w:num>
  <w:num w:numId="5">
    <w:abstractNumId w:val="12"/>
  </w:num>
  <w:num w:numId="6">
    <w:abstractNumId w:val="5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3"/>
  </w:num>
  <w:num w:numId="15">
    <w:abstractNumId w:val="17"/>
  </w:num>
  <w:num w:numId="16">
    <w:abstractNumId w:val="18"/>
  </w:num>
  <w:num w:numId="17">
    <w:abstractNumId w:val="11"/>
  </w:num>
  <w:num w:numId="18">
    <w:abstractNumId w:val="4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F0C"/>
    <w:rsid w:val="000D696C"/>
    <w:rsid w:val="000E5ACE"/>
    <w:rsid w:val="00227BEA"/>
    <w:rsid w:val="003B25C2"/>
    <w:rsid w:val="003F7F67"/>
    <w:rsid w:val="005371E1"/>
    <w:rsid w:val="00581118"/>
    <w:rsid w:val="005E327A"/>
    <w:rsid w:val="006B3F0C"/>
    <w:rsid w:val="00AF76CD"/>
    <w:rsid w:val="00CF1847"/>
    <w:rsid w:val="00D761A7"/>
    <w:rsid w:val="00F903B2"/>
    <w:rsid w:val="00FF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3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F0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3F0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3F0C"/>
    <w:rPr>
      <w:rFonts w:ascii="Times New Roman" w:hAnsi="Times New Roman" w:cs="Times New Roman"/>
      <w:sz w:val="20"/>
      <w:szCs w:val="20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3F0C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3F0C"/>
    <w:rPr>
      <w:rFonts w:ascii="Cambria" w:hAnsi="Cambria" w:cs="Times New Roman"/>
      <w:b/>
      <w:bCs/>
      <w:color w:val="4F81BD"/>
      <w:sz w:val="20"/>
      <w:szCs w:val="20"/>
      <w:lang/>
    </w:rPr>
  </w:style>
  <w:style w:type="paragraph" w:customStyle="1" w:styleId="1">
    <w:name w:val="Стиль1"/>
    <w:basedOn w:val="Normal"/>
    <w:uiPriority w:val="99"/>
    <w:rsid w:val="006B3F0C"/>
    <w:pPr>
      <w:spacing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paragraph" w:customStyle="1" w:styleId="Default">
    <w:name w:val="Default"/>
    <w:uiPriority w:val="99"/>
    <w:rsid w:val="006B3F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B3F0C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Normal"/>
    <w:uiPriority w:val="99"/>
    <w:rsid w:val="006B3F0C"/>
    <w:pPr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B3F0C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3F0C"/>
    <w:rPr>
      <w:rFonts w:ascii="Times New Roman" w:hAnsi="Times New Roman" w:cs="Times New Roman"/>
      <w:sz w:val="28"/>
      <w:szCs w:val="28"/>
      <w:lang/>
    </w:rPr>
  </w:style>
  <w:style w:type="paragraph" w:styleId="BalloonText">
    <w:name w:val="Balloon Text"/>
    <w:basedOn w:val="Normal"/>
    <w:link w:val="BalloonTextChar"/>
    <w:uiPriority w:val="99"/>
    <w:semiHidden/>
    <w:rsid w:val="006B3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F0C"/>
    <w:rPr>
      <w:rFonts w:ascii="Tahoma" w:eastAsia="Times New Roman" w:hAnsi="Tahoma" w:cs="Times New Roman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rsid w:val="006B3F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3F0C"/>
    <w:rPr>
      <w:rFonts w:ascii="Times New Roman" w:eastAsia="Times New Roman" w:hAnsi="Times New Roman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rsid w:val="006B3F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3F0C"/>
    <w:rPr>
      <w:rFonts w:ascii="Times New Roman" w:eastAsia="Times New Roman" w:hAnsi="Times New Roman" w:cs="Times New Roman"/>
      <w:sz w:val="20"/>
      <w:szCs w:val="20"/>
      <w:lang/>
    </w:rPr>
  </w:style>
  <w:style w:type="paragraph" w:styleId="ListParagraph">
    <w:name w:val="List Paragraph"/>
    <w:basedOn w:val="Normal"/>
    <w:link w:val="ListParagraphChar"/>
    <w:uiPriority w:val="99"/>
    <w:qFormat/>
    <w:rsid w:val="006B3F0C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character" w:customStyle="1" w:styleId="WW8Num1z0">
    <w:name w:val="WW8Num1z0"/>
    <w:uiPriority w:val="99"/>
    <w:rsid w:val="006B3F0C"/>
    <w:rPr>
      <w:rFonts w:ascii="Symbol" w:hAnsi="Symbol"/>
    </w:rPr>
  </w:style>
  <w:style w:type="character" w:customStyle="1" w:styleId="WW8Num12z0">
    <w:name w:val="WW8Num12z0"/>
    <w:uiPriority w:val="99"/>
    <w:rsid w:val="006B3F0C"/>
    <w:rPr>
      <w:rFonts w:ascii="Symbol" w:hAnsi="Symbol"/>
    </w:rPr>
  </w:style>
  <w:style w:type="paragraph" w:styleId="Index1">
    <w:name w:val="index 1"/>
    <w:basedOn w:val="Normal"/>
    <w:next w:val="Normal"/>
    <w:autoRedefine/>
    <w:uiPriority w:val="99"/>
    <w:semiHidden/>
    <w:rsid w:val="006B3F0C"/>
    <w:pPr>
      <w:spacing w:after="0" w:line="240" w:lineRule="auto"/>
      <w:ind w:left="240" w:hanging="240"/>
    </w:pPr>
    <w:rPr>
      <w:rFonts w:ascii="Times New Roman" w:hAnsi="Times New Roman"/>
      <w:sz w:val="24"/>
    </w:rPr>
  </w:style>
  <w:style w:type="paragraph" w:styleId="IndexHeading">
    <w:name w:val="index heading"/>
    <w:basedOn w:val="Normal"/>
    <w:next w:val="Index1"/>
    <w:uiPriority w:val="99"/>
    <w:semiHidden/>
    <w:rsid w:val="006B3F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aliases w:val="Стиль Основной текст,Знак,Знак1 + Первая строка:  127 см"/>
    <w:basedOn w:val="Normal"/>
    <w:link w:val="BodyTextChar"/>
    <w:uiPriority w:val="99"/>
    <w:rsid w:val="006B3F0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aliases w:val="Стиль Основной текст Char,Знак Char,Знак1 + Первая строка:  127 см Char"/>
    <w:basedOn w:val="DefaultParagraphFont"/>
    <w:link w:val="BodyText"/>
    <w:uiPriority w:val="99"/>
    <w:locked/>
    <w:rsid w:val="006B3F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6B3F0C"/>
    <w:rPr>
      <w:rFonts w:eastAsia="Times New Roman"/>
    </w:rPr>
  </w:style>
  <w:style w:type="paragraph" w:styleId="NormalWeb">
    <w:name w:val="Normal (Web)"/>
    <w:basedOn w:val="Normal"/>
    <w:uiPriority w:val="99"/>
    <w:rsid w:val="006B3F0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3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6B3F0C"/>
    <w:rPr>
      <w:rFonts w:ascii="Times New Roman" w:eastAsia="Times New Roman" w:hAnsi="Times New Roman"/>
      <w:sz w:val="20"/>
      <w:lang/>
    </w:rPr>
  </w:style>
  <w:style w:type="paragraph" w:customStyle="1" w:styleId="msonormalbullet1gif">
    <w:name w:val="msonormalbullet1.gif"/>
    <w:basedOn w:val="Normal"/>
    <w:uiPriority w:val="99"/>
    <w:rsid w:val="006B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uiPriority w:val="99"/>
    <w:rsid w:val="006B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Normal"/>
    <w:uiPriority w:val="99"/>
    <w:rsid w:val="006B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uiPriority w:val="99"/>
    <w:rsid w:val="006B3F0C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6B3F0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B3F0C"/>
    <w:rPr>
      <w:rFonts w:ascii="Times New Roman" w:hAnsi="Times New Roman" w:cs="Times New Roman"/>
      <w:sz w:val="24"/>
      <w:szCs w:val="24"/>
      <w:lang/>
    </w:rPr>
  </w:style>
  <w:style w:type="character" w:customStyle="1" w:styleId="2">
    <w:name w:val="Основной текст (2)_"/>
    <w:link w:val="20"/>
    <w:uiPriority w:val="99"/>
    <w:locked/>
    <w:rsid w:val="006B3F0C"/>
    <w:rPr>
      <w:rFonts w:ascii="Times New Roman" w:hAnsi="Times New Roman"/>
      <w:b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3F0C"/>
    <w:pPr>
      <w:widowControl w:val="0"/>
      <w:shd w:val="clear" w:color="auto" w:fill="FFFFFF"/>
      <w:spacing w:after="0" w:line="274" w:lineRule="exact"/>
      <w:ind w:firstLine="660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">
    <w:name w:val="Основной текст_"/>
    <w:link w:val="11"/>
    <w:uiPriority w:val="99"/>
    <w:locked/>
    <w:rsid w:val="006B3F0C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3F0C"/>
    <w:pPr>
      <w:widowControl w:val="0"/>
      <w:shd w:val="clear" w:color="auto" w:fill="FFFFFF"/>
      <w:spacing w:after="0" w:line="274" w:lineRule="exact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26</Pages>
  <Words>7947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2018-08-06T07:18:00Z</dcterms:created>
  <dcterms:modified xsi:type="dcterms:W3CDTF">2018-08-10T01:32:00Z</dcterms:modified>
</cp:coreProperties>
</file>