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8C" w:rsidRPr="00F13D8C" w:rsidRDefault="00F13D8C" w:rsidP="00F13D8C">
      <w:pPr>
        <w:pStyle w:val="a3"/>
        <w:jc w:val="center"/>
        <w:rPr>
          <w:rFonts w:ascii="Arial" w:hAnsi="Arial" w:cs="Arial"/>
          <w:b/>
          <w:sz w:val="32"/>
          <w:szCs w:val="32"/>
        </w:rPr>
      </w:pPr>
      <w:r w:rsidRPr="00F13D8C">
        <w:rPr>
          <w:rFonts w:ascii="Arial" w:hAnsi="Arial" w:cs="Arial"/>
          <w:b/>
          <w:sz w:val="32"/>
          <w:szCs w:val="32"/>
        </w:rPr>
        <w:t>19.06.2017Г. №13</w:t>
      </w:r>
    </w:p>
    <w:p w:rsidR="00F13D8C" w:rsidRPr="00F13D8C" w:rsidRDefault="00F13D8C" w:rsidP="00F13D8C">
      <w:pPr>
        <w:pStyle w:val="a3"/>
        <w:jc w:val="center"/>
        <w:rPr>
          <w:rFonts w:ascii="Arial" w:hAnsi="Arial" w:cs="Arial"/>
          <w:b/>
          <w:sz w:val="32"/>
          <w:szCs w:val="32"/>
        </w:rPr>
      </w:pPr>
      <w:r w:rsidRPr="00F13D8C">
        <w:rPr>
          <w:rFonts w:ascii="Arial" w:hAnsi="Arial" w:cs="Arial"/>
          <w:b/>
          <w:sz w:val="32"/>
          <w:szCs w:val="32"/>
        </w:rPr>
        <w:t>РОССИЙСКАЯ ФЕДЕРАЦИЯ</w:t>
      </w:r>
    </w:p>
    <w:p w:rsidR="007D1741" w:rsidRPr="00F13D8C" w:rsidRDefault="00F13D8C" w:rsidP="00F13D8C">
      <w:pPr>
        <w:pStyle w:val="a3"/>
        <w:jc w:val="center"/>
        <w:rPr>
          <w:rFonts w:ascii="Arial" w:hAnsi="Arial" w:cs="Arial"/>
          <w:b/>
          <w:sz w:val="32"/>
          <w:szCs w:val="32"/>
        </w:rPr>
      </w:pPr>
      <w:r w:rsidRPr="00F13D8C">
        <w:rPr>
          <w:rFonts w:ascii="Arial" w:hAnsi="Arial" w:cs="Arial"/>
          <w:b/>
          <w:sz w:val="32"/>
          <w:szCs w:val="32"/>
        </w:rPr>
        <w:t>ИРКУТСКАЯ ОБЛАСТЬ</w:t>
      </w:r>
    </w:p>
    <w:p w:rsidR="009B26F7" w:rsidRPr="00F13D8C" w:rsidRDefault="00F13D8C" w:rsidP="00F13D8C">
      <w:pPr>
        <w:pStyle w:val="a3"/>
        <w:jc w:val="center"/>
        <w:rPr>
          <w:rFonts w:ascii="Arial" w:eastAsia="Times New Roman" w:hAnsi="Arial" w:cs="Arial"/>
          <w:b/>
          <w:sz w:val="32"/>
          <w:szCs w:val="32"/>
          <w:lang w:eastAsia="ru-RU"/>
        </w:rPr>
      </w:pPr>
      <w:r w:rsidRPr="00F13D8C">
        <w:rPr>
          <w:rFonts w:ascii="Arial" w:eastAsia="Times New Roman" w:hAnsi="Arial" w:cs="Arial"/>
          <w:b/>
          <w:sz w:val="32"/>
          <w:szCs w:val="32"/>
          <w:lang w:eastAsia="ru-RU"/>
        </w:rPr>
        <w:t>ТУЛУНСКИЙ МУНИЦИПАЛЬНЫЙ РАЙОН</w:t>
      </w:r>
    </w:p>
    <w:p w:rsidR="00F13D8C" w:rsidRPr="00F13D8C" w:rsidRDefault="00F13D8C" w:rsidP="00F13D8C">
      <w:pPr>
        <w:pStyle w:val="a3"/>
        <w:jc w:val="center"/>
        <w:rPr>
          <w:rFonts w:ascii="Arial" w:eastAsia="Times New Roman" w:hAnsi="Arial" w:cs="Arial"/>
          <w:b/>
          <w:sz w:val="32"/>
          <w:szCs w:val="32"/>
          <w:lang w:eastAsia="ru-RU"/>
        </w:rPr>
      </w:pPr>
      <w:r w:rsidRPr="00F13D8C">
        <w:rPr>
          <w:rFonts w:ascii="Arial" w:eastAsia="Times New Roman" w:hAnsi="Arial" w:cs="Arial"/>
          <w:b/>
          <w:sz w:val="32"/>
          <w:szCs w:val="32"/>
          <w:lang w:eastAsia="ru-RU"/>
        </w:rPr>
        <w:t>КОТИКСКОЕ СЕЛЬСКОЕ ПОСЕЛЕНИЕ</w:t>
      </w:r>
    </w:p>
    <w:p w:rsidR="009B26F7" w:rsidRPr="00F13D8C" w:rsidRDefault="00F13D8C" w:rsidP="00F13D8C">
      <w:pPr>
        <w:pStyle w:val="a3"/>
        <w:jc w:val="center"/>
        <w:rPr>
          <w:rFonts w:ascii="Arial" w:eastAsia="Times New Roman" w:hAnsi="Arial" w:cs="Arial"/>
          <w:b/>
          <w:sz w:val="32"/>
          <w:szCs w:val="32"/>
          <w:lang w:eastAsia="ru-RU"/>
        </w:rPr>
      </w:pPr>
      <w:r w:rsidRPr="00F13D8C">
        <w:rPr>
          <w:rFonts w:ascii="Arial" w:eastAsia="Times New Roman" w:hAnsi="Arial" w:cs="Arial"/>
          <w:b/>
          <w:sz w:val="32"/>
          <w:szCs w:val="32"/>
          <w:lang w:eastAsia="ru-RU"/>
        </w:rPr>
        <w:t>ДУМА</w:t>
      </w:r>
    </w:p>
    <w:p w:rsidR="009B26F7" w:rsidRDefault="00F13D8C" w:rsidP="00F13D8C">
      <w:pPr>
        <w:pStyle w:val="a3"/>
        <w:jc w:val="center"/>
        <w:rPr>
          <w:rFonts w:ascii="Arial" w:hAnsi="Arial" w:cs="Arial"/>
          <w:b/>
          <w:sz w:val="32"/>
          <w:szCs w:val="32"/>
        </w:rPr>
      </w:pPr>
      <w:r w:rsidRPr="00F13D8C">
        <w:rPr>
          <w:rFonts w:ascii="Arial" w:hAnsi="Arial" w:cs="Arial"/>
          <w:b/>
          <w:sz w:val="32"/>
          <w:szCs w:val="32"/>
        </w:rPr>
        <w:t>РЕШЕНИЕ</w:t>
      </w:r>
    </w:p>
    <w:p w:rsidR="00F13D8C" w:rsidRPr="00F13D8C" w:rsidRDefault="00F13D8C" w:rsidP="00F13D8C">
      <w:pPr>
        <w:pStyle w:val="a3"/>
        <w:jc w:val="center"/>
        <w:rPr>
          <w:rFonts w:ascii="Arial" w:hAnsi="Arial" w:cs="Arial"/>
          <w:b/>
          <w:sz w:val="32"/>
          <w:szCs w:val="32"/>
        </w:rPr>
      </w:pPr>
    </w:p>
    <w:p w:rsidR="009B26F7" w:rsidRPr="00F13D8C" w:rsidRDefault="00F13D8C" w:rsidP="00F13D8C">
      <w:pPr>
        <w:pStyle w:val="a3"/>
        <w:jc w:val="center"/>
        <w:rPr>
          <w:rFonts w:ascii="Arial" w:eastAsia="Times New Roman" w:hAnsi="Arial" w:cs="Arial"/>
          <w:b/>
          <w:sz w:val="32"/>
          <w:szCs w:val="32"/>
          <w:lang w:eastAsia="ru-RU"/>
        </w:rPr>
      </w:pPr>
      <w:r w:rsidRPr="00F13D8C">
        <w:rPr>
          <w:rFonts w:ascii="Arial" w:eastAsia="Times New Roman" w:hAnsi="Arial" w:cs="Arial"/>
          <w:b/>
          <w:sz w:val="32"/>
          <w:szCs w:val="32"/>
          <w:lang w:eastAsia="ru-RU"/>
        </w:rPr>
        <w:t>ОБ ИСПОЛНЕНИИ БЮДЖЕТА</w:t>
      </w:r>
      <w:r>
        <w:rPr>
          <w:rFonts w:ascii="Arial" w:eastAsia="Times New Roman" w:hAnsi="Arial" w:cs="Arial"/>
          <w:b/>
          <w:sz w:val="32"/>
          <w:szCs w:val="32"/>
          <w:lang w:eastAsia="ru-RU"/>
        </w:rPr>
        <w:t xml:space="preserve"> </w:t>
      </w:r>
      <w:r w:rsidRPr="00F13D8C">
        <w:rPr>
          <w:rFonts w:ascii="Arial" w:eastAsia="Times New Roman" w:hAnsi="Arial" w:cs="Arial"/>
          <w:b/>
          <w:sz w:val="32"/>
          <w:szCs w:val="32"/>
          <w:lang w:eastAsia="ru-RU"/>
        </w:rPr>
        <w:t>КОТИКСКОГО МУНИЦИПАЛЬНОГО ОБРАЗОВАНИЯ</w:t>
      </w:r>
      <w:r>
        <w:rPr>
          <w:rFonts w:ascii="Arial" w:eastAsia="Times New Roman" w:hAnsi="Arial" w:cs="Arial"/>
          <w:b/>
          <w:sz w:val="32"/>
          <w:szCs w:val="32"/>
          <w:lang w:eastAsia="ru-RU"/>
        </w:rPr>
        <w:t xml:space="preserve"> </w:t>
      </w:r>
      <w:r w:rsidRPr="00F13D8C">
        <w:rPr>
          <w:rFonts w:ascii="Arial" w:eastAsia="Times New Roman" w:hAnsi="Arial" w:cs="Arial"/>
          <w:b/>
          <w:sz w:val="32"/>
          <w:szCs w:val="32"/>
          <w:lang w:eastAsia="ru-RU"/>
        </w:rPr>
        <w:t>ЗА 1 КВАРТАЛ 2017 ГОДА</w:t>
      </w:r>
    </w:p>
    <w:p w:rsidR="009B26F7" w:rsidRPr="00F13D8C" w:rsidRDefault="009B26F7" w:rsidP="00F13D8C">
      <w:pPr>
        <w:pStyle w:val="a3"/>
        <w:jc w:val="center"/>
        <w:rPr>
          <w:rFonts w:ascii="Arial" w:eastAsia="Times New Roman" w:hAnsi="Arial" w:cs="Arial"/>
          <w:sz w:val="24"/>
          <w:szCs w:val="24"/>
          <w:lang w:eastAsia="ru-RU"/>
        </w:rPr>
      </w:pPr>
    </w:p>
    <w:p w:rsidR="009B26F7" w:rsidRPr="00F13D8C" w:rsidRDefault="009B26F7" w:rsidP="009B26F7">
      <w:pPr>
        <w:spacing w:after="0" w:line="240" w:lineRule="auto"/>
        <w:ind w:firstLine="709"/>
        <w:jc w:val="both"/>
        <w:outlineLvl w:val="0"/>
        <w:rPr>
          <w:rFonts w:ascii="Arial" w:eastAsia="Times New Roman" w:hAnsi="Arial" w:cs="Arial"/>
          <w:sz w:val="24"/>
          <w:szCs w:val="24"/>
          <w:lang w:eastAsia="ru-RU"/>
        </w:rPr>
      </w:pPr>
      <w:proofErr w:type="gramStart"/>
      <w:r w:rsidRPr="00F13D8C">
        <w:rPr>
          <w:rFonts w:ascii="Arial" w:eastAsia="Times New Roman" w:hAnsi="Arial" w:cs="Arial"/>
          <w:sz w:val="24"/>
          <w:szCs w:val="24"/>
          <w:lang w:eastAsia="ru-RU"/>
        </w:rPr>
        <w:t>Заслушав информацию главы Котикского сельского поселения Фишер Т.А. «Об исполнении бюджета Котикского муниципального образования за 1 квартал 2017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Положением «О бюджетном процессе в Котикском муниципальном образовании», статьями 33,48 Устава Котикского муниципального образования, Дума Котикского</w:t>
      </w:r>
      <w:proofErr w:type="gramEnd"/>
      <w:r w:rsidRPr="00F13D8C">
        <w:rPr>
          <w:rFonts w:ascii="Arial" w:eastAsia="Times New Roman" w:hAnsi="Arial" w:cs="Arial"/>
          <w:sz w:val="24"/>
          <w:szCs w:val="24"/>
          <w:lang w:eastAsia="ru-RU"/>
        </w:rPr>
        <w:t xml:space="preserve"> сельского поселения</w:t>
      </w:r>
    </w:p>
    <w:p w:rsidR="009B26F7" w:rsidRPr="00F13D8C" w:rsidRDefault="009B26F7" w:rsidP="00F13D8C">
      <w:pPr>
        <w:spacing w:after="0" w:line="240" w:lineRule="auto"/>
        <w:jc w:val="both"/>
        <w:rPr>
          <w:rFonts w:ascii="Arial" w:eastAsia="Times New Roman" w:hAnsi="Arial" w:cs="Arial"/>
          <w:sz w:val="24"/>
          <w:szCs w:val="24"/>
          <w:lang w:eastAsia="ru-RU"/>
        </w:rPr>
      </w:pPr>
      <w:r w:rsidRPr="00F13D8C">
        <w:rPr>
          <w:rFonts w:ascii="Arial" w:eastAsia="Times New Roman" w:hAnsi="Arial" w:cs="Arial"/>
          <w:sz w:val="24"/>
          <w:szCs w:val="24"/>
          <w:lang w:eastAsia="ru-RU"/>
        </w:rPr>
        <w:t xml:space="preserve"> </w:t>
      </w:r>
    </w:p>
    <w:p w:rsidR="009B26F7" w:rsidRPr="00F13D8C" w:rsidRDefault="009B26F7" w:rsidP="00F13D8C">
      <w:pPr>
        <w:spacing w:after="0" w:line="240" w:lineRule="auto"/>
        <w:jc w:val="center"/>
        <w:rPr>
          <w:rFonts w:ascii="Arial" w:eastAsia="Times New Roman" w:hAnsi="Arial" w:cs="Arial"/>
          <w:b/>
          <w:sz w:val="30"/>
          <w:szCs w:val="30"/>
          <w:lang w:eastAsia="ru-RU"/>
        </w:rPr>
      </w:pPr>
      <w:r w:rsidRPr="00F13D8C">
        <w:rPr>
          <w:rFonts w:ascii="Arial" w:eastAsia="Times New Roman" w:hAnsi="Arial" w:cs="Arial"/>
          <w:b/>
          <w:sz w:val="30"/>
          <w:szCs w:val="30"/>
          <w:lang w:eastAsia="ru-RU"/>
        </w:rPr>
        <w:t>РЕШИЛА:</w:t>
      </w:r>
    </w:p>
    <w:p w:rsidR="009B26F7" w:rsidRPr="00F13D8C" w:rsidRDefault="009B26F7" w:rsidP="00F13D8C">
      <w:pPr>
        <w:spacing w:after="0" w:line="240" w:lineRule="auto"/>
        <w:jc w:val="both"/>
        <w:rPr>
          <w:rFonts w:ascii="Arial" w:eastAsia="Times New Roman" w:hAnsi="Arial" w:cs="Arial"/>
          <w:sz w:val="24"/>
          <w:szCs w:val="24"/>
          <w:lang w:eastAsia="ru-RU"/>
        </w:rPr>
      </w:pPr>
    </w:p>
    <w:p w:rsidR="009B26F7" w:rsidRPr="00F13D8C" w:rsidRDefault="009B26F7" w:rsidP="009B26F7">
      <w:pPr>
        <w:spacing w:after="0" w:line="240" w:lineRule="auto"/>
        <w:ind w:firstLine="709"/>
        <w:jc w:val="both"/>
        <w:rPr>
          <w:rFonts w:ascii="Arial" w:eastAsia="Times New Roman" w:hAnsi="Arial" w:cs="Arial"/>
          <w:sz w:val="24"/>
          <w:szCs w:val="24"/>
          <w:lang w:eastAsia="ru-RU"/>
        </w:rPr>
      </w:pPr>
      <w:r w:rsidRPr="00F13D8C">
        <w:rPr>
          <w:rFonts w:ascii="Arial" w:eastAsia="Times New Roman" w:hAnsi="Arial" w:cs="Arial"/>
          <w:sz w:val="24"/>
          <w:szCs w:val="24"/>
          <w:lang w:eastAsia="ru-RU"/>
        </w:rPr>
        <w:t>Информацию главы Котикского сельского поселения Фишер Т.А. «Об исполнении бюджета Котикского муниципального образования за 1 квартал 2017 года» (прилагается) принять к сведению.</w:t>
      </w:r>
    </w:p>
    <w:p w:rsidR="009B26F7" w:rsidRPr="00F13D8C" w:rsidRDefault="009B26F7" w:rsidP="009B26F7">
      <w:pPr>
        <w:spacing w:after="0" w:line="240" w:lineRule="auto"/>
        <w:ind w:left="360" w:hanging="360"/>
        <w:jc w:val="both"/>
        <w:rPr>
          <w:rFonts w:ascii="Arial" w:eastAsia="Times New Roman" w:hAnsi="Arial" w:cs="Arial"/>
          <w:sz w:val="24"/>
          <w:szCs w:val="24"/>
          <w:lang w:eastAsia="ru-RU"/>
        </w:rPr>
      </w:pPr>
    </w:p>
    <w:p w:rsidR="009B26F7" w:rsidRPr="00F13D8C" w:rsidRDefault="009B26F7" w:rsidP="009B26F7">
      <w:pPr>
        <w:spacing w:after="0" w:line="240" w:lineRule="auto"/>
        <w:ind w:left="360" w:hanging="360"/>
        <w:jc w:val="both"/>
        <w:rPr>
          <w:rFonts w:ascii="Arial" w:eastAsia="Times New Roman" w:hAnsi="Arial" w:cs="Arial"/>
          <w:sz w:val="24"/>
          <w:szCs w:val="24"/>
          <w:lang w:eastAsia="ru-RU"/>
        </w:rPr>
      </w:pPr>
    </w:p>
    <w:p w:rsidR="00F13D8C" w:rsidRDefault="009B26F7" w:rsidP="009B26F7">
      <w:pPr>
        <w:spacing w:after="0" w:line="240" w:lineRule="auto"/>
        <w:outlineLvl w:val="0"/>
        <w:rPr>
          <w:rFonts w:ascii="Arial" w:eastAsia="Times New Roman" w:hAnsi="Arial" w:cs="Arial"/>
          <w:sz w:val="24"/>
          <w:szCs w:val="24"/>
          <w:lang w:eastAsia="ru-RU"/>
        </w:rPr>
      </w:pPr>
      <w:r w:rsidRPr="00F13D8C">
        <w:rPr>
          <w:rFonts w:ascii="Arial" w:eastAsia="Times New Roman" w:hAnsi="Arial" w:cs="Arial"/>
          <w:sz w:val="24"/>
          <w:szCs w:val="24"/>
          <w:lang w:eastAsia="ru-RU"/>
        </w:rPr>
        <w:t>Глава Котикского сельского поселения</w:t>
      </w:r>
    </w:p>
    <w:p w:rsidR="009B26F7" w:rsidRPr="00F13D8C" w:rsidRDefault="009B26F7" w:rsidP="009B26F7">
      <w:pPr>
        <w:spacing w:after="0" w:line="240" w:lineRule="auto"/>
        <w:outlineLvl w:val="0"/>
        <w:rPr>
          <w:rFonts w:ascii="Arial" w:eastAsia="Times New Roman" w:hAnsi="Arial" w:cs="Arial"/>
          <w:sz w:val="24"/>
          <w:szCs w:val="24"/>
          <w:lang w:eastAsia="ru-RU"/>
        </w:rPr>
      </w:pPr>
      <w:r w:rsidRPr="00F13D8C">
        <w:rPr>
          <w:rFonts w:ascii="Arial" w:eastAsia="Times New Roman" w:hAnsi="Arial" w:cs="Arial"/>
          <w:sz w:val="24"/>
          <w:szCs w:val="24"/>
          <w:lang w:eastAsia="ru-RU"/>
        </w:rPr>
        <w:t>Т.А.</w:t>
      </w:r>
      <w:r w:rsidR="005E79CE" w:rsidRPr="00F13D8C">
        <w:rPr>
          <w:rFonts w:ascii="Arial" w:eastAsia="Times New Roman" w:hAnsi="Arial" w:cs="Arial"/>
          <w:sz w:val="24"/>
          <w:szCs w:val="24"/>
          <w:lang w:eastAsia="ru-RU"/>
        </w:rPr>
        <w:t xml:space="preserve"> </w:t>
      </w:r>
      <w:r w:rsidRPr="00F13D8C">
        <w:rPr>
          <w:rFonts w:ascii="Arial" w:eastAsia="Times New Roman" w:hAnsi="Arial" w:cs="Arial"/>
          <w:sz w:val="24"/>
          <w:szCs w:val="24"/>
          <w:lang w:eastAsia="ru-RU"/>
        </w:rPr>
        <w:t>Фишер</w:t>
      </w:r>
    </w:p>
    <w:p w:rsidR="009B26F7" w:rsidRPr="00F13D8C" w:rsidRDefault="009B26F7" w:rsidP="00F13D8C">
      <w:pPr>
        <w:pStyle w:val="a3"/>
        <w:rPr>
          <w:rFonts w:ascii="Arial" w:hAnsi="Arial" w:cs="Arial"/>
          <w:sz w:val="24"/>
          <w:szCs w:val="24"/>
        </w:rPr>
      </w:pPr>
    </w:p>
    <w:p w:rsidR="000467AC" w:rsidRPr="00F13D8C" w:rsidRDefault="000467AC" w:rsidP="000467AC">
      <w:pPr>
        <w:tabs>
          <w:tab w:val="left" w:pos="9356"/>
          <w:tab w:val="left" w:pos="9781"/>
          <w:tab w:val="left" w:pos="9922"/>
        </w:tabs>
        <w:spacing w:after="0" w:line="240" w:lineRule="auto"/>
        <w:jc w:val="right"/>
        <w:rPr>
          <w:rFonts w:ascii="Courier New" w:eastAsia="Times New Roman" w:hAnsi="Courier New" w:cs="Courier New"/>
          <w:lang w:val="x-none" w:eastAsia="x-none"/>
        </w:rPr>
      </w:pPr>
      <w:r w:rsidRPr="00F13D8C">
        <w:rPr>
          <w:rFonts w:ascii="Courier New" w:eastAsia="Times New Roman" w:hAnsi="Courier New" w:cs="Courier New"/>
          <w:lang w:val="x-none" w:eastAsia="x-none"/>
        </w:rPr>
        <w:t>Приложение</w:t>
      </w:r>
    </w:p>
    <w:p w:rsidR="000467AC" w:rsidRPr="00F13D8C" w:rsidRDefault="000467AC" w:rsidP="000467AC">
      <w:pPr>
        <w:tabs>
          <w:tab w:val="left" w:pos="9356"/>
          <w:tab w:val="left" w:pos="9781"/>
          <w:tab w:val="left" w:pos="9922"/>
        </w:tabs>
        <w:spacing w:after="0" w:line="240" w:lineRule="auto"/>
        <w:jc w:val="right"/>
        <w:rPr>
          <w:rFonts w:ascii="Courier New" w:eastAsia="Times New Roman" w:hAnsi="Courier New" w:cs="Courier New"/>
          <w:lang w:val="x-none" w:eastAsia="x-none"/>
        </w:rPr>
      </w:pPr>
      <w:r w:rsidRPr="00F13D8C">
        <w:rPr>
          <w:rFonts w:ascii="Courier New" w:eastAsia="Times New Roman" w:hAnsi="Courier New" w:cs="Courier New"/>
          <w:lang w:val="x-none" w:eastAsia="x-none"/>
        </w:rPr>
        <w:t>к решению Думы Котикского</w:t>
      </w:r>
    </w:p>
    <w:p w:rsidR="000467AC" w:rsidRPr="00F13D8C" w:rsidRDefault="000467AC" w:rsidP="000467AC">
      <w:pPr>
        <w:tabs>
          <w:tab w:val="left" w:pos="9356"/>
          <w:tab w:val="left" w:pos="9781"/>
          <w:tab w:val="left" w:pos="9922"/>
        </w:tabs>
        <w:spacing w:after="0" w:line="240" w:lineRule="auto"/>
        <w:jc w:val="right"/>
        <w:rPr>
          <w:rFonts w:ascii="Courier New" w:eastAsia="Times New Roman" w:hAnsi="Courier New" w:cs="Courier New"/>
          <w:lang w:val="x-none" w:eastAsia="x-none"/>
        </w:rPr>
      </w:pPr>
      <w:r w:rsidRPr="00F13D8C">
        <w:rPr>
          <w:rFonts w:ascii="Courier New" w:eastAsia="Times New Roman" w:hAnsi="Courier New" w:cs="Courier New"/>
          <w:lang w:val="x-none" w:eastAsia="x-none"/>
        </w:rPr>
        <w:t>сельского поселения</w:t>
      </w:r>
    </w:p>
    <w:p w:rsidR="000467AC" w:rsidRPr="00F13D8C" w:rsidRDefault="000467AC" w:rsidP="000467AC">
      <w:pPr>
        <w:tabs>
          <w:tab w:val="left" w:pos="9356"/>
          <w:tab w:val="left" w:pos="9781"/>
          <w:tab w:val="left" w:pos="9922"/>
        </w:tabs>
        <w:spacing w:after="0" w:line="240" w:lineRule="auto"/>
        <w:jc w:val="right"/>
        <w:rPr>
          <w:rFonts w:ascii="Courier New" w:eastAsia="Times New Roman" w:hAnsi="Courier New" w:cs="Courier New"/>
          <w:lang w:val="x-none" w:eastAsia="x-none"/>
        </w:rPr>
      </w:pPr>
      <w:r w:rsidRPr="00F13D8C">
        <w:rPr>
          <w:rFonts w:ascii="Courier New" w:eastAsia="Times New Roman" w:hAnsi="Courier New" w:cs="Courier New"/>
          <w:lang w:val="x-none" w:eastAsia="x-none"/>
        </w:rPr>
        <w:t>от «</w:t>
      </w:r>
      <w:r w:rsidR="005E79CE" w:rsidRPr="00F13D8C">
        <w:rPr>
          <w:rFonts w:ascii="Courier New" w:eastAsia="Times New Roman" w:hAnsi="Courier New" w:cs="Courier New"/>
          <w:lang w:eastAsia="x-none"/>
        </w:rPr>
        <w:t>19</w:t>
      </w:r>
      <w:r w:rsidRPr="00F13D8C">
        <w:rPr>
          <w:rFonts w:ascii="Courier New" w:eastAsia="Times New Roman" w:hAnsi="Courier New" w:cs="Courier New"/>
          <w:lang w:val="x-none" w:eastAsia="x-none"/>
        </w:rPr>
        <w:t xml:space="preserve">» </w:t>
      </w:r>
      <w:r w:rsidR="005E79CE" w:rsidRPr="00F13D8C">
        <w:rPr>
          <w:rFonts w:ascii="Courier New" w:eastAsia="Times New Roman" w:hAnsi="Courier New" w:cs="Courier New"/>
          <w:lang w:eastAsia="x-none"/>
        </w:rPr>
        <w:t>июня</w:t>
      </w:r>
      <w:r w:rsidRPr="00F13D8C">
        <w:rPr>
          <w:rFonts w:ascii="Courier New" w:eastAsia="Times New Roman" w:hAnsi="Courier New" w:cs="Courier New"/>
          <w:lang w:val="x-none" w:eastAsia="x-none"/>
        </w:rPr>
        <w:t xml:space="preserve"> 2017г. №</w:t>
      </w:r>
      <w:r w:rsidR="005E79CE" w:rsidRPr="00F13D8C">
        <w:rPr>
          <w:rFonts w:ascii="Courier New" w:eastAsia="Times New Roman" w:hAnsi="Courier New" w:cs="Courier New"/>
          <w:lang w:eastAsia="x-none"/>
        </w:rPr>
        <w:t>13</w:t>
      </w:r>
    </w:p>
    <w:p w:rsidR="000467AC" w:rsidRPr="00F13D8C" w:rsidRDefault="000467AC" w:rsidP="00F13D8C">
      <w:pPr>
        <w:spacing w:after="0" w:line="240" w:lineRule="auto"/>
        <w:ind w:left="851" w:right="-1"/>
        <w:jc w:val="right"/>
        <w:rPr>
          <w:rFonts w:ascii="Arial" w:eastAsia="Times New Roman" w:hAnsi="Arial" w:cs="Arial"/>
          <w:sz w:val="24"/>
          <w:szCs w:val="24"/>
          <w:lang w:val="x-none" w:eastAsia="x-none"/>
        </w:rPr>
      </w:pPr>
    </w:p>
    <w:p w:rsidR="000467AC" w:rsidRPr="00F13D8C" w:rsidRDefault="000467AC" w:rsidP="00F13D8C">
      <w:pPr>
        <w:pStyle w:val="a3"/>
        <w:jc w:val="center"/>
        <w:rPr>
          <w:rFonts w:ascii="Arial" w:hAnsi="Arial" w:cs="Arial"/>
          <w:b/>
          <w:sz w:val="30"/>
          <w:szCs w:val="30"/>
          <w:lang w:eastAsia="ru-RU"/>
        </w:rPr>
      </w:pPr>
      <w:r w:rsidRPr="00F13D8C">
        <w:rPr>
          <w:rFonts w:ascii="Arial" w:hAnsi="Arial" w:cs="Arial"/>
          <w:b/>
          <w:sz w:val="30"/>
          <w:szCs w:val="30"/>
          <w:lang w:eastAsia="ru-RU"/>
        </w:rPr>
        <w:t>Информация об итогах исполнения бюджета Котикского муниципального образовании за 1 квартал 2017 года.</w:t>
      </w:r>
    </w:p>
    <w:p w:rsidR="00F13D8C" w:rsidRDefault="00F13D8C" w:rsidP="000467AC">
      <w:pPr>
        <w:spacing w:after="0" w:line="360" w:lineRule="auto"/>
        <w:jc w:val="center"/>
        <w:rPr>
          <w:rFonts w:ascii="Arial" w:eastAsia="Times New Roman" w:hAnsi="Arial" w:cs="Arial"/>
          <w:b/>
          <w:sz w:val="24"/>
          <w:szCs w:val="24"/>
          <w:lang w:eastAsia="ru-RU"/>
        </w:rPr>
      </w:pPr>
    </w:p>
    <w:p w:rsidR="000467AC" w:rsidRPr="00F13D8C" w:rsidRDefault="000467AC" w:rsidP="000467AC">
      <w:pPr>
        <w:spacing w:after="0" w:line="360" w:lineRule="auto"/>
        <w:jc w:val="center"/>
        <w:rPr>
          <w:rFonts w:ascii="Arial" w:eastAsia="Times New Roman" w:hAnsi="Arial" w:cs="Arial"/>
          <w:sz w:val="24"/>
          <w:szCs w:val="24"/>
          <w:lang w:eastAsia="ru-RU"/>
        </w:rPr>
      </w:pPr>
      <w:r w:rsidRPr="00F13D8C">
        <w:rPr>
          <w:rFonts w:ascii="Arial" w:eastAsia="Times New Roman" w:hAnsi="Arial" w:cs="Arial"/>
          <w:sz w:val="24"/>
          <w:szCs w:val="24"/>
          <w:lang w:val="en-US" w:eastAsia="ru-RU"/>
        </w:rPr>
        <w:t>I</w:t>
      </w:r>
      <w:r w:rsidRPr="00F13D8C">
        <w:rPr>
          <w:rFonts w:ascii="Arial" w:eastAsia="Times New Roman" w:hAnsi="Arial" w:cs="Arial"/>
          <w:sz w:val="24"/>
          <w:szCs w:val="24"/>
          <w:lang w:eastAsia="ru-RU"/>
        </w:rPr>
        <w:t>.</w:t>
      </w:r>
      <w:r w:rsidRPr="00F13D8C">
        <w:rPr>
          <w:rFonts w:ascii="Arial" w:eastAsia="Times New Roman" w:hAnsi="Arial" w:cs="Arial"/>
          <w:b/>
          <w:sz w:val="24"/>
          <w:szCs w:val="24"/>
          <w:lang w:eastAsia="ru-RU"/>
        </w:rPr>
        <w:t xml:space="preserve"> </w:t>
      </w:r>
      <w:r w:rsidR="00F13D8C">
        <w:rPr>
          <w:rFonts w:ascii="Arial" w:eastAsia="Times New Roman" w:hAnsi="Arial" w:cs="Arial"/>
          <w:b/>
          <w:sz w:val="24"/>
          <w:szCs w:val="24"/>
          <w:lang w:eastAsia="ru-RU"/>
        </w:rPr>
        <w:t>Д</w:t>
      </w:r>
      <w:r w:rsidR="00F13D8C" w:rsidRPr="00F13D8C">
        <w:rPr>
          <w:rFonts w:ascii="Arial" w:eastAsia="Times New Roman" w:hAnsi="Arial" w:cs="Arial"/>
          <w:sz w:val="24"/>
          <w:szCs w:val="24"/>
          <w:lang w:eastAsia="ru-RU"/>
        </w:rPr>
        <w:t>оходы</w:t>
      </w:r>
    </w:p>
    <w:p w:rsidR="000467AC" w:rsidRPr="00F13D8C" w:rsidRDefault="000467AC" w:rsidP="00F13D8C">
      <w:pPr>
        <w:pStyle w:val="a3"/>
        <w:ind w:firstLine="709"/>
        <w:jc w:val="both"/>
        <w:rPr>
          <w:rFonts w:ascii="Arial" w:hAnsi="Arial" w:cs="Arial"/>
          <w:sz w:val="24"/>
          <w:szCs w:val="24"/>
          <w:lang w:eastAsia="ru-RU"/>
        </w:rPr>
      </w:pPr>
      <w:r w:rsidRPr="00F13D8C">
        <w:rPr>
          <w:rFonts w:ascii="Arial" w:hAnsi="Arial" w:cs="Arial"/>
          <w:sz w:val="24"/>
          <w:szCs w:val="24"/>
          <w:lang w:eastAsia="ru-RU"/>
        </w:rPr>
        <w:t>Бюджет Котикского муниципального образования по доходам за 1 квартал 2017 года исполнен в сумме 2152,0 тыс. руб. План доходов на 1 квартал 2017 года, утверждённый в сумме 2161,0 тыс. руб., выполнен на 99,6%.</w:t>
      </w:r>
    </w:p>
    <w:p w:rsidR="000467AC" w:rsidRPr="00F13D8C" w:rsidRDefault="000467AC" w:rsidP="00F13D8C">
      <w:pPr>
        <w:pStyle w:val="a3"/>
        <w:ind w:firstLine="709"/>
        <w:jc w:val="both"/>
        <w:rPr>
          <w:rFonts w:ascii="Arial" w:hAnsi="Arial" w:cs="Arial"/>
          <w:sz w:val="24"/>
          <w:szCs w:val="24"/>
          <w:lang w:eastAsia="ru-RU"/>
        </w:rPr>
      </w:pPr>
      <w:r w:rsidRPr="00F13D8C">
        <w:rPr>
          <w:rFonts w:ascii="Arial" w:hAnsi="Arial" w:cs="Arial"/>
          <w:sz w:val="24"/>
          <w:szCs w:val="24"/>
          <w:lang w:eastAsia="ru-RU"/>
        </w:rPr>
        <w:t>Бюджет Котикского муниципального образования по собственным доходным источникам за 1 квартал 2017 года исполнен в сумме 792,7 тыс. руб. План собственных доходов на 1 квартал 2017 года, утверждённый в сумме 792,4 тыс. руб.,  выполнен на 100,0%.</w:t>
      </w:r>
    </w:p>
    <w:p w:rsidR="000467AC" w:rsidRPr="00F13D8C" w:rsidRDefault="000467AC" w:rsidP="00F13D8C">
      <w:pPr>
        <w:pStyle w:val="a3"/>
        <w:ind w:firstLine="709"/>
        <w:jc w:val="both"/>
        <w:rPr>
          <w:rFonts w:ascii="Arial" w:hAnsi="Arial" w:cs="Arial"/>
          <w:sz w:val="24"/>
          <w:szCs w:val="24"/>
          <w:lang w:eastAsia="ru-RU"/>
        </w:rPr>
      </w:pPr>
      <w:r w:rsidRPr="00F13D8C">
        <w:rPr>
          <w:rFonts w:ascii="Arial" w:hAnsi="Arial" w:cs="Arial"/>
          <w:sz w:val="24"/>
          <w:szCs w:val="24"/>
          <w:lang w:eastAsia="ru-RU"/>
        </w:rPr>
        <w:lastRenderedPageBreak/>
        <w:t xml:space="preserve">На 1 квартал 2017 года в бюджете Котикского муниципального образования запланированы следующие источники собственных доходов: </w:t>
      </w:r>
    </w:p>
    <w:p w:rsidR="000467AC" w:rsidRPr="00F13D8C" w:rsidRDefault="000467AC" w:rsidP="00F13D8C">
      <w:pPr>
        <w:pStyle w:val="a3"/>
        <w:jc w:val="right"/>
        <w:rPr>
          <w:rFonts w:ascii="Arial" w:hAnsi="Arial" w:cs="Arial"/>
          <w:sz w:val="24"/>
          <w:szCs w:val="24"/>
          <w:lang w:eastAsia="ru-RU"/>
        </w:rPr>
      </w:pPr>
      <w:r w:rsidRPr="00F13D8C">
        <w:rPr>
          <w:rFonts w:ascii="Arial" w:hAnsi="Arial" w:cs="Arial"/>
          <w:sz w:val="24"/>
          <w:szCs w:val="24"/>
          <w:lang w:eastAsia="ru-RU"/>
        </w:rPr>
        <w:t>тыс. руб.</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033"/>
        <w:gridCol w:w="1753"/>
        <w:gridCol w:w="1900"/>
        <w:gridCol w:w="1537"/>
      </w:tblGrid>
      <w:tr w:rsidR="000467AC" w:rsidRPr="00F13D8C" w:rsidTr="000467AC">
        <w:trPr>
          <w:trHeight w:val="220"/>
        </w:trPr>
        <w:tc>
          <w:tcPr>
            <w:tcW w:w="2467"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val="en-US" w:eastAsia="ru-RU"/>
              </w:rPr>
            </w:pPr>
            <w:r w:rsidRPr="00F13D8C">
              <w:rPr>
                <w:rFonts w:ascii="Courier New" w:hAnsi="Courier New" w:cs="Courier New"/>
                <w:lang w:eastAsia="ru-RU"/>
              </w:rPr>
              <w:t>План 1 квартала 201</w:t>
            </w:r>
            <w:r w:rsidRPr="00F13D8C">
              <w:rPr>
                <w:rFonts w:ascii="Courier New" w:hAnsi="Courier New" w:cs="Courier New"/>
                <w:lang w:val="en-US" w:eastAsia="ru-RU"/>
              </w:rPr>
              <w:t>7</w:t>
            </w:r>
            <w:r w:rsidRPr="00F13D8C">
              <w:rPr>
                <w:rFonts w:ascii="Courier New" w:hAnsi="Courier New" w:cs="Courier New"/>
                <w:lang w:eastAsia="ru-RU"/>
              </w:rPr>
              <w:t>г</w:t>
            </w:r>
          </w:p>
        </w:tc>
        <w:tc>
          <w:tcPr>
            <w:tcW w:w="1766"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Исполнено</w:t>
            </w:r>
          </w:p>
        </w:tc>
        <w:tc>
          <w:tcPr>
            <w:tcW w:w="1913"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 выполнения</w:t>
            </w:r>
          </w:p>
        </w:tc>
        <w:tc>
          <w:tcPr>
            <w:tcW w:w="1449"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Отклонение</w:t>
            </w:r>
          </w:p>
        </w:tc>
      </w:tr>
      <w:tr w:rsidR="000467AC" w:rsidRPr="00F13D8C" w:rsidTr="000467AC">
        <w:trPr>
          <w:trHeight w:val="272"/>
        </w:trPr>
        <w:tc>
          <w:tcPr>
            <w:tcW w:w="2467"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НДФЛ</w:t>
            </w:r>
          </w:p>
        </w:tc>
        <w:tc>
          <w:tcPr>
            <w:tcW w:w="2061"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108,6</w:t>
            </w:r>
          </w:p>
        </w:tc>
        <w:tc>
          <w:tcPr>
            <w:tcW w:w="1766"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108,7</w:t>
            </w:r>
          </w:p>
        </w:tc>
        <w:tc>
          <w:tcPr>
            <w:tcW w:w="1913"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100,1</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+0,1</w:t>
            </w:r>
          </w:p>
        </w:tc>
      </w:tr>
      <w:tr w:rsidR="000467AC" w:rsidRPr="00F13D8C" w:rsidTr="000467AC">
        <w:trPr>
          <w:trHeight w:val="561"/>
        </w:trPr>
        <w:tc>
          <w:tcPr>
            <w:tcW w:w="2467"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639,4</w:t>
            </w:r>
          </w:p>
        </w:tc>
        <w:tc>
          <w:tcPr>
            <w:tcW w:w="1766"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639,5</w:t>
            </w:r>
          </w:p>
        </w:tc>
        <w:tc>
          <w:tcPr>
            <w:tcW w:w="1913"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100,0</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+0,1</w:t>
            </w:r>
          </w:p>
        </w:tc>
      </w:tr>
      <w:tr w:rsidR="000467AC" w:rsidRPr="00F13D8C" w:rsidTr="000467AC">
        <w:trPr>
          <w:trHeight w:val="561"/>
        </w:trPr>
        <w:tc>
          <w:tcPr>
            <w:tcW w:w="2467"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-29,7</w:t>
            </w:r>
          </w:p>
        </w:tc>
        <w:tc>
          <w:tcPr>
            <w:tcW w:w="1766"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-29,7</w:t>
            </w:r>
          </w:p>
        </w:tc>
        <w:tc>
          <w:tcPr>
            <w:tcW w:w="1913"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100,0</w:t>
            </w:r>
          </w:p>
        </w:tc>
        <w:tc>
          <w:tcPr>
            <w:tcW w:w="1449" w:type="dxa"/>
            <w:tcBorders>
              <w:top w:val="single" w:sz="4" w:space="0" w:color="auto"/>
              <w:left w:val="single" w:sz="4" w:space="0" w:color="auto"/>
              <w:bottom w:val="single" w:sz="4" w:space="0" w:color="auto"/>
              <w:right w:val="single" w:sz="4" w:space="0" w:color="auto"/>
            </w:tcBorders>
            <w:vAlign w:val="center"/>
          </w:tcPr>
          <w:p w:rsidR="000467AC" w:rsidRPr="00F13D8C" w:rsidRDefault="000467AC" w:rsidP="00F13D8C">
            <w:pPr>
              <w:pStyle w:val="a3"/>
              <w:rPr>
                <w:rFonts w:ascii="Courier New" w:hAnsi="Courier New" w:cs="Courier New"/>
                <w:lang w:eastAsia="ru-RU"/>
              </w:rPr>
            </w:pPr>
          </w:p>
        </w:tc>
      </w:tr>
      <w:tr w:rsidR="000467AC" w:rsidRPr="00F13D8C" w:rsidTr="000467AC">
        <w:trPr>
          <w:trHeight w:val="272"/>
        </w:trPr>
        <w:tc>
          <w:tcPr>
            <w:tcW w:w="2467"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58,4</w:t>
            </w:r>
          </w:p>
        </w:tc>
        <w:tc>
          <w:tcPr>
            <w:tcW w:w="1766"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58,5</w:t>
            </w:r>
          </w:p>
        </w:tc>
        <w:tc>
          <w:tcPr>
            <w:tcW w:w="1913"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100,2</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+0,1</w:t>
            </w:r>
          </w:p>
        </w:tc>
      </w:tr>
      <w:tr w:rsidR="000467AC" w:rsidRPr="00F13D8C" w:rsidTr="000467AC">
        <w:trPr>
          <w:trHeight w:val="272"/>
        </w:trPr>
        <w:tc>
          <w:tcPr>
            <w:tcW w:w="2467"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Госпошлина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2,5</w:t>
            </w:r>
          </w:p>
        </w:tc>
        <w:tc>
          <w:tcPr>
            <w:tcW w:w="1766"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2,5</w:t>
            </w:r>
          </w:p>
        </w:tc>
        <w:tc>
          <w:tcPr>
            <w:tcW w:w="1913"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100,0</w:t>
            </w:r>
          </w:p>
        </w:tc>
        <w:tc>
          <w:tcPr>
            <w:tcW w:w="1449" w:type="dxa"/>
            <w:tcBorders>
              <w:top w:val="single" w:sz="4" w:space="0" w:color="auto"/>
              <w:left w:val="single" w:sz="4" w:space="0" w:color="auto"/>
              <w:bottom w:val="single" w:sz="4" w:space="0" w:color="auto"/>
              <w:right w:val="single" w:sz="4" w:space="0" w:color="auto"/>
            </w:tcBorders>
            <w:vAlign w:val="center"/>
          </w:tcPr>
          <w:p w:rsidR="000467AC" w:rsidRPr="00F13D8C" w:rsidRDefault="000467AC" w:rsidP="00F13D8C">
            <w:pPr>
              <w:pStyle w:val="a3"/>
              <w:rPr>
                <w:rFonts w:ascii="Courier New" w:hAnsi="Courier New" w:cs="Courier New"/>
                <w:lang w:eastAsia="ru-RU"/>
              </w:rPr>
            </w:pPr>
          </w:p>
        </w:tc>
      </w:tr>
      <w:tr w:rsidR="000467AC" w:rsidRPr="00F13D8C" w:rsidTr="000467AC">
        <w:trPr>
          <w:trHeight w:val="519"/>
        </w:trPr>
        <w:tc>
          <w:tcPr>
            <w:tcW w:w="2467"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13,2</w:t>
            </w:r>
          </w:p>
        </w:tc>
        <w:tc>
          <w:tcPr>
            <w:tcW w:w="1766"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13,2</w:t>
            </w:r>
          </w:p>
        </w:tc>
        <w:tc>
          <w:tcPr>
            <w:tcW w:w="1913"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100,0</w:t>
            </w:r>
          </w:p>
        </w:tc>
        <w:tc>
          <w:tcPr>
            <w:tcW w:w="1449" w:type="dxa"/>
            <w:tcBorders>
              <w:top w:val="single" w:sz="4" w:space="0" w:color="auto"/>
              <w:left w:val="single" w:sz="4" w:space="0" w:color="auto"/>
              <w:bottom w:val="single" w:sz="4" w:space="0" w:color="auto"/>
              <w:right w:val="single" w:sz="4" w:space="0" w:color="auto"/>
            </w:tcBorders>
            <w:vAlign w:val="center"/>
          </w:tcPr>
          <w:p w:rsidR="000467AC" w:rsidRPr="00F13D8C" w:rsidRDefault="000467AC" w:rsidP="00F13D8C">
            <w:pPr>
              <w:pStyle w:val="a3"/>
              <w:rPr>
                <w:rFonts w:ascii="Courier New" w:hAnsi="Courier New" w:cs="Courier New"/>
                <w:lang w:eastAsia="ru-RU"/>
              </w:rPr>
            </w:pPr>
          </w:p>
        </w:tc>
      </w:tr>
      <w:tr w:rsidR="000467AC" w:rsidRPr="00F13D8C" w:rsidTr="000467AC">
        <w:trPr>
          <w:trHeight w:val="287"/>
        </w:trPr>
        <w:tc>
          <w:tcPr>
            <w:tcW w:w="2467" w:type="dxa"/>
            <w:tcBorders>
              <w:top w:val="single" w:sz="4" w:space="0" w:color="auto"/>
              <w:left w:val="single" w:sz="4" w:space="0" w:color="auto"/>
              <w:bottom w:val="single" w:sz="4" w:space="0" w:color="auto"/>
              <w:right w:val="single" w:sz="4" w:space="0" w:color="auto"/>
            </w:tcBorders>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итого</w:t>
            </w:r>
          </w:p>
        </w:tc>
        <w:tc>
          <w:tcPr>
            <w:tcW w:w="2061"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792,4</w:t>
            </w:r>
          </w:p>
        </w:tc>
        <w:tc>
          <w:tcPr>
            <w:tcW w:w="1766"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792,7</w:t>
            </w:r>
          </w:p>
        </w:tc>
        <w:tc>
          <w:tcPr>
            <w:tcW w:w="1913"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100,0</w:t>
            </w:r>
          </w:p>
        </w:tc>
        <w:tc>
          <w:tcPr>
            <w:tcW w:w="1449" w:type="dxa"/>
            <w:tcBorders>
              <w:top w:val="single" w:sz="4" w:space="0" w:color="auto"/>
              <w:left w:val="single" w:sz="4" w:space="0" w:color="auto"/>
              <w:bottom w:val="single" w:sz="4" w:space="0" w:color="auto"/>
              <w:right w:val="single" w:sz="4" w:space="0" w:color="auto"/>
            </w:tcBorders>
            <w:vAlign w:val="center"/>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+0,3</w:t>
            </w:r>
          </w:p>
        </w:tc>
      </w:tr>
    </w:tbl>
    <w:p w:rsidR="00F13D8C" w:rsidRDefault="00F13D8C" w:rsidP="00F13D8C">
      <w:pPr>
        <w:pStyle w:val="a3"/>
        <w:jc w:val="both"/>
        <w:rPr>
          <w:rFonts w:ascii="Arial" w:hAnsi="Arial" w:cs="Arial"/>
          <w:sz w:val="24"/>
          <w:szCs w:val="24"/>
          <w:lang w:eastAsia="ru-RU"/>
        </w:rPr>
      </w:pPr>
    </w:p>
    <w:p w:rsidR="000467AC" w:rsidRPr="00F13D8C" w:rsidRDefault="000467AC" w:rsidP="00F13D8C">
      <w:pPr>
        <w:pStyle w:val="a3"/>
        <w:ind w:firstLine="709"/>
        <w:jc w:val="both"/>
        <w:rPr>
          <w:rFonts w:ascii="Arial" w:hAnsi="Arial" w:cs="Arial"/>
          <w:sz w:val="24"/>
          <w:szCs w:val="24"/>
          <w:lang w:eastAsia="ru-RU"/>
        </w:rPr>
      </w:pPr>
      <w:r w:rsidRPr="00F13D8C">
        <w:rPr>
          <w:rFonts w:ascii="Arial" w:hAnsi="Arial" w:cs="Arial"/>
          <w:sz w:val="24"/>
          <w:szCs w:val="24"/>
          <w:lang w:eastAsia="ru-RU"/>
        </w:rPr>
        <w:t>Основным доходным источником бюджета Котикского муниципального образования за 1 квартал 2017 года являются доходы от уплаты акцизов.</w:t>
      </w:r>
    </w:p>
    <w:p w:rsidR="000467AC" w:rsidRPr="00F13D8C" w:rsidRDefault="000467AC" w:rsidP="00F13D8C">
      <w:pPr>
        <w:pStyle w:val="a3"/>
        <w:ind w:firstLine="709"/>
        <w:jc w:val="both"/>
        <w:rPr>
          <w:rFonts w:ascii="Arial" w:hAnsi="Arial" w:cs="Arial"/>
          <w:sz w:val="24"/>
          <w:szCs w:val="24"/>
          <w:lang w:eastAsia="ru-RU"/>
        </w:rPr>
      </w:pPr>
      <w:r w:rsidRPr="00F13D8C">
        <w:rPr>
          <w:rFonts w:ascii="Arial" w:hAnsi="Arial" w:cs="Arial"/>
          <w:sz w:val="24"/>
          <w:szCs w:val="24"/>
          <w:lang w:eastAsia="ru-RU"/>
        </w:rPr>
        <w:t>Удельный вес поступления доходов от уплаты акцизов составляет 80,7%  в общей сумме собственных доходов.</w:t>
      </w:r>
    </w:p>
    <w:p w:rsidR="000467AC" w:rsidRPr="00F13D8C" w:rsidRDefault="000467AC" w:rsidP="00F13D8C">
      <w:pPr>
        <w:pStyle w:val="a3"/>
        <w:ind w:firstLine="709"/>
        <w:jc w:val="both"/>
        <w:rPr>
          <w:rFonts w:ascii="Arial" w:hAnsi="Arial" w:cs="Arial"/>
          <w:sz w:val="24"/>
          <w:szCs w:val="24"/>
          <w:lang w:eastAsia="ru-RU"/>
        </w:rPr>
      </w:pPr>
      <w:r w:rsidRPr="00F13D8C">
        <w:rPr>
          <w:rFonts w:ascii="Arial" w:hAnsi="Arial" w:cs="Arial"/>
          <w:sz w:val="24"/>
          <w:szCs w:val="24"/>
          <w:lang w:eastAsia="ru-RU"/>
        </w:rPr>
        <w:t>Недоимка по платежам в бюджет Котикского муниципального образования составляет:</w:t>
      </w:r>
    </w:p>
    <w:p w:rsidR="000467AC" w:rsidRPr="00F13D8C" w:rsidRDefault="000467AC" w:rsidP="00F13D8C">
      <w:pPr>
        <w:pStyle w:val="a3"/>
        <w:jc w:val="right"/>
        <w:rPr>
          <w:rFonts w:ascii="Arial" w:hAnsi="Arial" w:cs="Arial"/>
          <w:i/>
          <w:sz w:val="24"/>
          <w:szCs w:val="24"/>
          <w:u w:val="single"/>
          <w:lang w:eastAsia="ru-RU"/>
        </w:rPr>
      </w:pPr>
      <w:r w:rsidRPr="00F13D8C">
        <w:rPr>
          <w:rFonts w:ascii="Arial" w:hAnsi="Arial" w:cs="Arial"/>
          <w:sz w:val="24"/>
          <w:szCs w:val="24"/>
          <w:lang w:eastAsia="ru-RU"/>
        </w:rPr>
        <w:t>тыс. руб.</w:t>
      </w:r>
    </w:p>
    <w:tbl>
      <w:tblPr>
        <w:tblW w:w="9654" w:type="dxa"/>
        <w:tblInd w:w="93" w:type="dxa"/>
        <w:tblLook w:val="04A0" w:firstRow="1" w:lastRow="0" w:firstColumn="1" w:lastColumn="0" w:noHBand="0" w:noVBand="1"/>
      </w:tblPr>
      <w:tblGrid>
        <w:gridCol w:w="4126"/>
        <w:gridCol w:w="2126"/>
        <w:gridCol w:w="2268"/>
        <w:gridCol w:w="1134"/>
      </w:tblGrid>
      <w:tr w:rsidR="000467AC" w:rsidRPr="00F13D8C" w:rsidTr="000467AC">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bCs/>
                <w:lang w:eastAsia="ru-RU"/>
              </w:rPr>
            </w:pPr>
            <w:r w:rsidRPr="00F13D8C">
              <w:rPr>
                <w:rFonts w:ascii="Courier New" w:hAnsi="Courier New" w:cs="Courier New"/>
                <w:bCs/>
                <w:lang w:eastAsia="ru-RU"/>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bCs/>
                <w:lang w:eastAsia="ru-RU"/>
              </w:rPr>
            </w:pPr>
            <w:r w:rsidRPr="00F13D8C">
              <w:rPr>
                <w:rFonts w:ascii="Courier New" w:hAnsi="Courier New" w:cs="Courier New"/>
                <w:bCs/>
                <w:lang w:eastAsia="ru-RU"/>
              </w:rPr>
              <w:t>на 01.04.2016г.</w:t>
            </w:r>
          </w:p>
        </w:tc>
        <w:tc>
          <w:tcPr>
            <w:tcW w:w="2268" w:type="dxa"/>
            <w:tcBorders>
              <w:top w:val="single" w:sz="4" w:space="0" w:color="auto"/>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bCs/>
                <w:lang w:eastAsia="ru-RU"/>
              </w:rPr>
            </w:pPr>
            <w:r w:rsidRPr="00F13D8C">
              <w:rPr>
                <w:rFonts w:ascii="Courier New" w:hAnsi="Courier New" w:cs="Courier New"/>
                <w:bCs/>
                <w:lang w:eastAsia="ru-RU"/>
              </w:rPr>
              <w:t>на 01.04.2017г.</w:t>
            </w:r>
          </w:p>
        </w:tc>
        <w:tc>
          <w:tcPr>
            <w:tcW w:w="1134" w:type="dxa"/>
            <w:tcBorders>
              <w:top w:val="single" w:sz="4" w:space="0" w:color="auto"/>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bCs/>
                <w:lang w:eastAsia="ru-RU"/>
              </w:rPr>
            </w:pPr>
            <w:proofErr w:type="spellStart"/>
            <w:r w:rsidRPr="00F13D8C">
              <w:rPr>
                <w:rFonts w:ascii="Courier New" w:hAnsi="Courier New" w:cs="Courier New"/>
                <w:bCs/>
                <w:lang w:eastAsia="ru-RU"/>
              </w:rPr>
              <w:t>откл</w:t>
            </w:r>
            <w:proofErr w:type="spellEnd"/>
            <w:r w:rsidRPr="00F13D8C">
              <w:rPr>
                <w:rFonts w:ascii="Courier New" w:hAnsi="Courier New" w:cs="Courier New"/>
                <w:bCs/>
                <w:lang w:eastAsia="ru-RU"/>
              </w:rPr>
              <w:t>.</w:t>
            </w:r>
          </w:p>
        </w:tc>
      </w:tr>
      <w:tr w:rsidR="000467AC" w:rsidRPr="00F13D8C" w:rsidTr="000467AC">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bCs/>
                <w:lang w:eastAsia="ru-RU"/>
              </w:rPr>
            </w:pPr>
            <w:r w:rsidRPr="00F13D8C">
              <w:rPr>
                <w:rFonts w:ascii="Courier New" w:hAnsi="Courier New" w:cs="Courier New"/>
                <w:bCs/>
                <w:lang w:eastAsia="ru-RU"/>
              </w:rPr>
              <w:t>НДФЛ</w:t>
            </w:r>
          </w:p>
        </w:tc>
        <w:tc>
          <w:tcPr>
            <w:tcW w:w="2126" w:type="dxa"/>
            <w:tcBorders>
              <w:top w:val="single" w:sz="4" w:space="0" w:color="auto"/>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bCs/>
                <w:lang w:eastAsia="ru-RU"/>
              </w:rPr>
            </w:pPr>
            <w:r w:rsidRPr="00F13D8C">
              <w:rPr>
                <w:rFonts w:ascii="Courier New" w:hAnsi="Courier New" w:cs="Courier New"/>
                <w:bCs/>
                <w:lang w:eastAsia="ru-RU"/>
              </w:rPr>
              <w:t>4,8</w:t>
            </w:r>
          </w:p>
        </w:tc>
        <w:tc>
          <w:tcPr>
            <w:tcW w:w="2268" w:type="dxa"/>
            <w:tcBorders>
              <w:top w:val="single" w:sz="4" w:space="0" w:color="auto"/>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bCs/>
                <w:lang w:eastAsia="ru-RU"/>
              </w:rPr>
            </w:pPr>
            <w:r w:rsidRPr="00F13D8C">
              <w:rPr>
                <w:rFonts w:ascii="Courier New" w:hAnsi="Courier New" w:cs="Courier New"/>
                <w:bCs/>
                <w:lang w:eastAsia="ru-RU"/>
              </w:rPr>
              <w:t>1,0</w:t>
            </w:r>
          </w:p>
        </w:tc>
        <w:tc>
          <w:tcPr>
            <w:tcW w:w="1134" w:type="dxa"/>
            <w:tcBorders>
              <w:top w:val="single" w:sz="4" w:space="0" w:color="auto"/>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bCs/>
                <w:lang w:eastAsia="ru-RU"/>
              </w:rPr>
            </w:pPr>
            <w:r w:rsidRPr="00F13D8C">
              <w:rPr>
                <w:rFonts w:ascii="Courier New" w:hAnsi="Courier New" w:cs="Courier New"/>
                <w:bCs/>
                <w:lang w:eastAsia="ru-RU"/>
              </w:rPr>
              <w:t>-3,8</w:t>
            </w:r>
          </w:p>
        </w:tc>
      </w:tr>
      <w:tr w:rsidR="000467AC" w:rsidRPr="00F13D8C" w:rsidTr="000467AC">
        <w:trPr>
          <w:trHeight w:val="261"/>
        </w:trPr>
        <w:tc>
          <w:tcPr>
            <w:tcW w:w="4126" w:type="dxa"/>
            <w:tcBorders>
              <w:top w:val="nil"/>
              <w:left w:val="single" w:sz="4" w:space="0" w:color="auto"/>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75,6</w:t>
            </w:r>
          </w:p>
        </w:tc>
        <w:tc>
          <w:tcPr>
            <w:tcW w:w="2268"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99,2</w:t>
            </w:r>
          </w:p>
        </w:tc>
        <w:tc>
          <w:tcPr>
            <w:tcW w:w="1134"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+23,6</w:t>
            </w:r>
          </w:p>
        </w:tc>
      </w:tr>
      <w:tr w:rsidR="000467AC" w:rsidRPr="00F13D8C" w:rsidTr="000467AC">
        <w:trPr>
          <w:trHeight w:val="261"/>
        </w:trPr>
        <w:tc>
          <w:tcPr>
            <w:tcW w:w="4126" w:type="dxa"/>
            <w:tcBorders>
              <w:top w:val="nil"/>
              <w:left w:val="single" w:sz="4" w:space="0" w:color="auto"/>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0</w:t>
            </w:r>
          </w:p>
        </w:tc>
        <w:tc>
          <w:tcPr>
            <w:tcW w:w="2268"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6,5</w:t>
            </w:r>
          </w:p>
        </w:tc>
        <w:tc>
          <w:tcPr>
            <w:tcW w:w="1134"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+6,5</w:t>
            </w:r>
          </w:p>
        </w:tc>
      </w:tr>
      <w:tr w:rsidR="000467AC" w:rsidRPr="00F13D8C" w:rsidTr="000467AC">
        <w:trPr>
          <w:trHeight w:val="261"/>
        </w:trPr>
        <w:tc>
          <w:tcPr>
            <w:tcW w:w="4126" w:type="dxa"/>
            <w:tcBorders>
              <w:top w:val="nil"/>
              <w:left w:val="single" w:sz="4" w:space="0" w:color="auto"/>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57,7</w:t>
            </w:r>
          </w:p>
        </w:tc>
        <w:tc>
          <w:tcPr>
            <w:tcW w:w="2268"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68,3</w:t>
            </w:r>
          </w:p>
        </w:tc>
        <w:tc>
          <w:tcPr>
            <w:tcW w:w="1134"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+10,6</w:t>
            </w:r>
          </w:p>
        </w:tc>
      </w:tr>
      <w:tr w:rsidR="000467AC" w:rsidRPr="00F13D8C" w:rsidTr="000467AC">
        <w:trPr>
          <w:trHeight w:val="261"/>
        </w:trPr>
        <w:tc>
          <w:tcPr>
            <w:tcW w:w="4126" w:type="dxa"/>
            <w:tcBorders>
              <w:top w:val="nil"/>
              <w:left w:val="single" w:sz="4" w:space="0" w:color="auto"/>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итого</w:t>
            </w:r>
          </w:p>
        </w:tc>
        <w:tc>
          <w:tcPr>
            <w:tcW w:w="2126"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138,1</w:t>
            </w:r>
          </w:p>
        </w:tc>
        <w:tc>
          <w:tcPr>
            <w:tcW w:w="2268"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175,0</w:t>
            </w:r>
          </w:p>
        </w:tc>
        <w:tc>
          <w:tcPr>
            <w:tcW w:w="1134" w:type="dxa"/>
            <w:tcBorders>
              <w:top w:val="nil"/>
              <w:left w:val="nil"/>
              <w:bottom w:val="single" w:sz="4" w:space="0" w:color="auto"/>
              <w:right w:val="single" w:sz="4" w:space="0" w:color="auto"/>
            </w:tcBorders>
            <w:noWrap/>
            <w:vAlign w:val="bottom"/>
            <w:hideMark/>
          </w:tcPr>
          <w:p w:rsidR="000467AC" w:rsidRPr="00F13D8C" w:rsidRDefault="000467AC" w:rsidP="00F13D8C">
            <w:pPr>
              <w:pStyle w:val="a3"/>
              <w:rPr>
                <w:rFonts w:ascii="Courier New" w:hAnsi="Courier New" w:cs="Courier New"/>
                <w:lang w:eastAsia="ru-RU"/>
              </w:rPr>
            </w:pPr>
            <w:r w:rsidRPr="00F13D8C">
              <w:rPr>
                <w:rFonts w:ascii="Courier New" w:hAnsi="Courier New" w:cs="Courier New"/>
                <w:lang w:eastAsia="ru-RU"/>
              </w:rPr>
              <w:t>+36,9</w:t>
            </w:r>
          </w:p>
        </w:tc>
      </w:tr>
    </w:tbl>
    <w:p w:rsidR="000467AC" w:rsidRPr="00F13D8C" w:rsidRDefault="000467AC" w:rsidP="00F13D8C">
      <w:pPr>
        <w:pStyle w:val="a3"/>
        <w:jc w:val="both"/>
        <w:rPr>
          <w:rFonts w:ascii="Arial" w:hAnsi="Arial" w:cs="Arial"/>
          <w:sz w:val="24"/>
          <w:szCs w:val="24"/>
          <w:lang w:eastAsia="ru-RU"/>
        </w:rPr>
      </w:pPr>
    </w:p>
    <w:p w:rsidR="000467AC" w:rsidRPr="00F13D8C" w:rsidRDefault="000467AC" w:rsidP="00E819F2">
      <w:pPr>
        <w:pStyle w:val="a3"/>
        <w:ind w:firstLine="709"/>
        <w:jc w:val="both"/>
        <w:rPr>
          <w:rFonts w:ascii="Arial" w:hAnsi="Arial" w:cs="Arial"/>
          <w:sz w:val="24"/>
          <w:szCs w:val="24"/>
          <w:lang w:val="x-none"/>
        </w:rPr>
      </w:pPr>
      <w:r w:rsidRPr="00F13D8C">
        <w:rPr>
          <w:rFonts w:ascii="Arial" w:hAnsi="Arial" w:cs="Arial"/>
          <w:sz w:val="24"/>
          <w:szCs w:val="24"/>
          <w:lang w:val="x-none"/>
        </w:rPr>
        <w:t xml:space="preserve">Недоимка по платежам в бюджет Котикского муниципального образования по состоянию на 01.04.2017г. по сравнению с данными на 01.04.2016г. увеличилась на 36,9 тыс. руб., в том числе: </w:t>
      </w:r>
    </w:p>
    <w:p w:rsidR="000467AC" w:rsidRPr="00F13D8C" w:rsidRDefault="000467AC" w:rsidP="00E819F2">
      <w:pPr>
        <w:pStyle w:val="a3"/>
        <w:ind w:firstLine="709"/>
        <w:jc w:val="both"/>
        <w:rPr>
          <w:rFonts w:ascii="Arial" w:hAnsi="Arial" w:cs="Arial"/>
          <w:sz w:val="24"/>
          <w:szCs w:val="24"/>
          <w:lang w:val="x-none"/>
        </w:rPr>
      </w:pPr>
      <w:r w:rsidRPr="00F13D8C">
        <w:rPr>
          <w:rFonts w:ascii="Arial" w:hAnsi="Arial" w:cs="Arial"/>
          <w:sz w:val="24"/>
          <w:szCs w:val="24"/>
          <w:lang w:val="x-none"/>
        </w:rPr>
        <w:t>- по налогу на имущество физических лиц на 23,6 тыс. руб.;</w:t>
      </w:r>
    </w:p>
    <w:p w:rsidR="000467AC" w:rsidRPr="00F13D8C" w:rsidRDefault="000467AC" w:rsidP="00E819F2">
      <w:pPr>
        <w:pStyle w:val="a3"/>
        <w:ind w:firstLine="709"/>
        <w:jc w:val="both"/>
        <w:rPr>
          <w:rFonts w:ascii="Arial" w:hAnsi="Arial" w:cs="Arial"/>
          <w:sz w:val="24"/>
          <w:szCs w:val="24"/>
          <w:lang w:val="x-none"/>
        </w:rPr>
      </w:pPr>
      <w:r w:rsidRPr="00F13D8C">
        <w:rPr>
          <w:rFonts w:ascii="Arial" w:hAnsi="Arial" w:cs="Arial"/>
          <w:sz w:val="24"/>
          <w:szCs w:val="24"/>
          <w:lang w:val="x-none"/>
        </w:rPr>
        <w:t>- по земельному налогу с физических лиц на 6,5 тыс. руб.;</w:t>
      </w:r>
    </w:p>
    <w:p w:rsidR="000467AC" w:rsidRPr="00F13D8C" w:rsidRDefault="000467AC" w:rsidP="00E819F2">
      <w:pPr>
        <w:pStyle w:val="a3"/>
        <w:ind w:firstLine="709"/>
        <w:jc w:val="both"/>
        <w:rPr>
          <w:rFonts w:ascii="Arial" w:hAnsi="Arial" w:cs="Arial"/>
          <w:sz w:val="24"/>
          <w:szCs w:val="24"/>
          <w:lang w:val="x-none"/>
        </w:rPr>
      </w:pPr>
      <w:r w:rsidRPr="00F13D8C">
        <w:rPr>
          <w:rFonts w:ascii="Arial" w:hAnsi="Arial" w:cs="Arial"/>
          <w:sz w:val="24"/>
          <w:szCs w:val="24"/>
          <w:lang w:val="x-none"/>
        </w:rPr>
        <w:t>- по земельному налогу с организаций на 10,6 тыс. руб.;</w:t>
      </w:r>
    </w:p>
    <w:p w:rsidR="000467AC" w:rsidRPr="00F13D8C" w:rsidRDefault="000467AC" w:rsidP="00E819F2">
      <w:pPr>
        <w:pStyle w:val="a3"/>
        <w:ind w:firstLine="709"/>
        <w:jc w:val="both"/>
        <w:rPr>
          <w:rFonts w:ascii="Arial" w:hAnsi="Arial" w:cs="Arial"/>
          <w:sz w:val="24"/>
          <w:szCs w:val="24"/>
          <w:lang w:val="x-none"/>
        </w:rPr>
      </w:pPr>
      <w:r w:rsidRPr="00F13D8C">
        <w:rPr>
          <w:rFonts w:ascii="Arial" w:hAnsi="Arial" w:cs="Arial"/>
          <w:sz w:val="24"/>
          <w:szCs w:val="24"/>
          <w:lang w:val="x-none"/>
        </w:rPr>
        <w:t>- по налогу на доходы физических лиц уменьшилась на 3,8 тыс. руб.</w:t>
      </w:r>
    </w:p>
    <w:p w:rsidR="000467AC" w:rsidRPr="00F13D8C" w:rsidRDefault="000467AC" w:rsidP="00E819F2">
      <w:pPr>
        <w:pStyle w:val="a3"/>
        <w:ind w:firstLine="709"/>
        <w:jc w:val="both"/>
        <w:rPr>
          <w:rFonts w:ascii="Arial" w:hAnsi="Arial" w:cs="Arial"/>
          <w:sz w:val="24"/>
          <w:szCs w:val="24"/>
          <w:lang w:eastAsia="ru-RU"/>
        </w:rPr>
      </w:pPr>
      <w:proofErr w:type="gramStart"/>
      <w:r w:rsidRPr="00F13D8C">
        <w:rPr>
          <w:rFonts w:ascii="Arial" w:hAnsi="Arial" w:cs="Arial"/>
          <w:sz w:val="24"/>
          <w:szCs w:val="24"/>
          <w:lang w:eastAsia="ru-RU"/>
        </w:rPr>
        <w:t>Безвозмездные поступления от других бюджетов бюджетной системы РФ в 1 квартале 2017 года при плане 1368,6 тыс. руб., составили 1359,3 тыс. руб. или 99,3 %. Невыполнение плана по субвенции на осуществление первичного воинского учёта на территориях, где отсутствуют военные комиссариаты на 9,3 тыс. руб. произошло в связи с тем, что финансирование осуществлялось в объеме потребности в данных средствах.</w:t>
      </w:r>
      <w:proofErr w:type="gramEnd"/>
    </w:p>
    <w:p w:rsidR="000467AC" w:rsidRPr="00F13D8C" w:rsidRDefault="000467AC" w:rsidP="00E819F2">
      <w:pPr>
        <w:pStyle w:val="a3"/>
        <w:ind w:firstLine="709"/>
        <w:jc w:val="both"/>
        <w:rPr>
          <w:rFonts w:ascii="Arial" w:hAnsi="Arial" w:cs="Arial"/>
          <w:sz w:val="24"/>
          <w:szCs w:val="24"/>
          <w:lang w:val="x-none"/>
        </w:rPr>
      </w:pPr>
      <w:r w:rsidRPr="00F13D8C">
        <w:rPr>
          <w:rFonts w:ascii="Arial" w:hAnsi="Arial" w:cs="Arial"/>
          <w:sz w:val="24"/>
          <w:szCs w:val="24"/>
          <w:lang w:val="x-none"/>
        </w:rPr>
        <w:t>Доля безвозмездных поступлений  в общей сумме доходов составила 63,2%.</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Доля собственных доходов в общей сумме доходов составила 36,8%.</w:t>
      </w:r>
    </w:p>
    <w:p w:rsidR="000467AC" w:rsidRPr="00F13D8C" w:rsidRDefault="000467AC" w:rsidP="00E819F2">
      <w:pPr>
        <w:pStyle w:val="a3"/>
        <w:jc w:val="both"/>
        <w:rPr>
          <w:rFonts w:ascii="Arial" w:hAnsi="Arial" w:cs="Arial"/>
          <w:sz w:val="24"/>
          <w:szCs w:val="24"/>
          <w:lang w:eastAsia="ru-RU"/>
        </w:rPr>
      </w:pPr>
    </w:p>
    <w:p w:rsidR="000467AC" w:rsidRPr="00F13D8C" w:rsidRDefault="000467AC" w:rsidP="00E819F2">
      <w:pPr>
        <w:pStyle w:val="a3"/>
        <w:jc w:val="center"/>
        <w:rPr>
          <w:rFonts w:ascii="Arial" w:hAnsi="Arial" w:cs="Arial"/>
          <w:sz w:val="24"/>
          <w:szCs w:val="24"/>
          <w:lang w:val="x-none"/>
        </w:rPr>
      </w:pPr>
      <w:r w:rsidRPr="00F13D8C">
        <w:rPr>
          <w:rFonts w:ascii="Arial" w:hAnsi="Arial" w:cs="Arial"/>
          <w:sz w:val="24"/>
          <w:szCs w:val="24"/>
          <w:lang w:val="en-US"/>
        </w:rPr>
        <w:t>II</w:t>
      </w:r>
      <w:r w:rsidRPr="00F13D8C">
        <w:rPr>
          <w:rFonts w:ascii="Arial" w:hAnsi="Arial" w:cs="Arial"/>
          <w:sz w:val="24"/>
          <w:szCs w:val="24"/>
          <w:lang w:val="x-none"/>
        </w:rPr>
        <w:t xml:space="preserve">. </w:t>
      </w:r>
      <w:r w:rsidR="00E819F2">
        <w:rPr>
          <w:rFonts w:ascii="Arial" w:hAnsi="Arial" w:cs="Arial"/>
          <w:sz w:val="24"/>
          <w:szCs w:val="24"/>
        </w:rPr>
        <w:t>Р</w:t>
      </w:r>
      <w:proofErr w:type="spellStart"/>
      <w:r w:rsidR="00E819F2" w:rsidRPr="00F13D8C">
        <w:rPr>
          <w:rFonts w:ascii="Arial" w:hAnsi="Arial" w:cs="Arial"/>
          <w:sz w:val="24"/>
          <w:szCs w:val="24"/>
          <w:lang w:val="x-none"/>
        </w:rPr>
        <w:t>асходы</w:t>
      </w:r>
      <w:proofErr w:type="spellEnd"/>
    </w:p>
    <w:p w:rsidR="000467AC" w:rsidRPr="00F13D8C" w:rsidRDefault="000467AC" w:rsidP="00F13D8C">
      <w:pPr>
        <w:pStyle w:val="a3"/>
        <w:jc w:val="both"/>
        <w:rPr>
          <w:rFonts w:ascii="Arial" w:hAnsi="Arial" w:cs="Arial"/>
          <w:sz w:val="24"/>
          <w:szCs w:val="24"/>
          <w:lang w:eastAsia="ru-RU"/>
        </w:rPr>
      </w:pPr>
    </w:p>
    <w:p w:rsidR="000467AC" w:rsidRPr="00F13D8C" w:rsidRDefault="000467AC" w:rsidP="00E819F2">
      <w:pPr>
        <w:pStyle w:val="a3"/>
        <w:ind w:firstLine="709"/>
        <w:jc w:val="both"/>
        <w:rPr>
          <w:rFonts w:ascii="Arial" w:hAnsi="Arial" w:cs="Arial"/>
          <w:iCs/>
          <w:color w:val="000000"/>
          <w:sz w:val="24"/>
          <w:szCs w:val="24"/>
          <w:lang w:eastAsia="ru-RU"/>
        </w:rPr>
      </w:pPr>
      <w:proofErr w:type="gramStart"/>
      <w:r w:rsidRPr="00F13D8C">
        <w:rPr>
          <w:rFonts w:ascii="Arial" w:hAnsi="Arial" w:cs="Arial"/>
          <w:sz w:val="24"/>
          <w:szCs w:val="24"/>
          <w:lang w:eastAsia="ru-RU"/>
        </w:rPr>
        <w:lastRenderedPageBreak/>
        <w:t xml:space="preserve">По расходам бюджет Котикского муниципального образования за 1 квартал 2017 года при плане 2111,7 тыс. рублей исполнен в сумме 2102,4 тыс. рублей или 99,6%. Экономия по субвенции на </w:t>
      </w:r>
      <w:r w:rsidRPr="00F13D8C">
        <w:rPr>
          <w:rFonts w:ascii="Arial" w:hAnsi="Arial" w:cs="Arial"/>
          <w:iCs/>
          <w:color w:val="000000"/>
          <w:sz w:val="24"/>
          <w:szCs w:val="24"/>
          <w:lang w:eastAsia="ru-RU"/>
        </w:rPr>
        <w:t>осуществление первичного воинского учета на территориях, где отсутствуют военные комиссариаты в сумме 9,3 тыс. рублей в связи с тем, что финансирование осуществлялось в объеме потребности в данных средствах.</w:t>
      </w:r>
      <w:proofErr w:type="gramEnd"/>
    </w:p>
    <w:p w:rsidR="000467AC" w:rsidRPr="00F13D8C" w:rsidRDefault="000467AC" w:rsidP="00E819F2">
      <w:pPr>
        <w:pStyle w:val="a3"/>
        <w:ind w:firstLine="709"/>
        <w:jc w:val="both"/>
        <w:rPr>
          <w:rFonts w:ascii="Arial" w:hAnsi="Arial" w:cs="Arial"/>
          <w:iCs/>
          <w:color w:val="000000"/>
          <w:sz w:val="24"/>
          <w:szCs w:val="24"/>
          <w:lang w:eastAsia="ru-RU"/>
        </w:rPr>
      </w:pP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По функциональной структуре:</w:t>
      </w:r>
    </w:p>
    <w:p w:rsidR="000467AC" w:rsidRPr="00F13D8C" w:rsidRDefault="000467AC" w:rsidP="00E819F2">
      <w:pPr>
        <w:pStyle w:val="a3"/>
        <w:ind w:firstLine="709"/>
        <w:jc w:val="both"/>
        <w:rPr>
          <w:rFonts w:ascii="Arial" w:hAnsi="Arial" w:cs="Arial"/>
          <w:sz w:val="24"/>
          <w:szCs w:val="24"/>
          <w:lang w:eastAsia="ru-RU"/>
        </w:rPr>
      </w:pP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расходы на социально-культурную сферу составили – 39,5% (830,5 тыс. рублей);</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 xml:space="preserve">расходы на общегосударственные вопросы – 27,8% (583,9 тыс. рублей); </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расходы на национальную экономику – 22,4% (470,4 тыс. рублей);</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расходы на межбюджетные трансферты – 7,3% (152,5 тыс. рублей);</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расходы на национальную оборону -2,9% (62,1 тыс. рублей);</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расходы на жилищно-коммунальное хозяйство – 0,1% (3,0 тыс. рублей).</w:t>
      </w:r>
    </w:p>
    <w:p w:rsidR="000467AC" w:rsidRPr="00F13D8C" w:rsidRDefault="000467AC" w:rsidP="00E819F2">
      <w:pPr>
        <w:pStyle w:val="a3"/>
        <w:ind w:firstLine="709"/>
        <w:jc w:val="both"/>
        <w:rPr>
          <w:rFonts w:ascii="Arial" w:hAnsi="Arial" w:cs="Arial"/>
          <w:sz w:val="24"/>
          <w:szCs w:val="24"/>
          <w:lang w:eastAsia="ru-RU"/>
        </w:rPr>
      </w:pP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Наиболее значимая часть бюджетных ассигнований направлена на социально-культурную сферу 830,5 тыс. рублей, из них:</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 на культуру в сумме 757,5 тыс. рублей – 36,0% от общего объема расходов;</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 на социальную политику в сумме 73,0 тыс. рублей – 3,5% от общего объема расходов.</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В структуре расходов по экономическому содержанию наиболее значимая сумма направлена:</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 на выплату заработной платы с начислениями на нее в сумме 1093,2 тыс. рублей 52,0% от общей суммы расходов;</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 на работы, услуги по содержанию имущества в сумме 471,2 тыс. рублей или 22,4% от общей суммы расходов;</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 на прочие работы, услуги в сумме 194,6 тыс. рублей или 9,3% от общей суммы расходов;</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 xml:space="preserve">- на межбюджетные трансферты в сумме 152,5 тыс. рублей или 7,3% от общей суммы расходов; </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 на оплату коммунальных услуг в сумме 86,5 тыс. рублей или 4,1% от общей суммы расходов;</w:t>
      </w:r>
    </w:p>
    <w:p w:rsidR="000467AC" w:rsidRPr="00F13D8C" w:rsidRDefault="000467AC" w:rsidP="00E819F2">
      <w:pPr>
        <w:pStyle w:val="a3"/>
        <w:ind w:firstLine="709"/>
        <w:jc w:val="both"/>
        <w:rPr>
          <w:rFonts w:ascii="Arial" w:hAnsi="Arial" w:cs="Arial"/>
          <w:sz w:val="24"/>
          <w:szCs w:val="24"/>
          <w:highlight w:val="yellow"/>
          <w:lang w:eastAsia="ru-RU"/>
        </w:rPr>
      </w:pPr>
      <w:r w:rsidRPr="00F13D8C">
        <w:rPr>
          <w:rFonts w:ascii="Arial" w:hAnsi="Arial" w:cs="Arial"/>
          <w:sz w:val="24"/>
          <w:szCs w:val="24"/>
          <w:lang w:eastAsia="ru-RU"/>
        </w:rPr>
        <w:t xml:space="preserve">-увеличение стоимости материальных запасов 24,1 тыс. рублей или 1,1% от общей суммы расходов в </w:t>
      </w:r>
      <w:proofErr w:type="spellStart"/>
      <w:r w:rsidRPr="00F13D8C">
        <w:rPr>
          <w:rFonts w:ascii="Arial" w:hAnsi="Arial" w:cs="Arial"/>
          <w:sz w:val="24"/>
          <w:szCs w:val="24"/>
          <w:lang w:eastAsia="ru-RU"/>
        </w:rPr>
        <w:t>т.ч</w:t>
      </w:r>
      <w:proofErr w:type="spellEnd"/>
      <w:r w:rsidRPr="00F13D8C">
        <w:rPr>
          <w:rFonts w:ascii="Arial" w:hAnsi="Arial" w:cs="Arial"/>
          <w:sz w:val="24"/>
          <w:szCs w:val="24"/>
          <w:lang w:eastAsia="ru-RU"/>
        </w:rPr>
        <w:t>. ГСМ 10,0 тыс. рублей.</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Просроченной кредиторской задолженности по состоянию на 01.04.2017г бюджет Котикского муниципального образования не имеет.</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Просроченная дебиторская задолженность по состоянию на 01.04.2017 года составляет 1,9 тыс. рублей, по сравнению с просроченной дебиторской задолженностью на 01.01.2017 года увеличение на 1,9 тыс. рублей.</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Бюджет Котикского муниципального образования по состоянию на 01.04.2017г.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Финансирование учреждений и мероприятий в течение 1 квартал 2017 года произведено в пределах выделенных бюджетных ассигнований, утвержденных решением Думы Котикского сельского поселения №27 от 27.12.2016 года, с учетом  изменений.</w:t>
      </w:r>
    </w:p>
    <w:p w:rsidR="000467AC" w:rsidRPr="00F13D8C" w:rsidRDefault="000467AC" w:rsidP="00F13D8C">
      <w:pPr>
        <w:pStyle w:val="a3"/>
        <w:jc w:val="both"/>
        <w:rPr>
          <w:rFonts w:ascii="Arial" w:hAnsi="Arial" w:cs="Arial"/>
          <w:sz w:val="24"/>
          <w:szCs w:val="24"/>
          <w:highlight w:val="yellow"/>
          <w:lang w:eastAsia="ru-RU"/>
        </w:rPr>
      </w:pPr>
    </w:p>
    <w:p w:rsidR="000467AC" w:rsidRPr="00F13D8C" w:rsidRDefault="000467AC" w:rsidP="00E819F2">
      <w:pPr>
        <w:pStyle w:val="a3"/>
        <w:jc w:val="center"/>
        <w:rPr>
          <w:rFonts w:ascii="Arial" w:hAnsi="Arial" w:cs="Arial"/>
          <w:sz w:val="24"/>
          <w:szCs w:val="24"/>
          <w:lang w:eastAsia="ru-RU"/>
        </w:rPr>
      </w:pPr>
      <w:r w:rsidRPr="00F13D8C">
        <w:rPr>
          <w:rFonts w:ascii="Arial" w:hAnsi="Arial" w:cs="Arial"/>
          <w:sz w:val="24"/>
          <w:szCs w:val="24"/>
          <w:lang w:val="en-US" w:eastAsia="ru-RU"/>
        </w:rPr>
        <w:t>III</w:t>
      </w:r>
      <w:r w:rsidRPr="00F13D8C">
        <w:rPr>
          <w:rFonts w:ascii="Arial" w:hAnsi="Arial" w:cs="Arial"/>
          <w:sz w:val="24"/>
          <w:szCs w:val="24"/>
          <w:lang w:eastAsia="ru-RU"/>
        </w:rPr>
        <w:t>. Резервный фонд</w:t>
      </w:r>
    </w:p>
    <w:p w:rsidR="000467AC" w:rsidRPr="00F13D8C" w:rsidRDefault="000467AC" w:rsidP="00F13D8C">
      <w:pPr>
        <w:pStyle w:val="a3"/>
        <w:jc w:val="both"/>
        <w:rPr>
          <w:rFonts w:ascii="Arial" w:hAnsi="Arial" w:cs="Arial"/>
          <w:sz w:val="24"/>
          <w:szCs w:val="24"/>
          <w:lang w:eastAsia="ru-RU"/>
        </w:rPr>
      </w:pPr>
    </w:p>
    <w:p w:rsidR="000467AC" w:rsidRPr="00F13D8C" w:rsidRDefault="000467AC" w:rsidP="00E819F2">
      <w:pPr>
        <w:pStyle w:val="a3"/>
        <w:ind w:firstLine="709"/>
        <w:jc w:val="both"/>
        <w:rPr>
          <w:rFonts w:ascii="Arial" w:hAnsi="Arial" w:cs="Arial"/>
          <w:sz w:val="24"/>
          <w:szCs w:val="24"/>
          <w:lang w:eastAsia="ru-RU"/>
        </w:rPr>
      </w:pPr>
      <w:r w:rsidRPr="00F13D8C">
        <w:rPr>
          <w:rFonts w:ascii="Arial" w:hAnsi="Arial" w:cs="Arial"/>
          <w:sz w:val="24"/>
          <w:szCs w:val="24"/>
          <w:lang w:eastAsia="ru-RU"/>
        </w:rPr>
        <w:t>Расходов за счет средств резервного фонда администрации Котикского сельского поселения за 1 квартал 2017 года не производилось.</w:t>
      </w:r>
    </w:p>
    <w:p w:rsidR="000467AC" w:rsidRPr="00F13D8C" w:rsidRDefault="000467AC" w:rsidP="00F13D8C">
      <w:pPr>
        <w:pStyle w:val="a3"/>
        <w:jc w:val="both"/>
        <w:rPr>
          <w:rFonts w:ascii="Arial" w:hAnsi="Arial" w:cs="Arial"/>
          <w:sz w:val="24"/>
          <w:szCs w:val="24"/>
        </w:rPr>
      </w:pPr>
    </w:p>
    <w:p w:rsidR="000467AC" w:rsidRPr="00E819F2" w:rsidRDefault="008A319B" w:rsidP="00E819F2">
      <w:pPr>
        <w:pStyle w:val="a3"/>
        <w:jc w:val="right"/>
        <w:rPr>
          <w:rFonts w:ascii="Courier New" w:hAnsi="Courier New" w:cs="Courier New"/>
        </w:rPr>
      </w:pPr>
      <w:r w:rsidRPr="00E819F2">
        <w:rPr>
          <w:rFonts w:ascii="Courier New" w:hAnsi="Courier New" w:cs="Courier New"/>
        </w:rPr>
        <w:t>Приложение №1</w:t>
      </w:r>
    </w:p>
    <w:p w:rsidR="000467AC" w:rsidRPr="00E819F2" w:rsidRDefault="008A319B" w:rsidP="00E819F2">
      <w:pPr>
        <w:pStyle w:val="a3"/>
        <w:jc w:val="right"/>
        <w:rPr>
          <w:rFonts w:ascii="Courier New" w:hAnsi="Courier New" w:cs="Courier New"/>
          <w:lang w:eastAsia="ru-RU"/>
        </w:rPr>
      </w:pPr>
      <w:r w:rsidRPr="00E819F2">
        <w:rPr>
          <w:rFonts w:ascii="Courier New" w:hAnsi="Courier New" w:cs="Courier New"/>
          <w:lang w:eastAsia="ru-RU"/>
        </w:rPr>
        <w:t>к информации об исполнении бюджета</w:t>
      </w:r>
    </w:p>
    <w:p w:rsidR="008A319B" w:rsidRPr="00E819F2" w:rsidRDefault="008A319B" w:rsidP="00E819F2">
      <w:pPr>
        <w:pStyle w:val="a3"/>
        <w:jc w:val="right"/>
        <w:rPr>
          <w:rFonts w:ascii="Courier New" w:hAnsi="Courier New" w:cs="Courier New"/>
          <w:lang w:eastAsia="ru-RU"/>
        </w:rPr>
      </w:pPr>
      <w:r w:rsidRPr="00E819F2">
        <w:rPr>
          <w:rFonts w:ascii="Courier New" w:hAnsi="Courier New" w:cs="Courier New"/>
          <w:lang w:eastAsia="ru-RU"/>
        </w:rPr>
        <w:t>Котикского муниципального</w:t>
      </w:r>
    </w:p>
    <w:p w:rsidR="008A319B" w:rsidRPr="00E819F2" w:rsidRDefault="008A319B" w:rsidP="00E819F2">
      <w:pPr>
        <w:pStyle w:val="a3"/>
        <w:jc w:val="right"/>
        <w:rPr>
          <w:rFonts w:ascii="Courier New" w:hAnsi="Courier New" w:cs="Courier New"/>
          <w:lang w:eastAsia="ru-RU"/>
        </w:rPr>
      </w:pPr>
      <w:r w:rsidRPr="00E819F2">
        <w:rPr>
          <w:rFonts w:ascii="Courier New" w:hAnsi="Courier New" w:cs="Courier New"/>
          <w:lang w:eastAsia="ru-RU"/>
        </w:rPr>
        <w:t>образования за 1 квартал 2017 года</w:t>
      </w:r>
    </w:p>
    <w:p w:rsidR="00E819F2" w:rsidRPr="00E819F2" w:rsidRDefault="00E819F2" w:rsidP="00F13D8C">
      <w:pPr>
        <w:pStyle w:val="a3"/>
        <w:rPr>
          <w:rFonts w:ascii="Arial" w:hAnsi="Arial" w:cs="Arial"/>
          <w:bCs/>
          <w:sz w:val="24"/>
          <w:szCs w:val="24"/>
          <w:lang w:eastAsia="ru-RU"/>
        </w:rPr>
      </w:pPr>
    </w:p>
    <w:p w:rsidR="008A319B" w:rsidRPr="00E819F2" w:rsidRDefault="008A319B" w:rsidP="00E819F2">
      <w:pPr>
        <w:pStyle w:val="a3"/>
        <w:jc w:val="center"/>
        <w:rPr>
          <w:rFonts w:ascii="Arial" w:hAnsi="Arial" w:cs="Arial"/>
          <w:b/>
          <w:bCs/>
          <w:sz w:val="30"/>
          <w:szCs w:val="30"/>
          <w:lang w:eastAsia="ru-RU"/>
        </w:rPr>
      </w:pPr>
      <w:r w:rsidRPr="00E819F2">
        <w:rPr>
          <w:rFonts w:ascii="Arial" w:hAnsi="Arial" w:cs="Arial"/>
          <w:b/>
          <w:bCs/>
          <w:sz w:val="30"/>
          <w:szCs w:val="30"/>
          <w:lang w:eastAsia="ru-RU"/>
        </w:rPr>
        <w:t>Отчет об исполнении бюджета Котикского муниципального образования по доходам за 1 квартал 2017 года</w:t>
      </w:r>
    </w:p>
    <w:p w:rsidR="00E819F2" w:rsidRPr="00E819F2" w:rsidRDefault="00E819F2" w:rsidP="00F13D8C">
      <w:pPr>
        <w:pStyle w:val="a3"/>
        <w:rPr>
          <w:rFonts w:ascii="Arial" w:hAnsi="Arial" w:cs="Arial"/>
          <w:sz w:val="24"/>
          <w:szCs w:val="24"/>
        </w:rPr>
      </w:pPr>
    </w:p>
    <w:tbl>
      <w:tblPr>
        <w:tblW w:w="9512" w:type="dxa"/>
        <w:tblInd w:w="93" w:type="dxa"/>
        <w:tblLayout w:type="fixed"/>
        <w:tblLook w:val="04A0" w:firstRow="1" w:lastRow="0" w:firstColumn="1" w:lastColumn="0" w:noHBand="0" w:noVBand="1"/>
      </w:tblPr>
      <w:tblGrid>
        <w:gridCol w:w="1820"/>
        <w:gridCol w:w="2731"/>
        <w:gridCol w:w="1134"/>
        <w:gridCol w:w="708"/>
        <w:gridCol w:w="851"/>
        <w:gridCol w:w="850"/>
        <w:gridCol w:w="1418"/>
      </w:tblGrid>
      <w:tr w:rsidR="000467AC" w:rsidRPr="00F13D8C" w:rsidTr="008A319B">
        <w:trPr>
          <w:trHeight w:val="255"/>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proofErr w:type="spellStart"/>
            <w:r w:rsidRPr="00E819F2">
              <w:rPr>
                <w:rFonts w:ascii="Courier New" w:hAnsi="Courier New" w:cs="Courier New"/>
                <w:bCs/>
                <w:lang w:eastAsia="ru-RU"/>
              </w:rPr>
              <w:t>квд</w:t>
            </w:r>
            <w:proofErr w:type="spellEnd"/>
          </w:p>
        </w:tc>
        <w:tc>
          <w:tcPr>
            <w:tcW w:w="2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xml:space="preserve">наименование </w:t>
            </w:r>
            <w:proofErr w:type="spellStart"/>
            <w:r w:rsidRPr="00E819F2">
              <w:rPr>
                <w:rFonts w:ascii="Courier New" w:hAnsi="Courier New" w:cs="Courier New"/>
                <w:bCs/>
                <w:lang w:eastAsia="ru-RU"/>
              </w:rPr>
              <w:t>квд</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план 2017г</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план 1 кв. 2017г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кассовое исполнение на 01.04.2017</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xml:space="preserve">выполнение плана </w:t>
            </w:r>
            <w:proofErr w:type="gramStart"/>
            <w:r w:rsidRPr="00E819F2">
              <w:rPr>
                <w:rFonts w:ascii="Courier New" w:hAnsi="Courier New" w:cs="Courier New"/>
                <w:bCs/>
                <w:lang w:eastAsia="ru-RU"/>
              </w:rPr>
              <w:t>в</w:t>
            </w:r>
            <w:proofErr w:type="gramEnd"/>
            <w:r w:rsidRPr="00E819F2">
              <w:rPr>
                <w:rFonts w:ascii="Courier New" w:hAnsi="Courier New" w:cs="Courier New"/>
                <w:bCs/>
                <w:lang w:eastAsia="ru-RU"/>
              </w:rPr>
              <w:t xml:space="preserve"> %</w:t>
            </w:r>
          </w:p>
        </w:tc>
      </w:tr>
      <w:tr w:rsidR="000467AC" w:rsidRPr="00F13D8C" w:rsidTr="008A319B">
        <w:trPr>
          <w:trHeight w:val="645"/>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0467AC" w:rsidRPr="00E819F2" w:rsidRDefault="000467AC" w:rsidP="00F13D8C">
            <w:pPr>
              <w:pStyle w:val="a3"/>
              <w:rPr>
                <w:rFonts w:ascii="Courier New" w:hAnsi="Courier New" w:cs="Courier New"/>
                <w:bCs/>
                <w:lang w:eastAsia="ru-RU"/>
              </w:rPr>
            </w:pPr>
          </w:p>
        </w:tc>
        <w:tc>
          <w:tcPr>
            <w:tcW w:w="2731" w:type="dxa"/>
            <w:vMerge/>
            <w:tcBorders>
              <w:top w:val="single" w:sz="4" w:space="0" w:color="auto"/>
              <w:left w:val="single" w:sz="4" w:space="0" w:color="auto"/>
              <w:bottom w:val="single" w:sz="4" w:space="0" w:color="auto"/>
              <w:right w:val="single" w:sz="4" w:space="0" w:color="auto"/>
            </w:tcBorders>
            <w:vAlign w:val="center"/>
            <w:hideMark/>
          </w:tcPr>
          <w:p w:rsidR="000467AC" w:rsidRPr="00E819F2" w:rsidRDefault="000467AC" w:rsidP="00F13D8C">
            <w:pPr>
              <w:pStyle w:val="a3"/>
              <w:rPr>
                <w:rFonts w:ascii="Courier New" w:hAnsi="Courier New" w:cs="Courier New"/>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67AC" w:rsidRPr="00E819F2" w:rsidRDefault="000467AC" w:rsidP="00F13D8C">
            <w:pPr>
              <w:pStyle w:val="a3"/>
              <w:rPr>
                <w:rFonts w:ascii="Courier New" w:hAnsi="Courier New" w:cs="Courier New"/>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67AC" w:rsidRPr="00E819F2" w:rsidRDefault="000467AC" w:rsidP="00F13D8C">
            <w:pPr>
              <w:pStyle w:val="a3"/>
              <w:rPr>
                <w:rFonts w:ascii="Courier New" w:hAnsi="Courier New" w:cs="Courier New"/>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67AC" w:rsidRPr="00E819F2" w:rsidRDefault="000467AC" w:rsidP="00F13D8C">
            <w:pPr>
              <w:pStyle w:val="a3"/>
              <w:rPr>
                <w:rFonts w:ascii="Courier New" w:hAnsi="Courier New" w:cs="Courier New"/>
                <w:bCs/>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xml:space="preserve">к </w:t>
            </w:r>
            <w:proofErr w:type="spellStart"/>
            <w:r w:rsidRPr="00E819F2">
              <w:rPr>
                <w:rFonts w:ascii="Courier New" w:hAnsi="Courier New" w:cs="Courier New"/>
                <w:bCs/>
                <w:lang w:eastAsia="ru-RU"/>
              </w:rPr>
              <w:t>год</w:t>
            </w:r>
            <w:proofErr w:type="gramStart"/>
            <w:r w:rsidRPr="00E819F2">
              <w:rPr>
                <w:rFonts w:ascii="Courier New" w:hAnsi="Courier New" w:cs="Courier New"/>
                <w:bCs/>
                <w:lang w:eastAsia="ru-RU"/>
              </w:rPr>
              <w:t>.н</w:t>
            </w:r>
            <w:proofErr w:type="gramEnd"/>
            <w:r w:rsidRPr="00E819F2">
              <w:rPr>
                <w:rFonts w:ascii="Courier New" w:hAnsi="Courier New" w:cs="Courier New"/>
                <w:bCs/>
                <w:lang w:eastAsia="ru-RU"/>
              </w:rPr>
              <w:t>азнач</w:t>
            </w:r>
            <w:proofErr w:type="spellEnd"/>
            <w:r w:rsidRPr="00E819F2">
              <w:rPr>
                <w:rFonts w:ascii="Courier New" w:hAnsi="Courier New" w:cs="Courier New"/>
                <w:bCs/>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xml:space="preserve">к </w:t>
            </w:r>
            <w:proofErr w:type="spellStart"/>
            <w:r w:rsidRPr="00E819F2">
              <w:rPr>
                <w:rFonts w:ascii="Courier New" w:hAnsi="Courier New" w:cs="Courier New"/>
                <w:bCs/>
                <w:lang w:eastAsia="ru-RU"/>
              </w:rPr>
              <w:t>кв</w:t>
            </w:r>
            <w:proofErr w:type="gramStart"/>
            <w:r w:rsidRPr="00E819F2">
              <w:rPr>
                <w:rFonts w:ascii="Courier New" w:hAnsi="Courier New" w:cs="Courier New"/>
                <w:bCs/>
                <w:lang w:eastAsia="ru-RU"/>
              </w:rPr>
              <w:t>.н</w:t>
            </w:r>
            <w:proofErr w:type="gramEnd"/>
            <w:r w:rsidRPr="00E819F2">
              <w:rPr>
                <w:rFonts w:ascii="Courier New" w:hAnsi="Courier New" w:cs="Courier New"/>
                <w:bCs/>
                <w:lang w:eastAsia="ru-RU"/>
              </w:rPr>
              <w:t>азнач</w:t>
            </w:r>
            <w:proofErr w:type="spellEnd"/>
            <w:r w:rsidRPr="00E819F2">
              <w:rPr>
                <w:rFonts w:ascii="Courier New" w:hAnsi="Courier New" w:cs="Courier New"/>
                <w:bCs/>
                <w:lang w:eastAsia="ru-RU"/>
              </w:rPr>
              <w:t>.</w:t>
            </w:r>
          </w:p>
        </w:tc>
      </w:tr>
      <w:tr w:rsidR="000467AC" w:rsidRPr="00F13D8C" w:rsidTr="008A319B">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3 463,7</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792,4</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792,7</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22,9</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130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1.01.02010.01.0000.110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530,4</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105,7</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105,7</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19,9</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204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1.01.02020.01.0000.110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r w:rsidRPr="00E819F2">
              <w:rPr>
                <w:rFonts w:ascii="Courier New" w:hAnsi="Courier New" w:cs="Courier New"/>
                <w:lang w:eastAsia="ru-RU"/>
              </w:rPr>
              <w:lastRenderedPageBreak/>
              <w:t>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lastRenderedPageBreak/>
              <w:t>21,0</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2,9</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3,0</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14,3</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103,4</w:t>
            </w:r>
          </w:p>
        </w:tc>
      </w:tr>
      <w:tr w:rsidR="000467AC" w:rsidRPr="00F13D8C" w:rsidTr="008A319B">
        <w:trPr>
          <w:trHeight w:val="76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lastRenderedPageBreak/>
              <w:t>1.01.02030.01.0000.110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w:t>
            </w:r>
          </w:p>
        </w:tc>
      </w:tr>
      <w:tr w:rsidR="000467AC" w:rsidRPr="00F13D8C" w:rsidTr="008A319B">
        <w:trPr>
          <w:trHeight w:val="130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1.03.02230.01.0000.110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863,2</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237,8</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237,8</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27,5</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18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1.03.02240.01.0000.110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доходы от уплаты акцизов на моторные масла для дизельных и (или) карбюраторных (</w:t>
            </w:r>
            <w:proofErr w:type="spellStart"/>
            <w:r w:rsidRPr="00E819F2">
              <w:rPr>
                <w:rFonts w:ascii="Courier New" w:hAnsi="Courier New" w:cs="Courier New"/>
                <w:lang w:eastAsia="ru-RU"/>
              </w:rPr>
              <w:t>инжекторных</w:t>
            </w:r>
            <w:proofErr w:type="spellEnd"/>
            <w:r w:rsidRPr="00E819F2">
              <w:rPr>
                <w:rFonts w:ascii="Courier New" w:hAnsi="Courier New" w:cs="Courier New"/>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12,7</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2,3</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2,4</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18,9</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104,3</w:t>
            </w:r>
          </w:p>
        </w:tc>
      </w:tr>
      <w:tr w:rsidR="000467AC" w:rsidRPr="00F13D8C" w:rsidTr="008A319B">
        <w:trPr>
          <w:trHeight w:val="127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1.03.02250.01.0000.110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 xml:space="preserve">доходы от уплаты акцизов на автомобильный бензин, подлежащие распределению между бюджетами субъектов российской </w:t>
            </w:r>
            <w:r w:rsidRPr="00E819F2">
              <w:rPr>
                <w:rFonts w:ascii="Courier New" w:hAnsi="Courier New" w:cs="Courier New"/>
                <w:lang w:eastAsia="ru-RU"/>
              </w:rPr>
              <w:lastRenderedPageBreak/>
              <w:t>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lastRenderedPageBreak/>
              <w:t>1 670,5</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399,3</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442,9</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26,5</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110,9</w:t>
            </w:r>
          </w:p>
        </w:tc>
      </w:tr>
      <w:tr w:rsidR="000467AC" w:rsidRPr="00F13D8C" w:rsidTr="008A319B">
        <w:trPr>
          <w:trHeight w:val="124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lastRenderedPageBreak/>
              <w:t>1.03.02260.01.0000.110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-43,6</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w:t>
            </w:r>
          </w:p>
        </w:tc>
      </w:tr>
      <w:tr w:rsidR="000467AC" w:rsidRPr="00F13D8C" w:rsidTr="008A319B">
        <w:trPr>
          <w:trHeight w:val="81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1.06.01030.10.0000.110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18,0</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-29,7</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-29,7</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-165,0</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34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1.06.06030.00.0000.110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283,2</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55,5</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55,6</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19,6</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100,2</w:t>
            </w:r>
          </w:p>
        </w:tc>
      </w:tr>
      <w:tr w:rsidR="000467AC" w:rsidRPr="00F13D8C" w:rsidTr="008A319B">
        <w:trPr>
          <w:trHeight w:val="34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1.06.06040.00.0000.110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28,0</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2,9</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2,9</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10,4</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126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1.08.04020.01.0000.110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8,0</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31,3</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2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1.13.01990.00.0000.130</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28,0</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13,2</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13,2</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47,1</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6 675,4</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1 368</w:t>
            </w:r>
            <w:r w:rsidRPr="00E819F2">
              <w:rPr>
                <w:rFonts w:ascii="Courier New" w:hAnsi="Courier New" w:cs="Courier New"/>
                <w:bCs/>
                <w:lang w:eastAsia="ru-RU"/>
              </w:rPr>
              <w:lastRenderedPageBreak/>
              <w:t>,6</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lastRenderedPageBreak/>
              <w:t>1 359,</w:t>
            </w:r>
            <w:r w:rsidRPr="00E819F2">
              <w:rPr>
                <w:rFonts w:ascii="Courier New" w:hAnsi="Courier New" w:cs="Courier New"/>
                <w:bCs/>
                <w:lang w:eastAsia="ru-RU"/>
              </w:rPr>
              <w:lastRenderedPageBreak/>
              <w:t>3</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lastRenderedPageBreak/>
              <w:t>20,4</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99,3</w:t>
            </w:r>
          </w:p>
        </w:tc>
      </w:tr>
      <w:tr w:rsidR="000467AC" w:rsidRPr="00F13D8C" w:rsidTr="008A319B">
        <w:trPr>
          <w:trHeight w:val="2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lastRenderedPageBreak/>
              <w:t>2.02.15001.00.0000.151</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5 648,5</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1 290,7</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1 290,7</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22,9</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76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2.02.30024.00.0000.151</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33,0</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6,5</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6,5</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19,7</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100,0</w:t>
            </w:r>
          </w:p>
        </w:tc>
      </w:tr>
      <w:tr w:rsidR="000467AC" w:rsidRPr="00F13D8C" w:rsidTr="008A319B">
        <w:trPr>
          <w:trHeight w:val="76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2.02.35118.00.0000.151</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234,9</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71,4</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62,1</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26,4</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87,0</w:t>
            </w:r>
          </w:p>
        </w:tc>
      </w:tr>
      <w:tr w:rsidR="000467AC" w:rsidRPr="00F13D8C" w:rsidTr="008A319B">
        <w:trPr>
          <w:trHeight w:val="51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2.02.49999.00.0000.151</w:t>
            </w:r>
          </w:p>
        </w:tc>
        <w:tc>
          <w:tcPr>
            <w:tcW w:w="273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759,0</w:t>
            </w:r>
          </w:p>
        </w:tc>
        <w:tc>
          <w:tcPr>
            <w:tcW w:w="708"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0467AC" w:rsidRPr="00E819F2" w:rsidRDefault="00E819F2" w:rsidP="00F13D8C">
            <w:pPr>
              <w:pStyle w:val="a3"/>
              <w:rPr>
                <w:rFonts w:ascii="Courier New" w:hAnsi="Courier New" w:cs="Courier New"/>
                <w:lang w:eastAsia="ru-RU"/>
              </w:rPr>
            </w:pPr>
            <w:r w:rsidRPr="00E819F2">
              <w:rPr>
                <w:rFonts w:ascii="Courier New" w:hAnsi="Courier New" w:cs="Courier New"/>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w:t>
            </w:r>
          </w:p>
        </w:tc>
      </w:tr>
      <w:tr w:rsidR="000467AC" w:rsidRPr="00F13D8C" w:rsidTr="008A319B">
        <w:trPr>
          <w:trHeight w:val="27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итого</w:t>
            </w:r>
          </w:p>
        </w:tc>
        <w:tc>
          <w:tcPr>
            <w:tcW w:w="2731" w:type="dxa"/>
            <w:tcBorders>
              <w:top w:val="nil"/>
              <w:left w:val="nil"/>
              <w:bottom w:val="single" w:sz="4" w:space="0" w:color="auto"/>
              <w:right w:val="single" w:sz="4" w:space="0" w:color="auto"/>
            </w:tcBorders>
            <w:shd w:val="clear" w:color="auto" w:fill="auto"/>
            <w:noWrap/>
            <w:vAlign w:val="bottom"/>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10 139,1</w:t>
            </w:r>
          </w:p>
        </w:tc>
        <w:tc>
          <w:tcPr>
            <w:tcW w:w="708" w:type="dxa"/>
            <w:tcBorders>
              <w:top w:val="nil"/>
              <w:left w:val="nil"/>
              <w:bottom w:val="single" w:sz="4" w:space="0" w:color="auto"/>
              <w:right w:val="single" w:sz="4" w:space="0" w:color="auto"/>
            </w:tcBorders>
            <w:shd w:val="clear" w:color="auto" w:fill="auto"/>
            <w:noWrap/>
            <w:vAlign w:val="bottom"/>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2 161,0</w:t>
            </w:r>
          </w:p>
        </w:tc>
        <w:tc>
          <w:tcPr>
            <w:tcW w:w="851" w:type="dxa"/>
            <w:tcBorders>
              <w:top w:val="nil"/>
              <w:left w:val="nil"/>
              <w:bottom w:val="single" w:sz="4" w:space="0" w:color="auto"/>
              <w:right w:val="single" w:sz="4" w:space="0" w:color="auto"/>
            </w:tcBorders>
            <w:shd w:val="clear" w:color="auto" w:fill="auto"/>
            <w:noWrap/>
            <w:vAlign w:val="bottom"/>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2 152,0</w:t>
            </w:r>
          </w:p>
        </w:tc>
        <w:tc>
          <w:tcPr>
            <w:tcW w:w="850"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21,2</w:t>
            </w:r>
          </w:p>
        </w:tc>
        <w:tc>
          <w:tcPr>
            <w:tcW w:w="1418" w:type="dxa"/>
            <w:tcBorders>
              <w:top w:val="nil"/>
              <w:left w:val="nil"/>
              <w:bottom w:val="single" w:sz="4" w:space="0" w:color="auto"/>
              <w:right w:val="single" w:sz="4" w:space="0" w:color="auto"/>
            </w:tcBorders>
            <w:shd w:val="clear" w:color="auto" w:fill="auto"/>
            <w:noWrap/>
            <w:vAlign w:val="center"/>
            <w:hideMark/>
          </w:tcPr>
          <w:p w:rsidR="000467AC" w:rsidRPr="00E819F2" w:rsidRDefault="00E819F2" w:rsidP="00F13D8C">
            <w:pPr>
              <w:pStyle w:val="a3"/>
              <w:rPr>
                <w:rFonts w:ascii="Courier New" w:hAnsi="Courier New" w:cs="Courier New"/>
                <w:bCs/>
                <w:lang w:eastAsia="ru-RU"/>
              </w:rPr>
            </w:pPr>
            <w:r w:rsidRPr="00E819F2">
              <w:rPr>
                <w:rFonts w:ascii="Courier New" w:hAnsi="Courier New" w:cs="Courier New"/>
                <w:bCs/>
                <w:lang w:eastAsia="ru-RU"/>
              </w:rPr>
              <w:t>99,6</w:t>
            </w:r>
          </w:p>
        </w:tc>
      </w:tr>
    </w:tbl>
    <w:p w:rsidR="000467AC" w:rsidRPr="00E819F2" w:rsidRDefault="000467AC" w:rsidP="00F13D8C">
      <w:pPr>
        <w:pStyle w:val="a3"/>
        <w:rPr>
          <w:rFonts w:ascii="Arial" w:hAnsi="Arial" w:cs="Arial"/>
          <w:sz w:val="24"/>
          <w:szCs w:val="24"/>
        </w:rPr>
      </w:pPr>
    </w:p>
    <w:p w:rsidR="008A319B" w:rsidRPr="00E819F2" w:rsidRDefault="008A319B" w:rsidP="00E819F2">
      <w:pPr>
        <w:pStyle w:val="a3"/>
        <w:jc w:val="right"/>
        <w:rPr>
          <w:rFonts w:ascii="Courier New" w:hAnsi="Courier New" w:cs="Courier New"/>
        </w:rPr>
      </w:pPr>
      <w:r w:rsidRPr="00E819F2">
        <w:rPr>
          <w:rFonts w:ascii="Courier New" w:hAnsi="Courier New" w:cs="Courier New"/>
        </w:rPr>
        <w:t>Приложение №2</w:t>
      </w:r>
    </w:p>
    <w:p w:rsidR="008A319B" w:rsidRPr="00E819F2" w:rsidRDefault="008A319B" w:rsidP="00E819F2">
      <w:pPr>
        <w:pStyle w:val="a3"/>
        <w:jc w:val="right"/>
        <w:rPr>
          <w:rFonts w:ascii="Courier New" w:hAnsi="Courier New" w:cs="Courier New"/>
          <w:lang w:eastAsia="ru-RU"/>
        </w:rPr>
      </w:pPr>
      <w:r w:rsidRPr="00E819F2">
        <w:rPr>
          <w:rFonts w:ascii="Courier New" w:hAnsi="Courier New" w:cs="Courier New"/>
          <w:lang w:eastAsia="ru-RU"/>
        </w:rPr>
        <w:t>к информации об исполнении бюджета</w:t>
      </w:r>
    </w:p>
    <w:p w:rsidR="008A319B" w:rsidRPr="00E819F2" w:rsidRDefault="008A319B" w:rsidP="00E819F2">
      <w:pPr>
        <w:pStyle w:val="a3"/>
        <w:jc w:val="right"/>
        <w:rPr>
          <w:rFonts w:ascii="Courier New" w:hAnsi="Courier New" w:cs="Courier New"/>
          <w:lang w:eastAsia="ru-RU"/>
        </w:rPr>
      </w:pPr>
      <w:r w:rsidRPr="00E819F2">
        <w:rPr>
          <w:rFonts w:ascii="Courier New" w:hAnsi="Courier New" w:cs="Courier New"/>
          <w:lang w:eastAsia="ru-RU"/>
        </w:rPr>
        <w:t>Котикского муниципального</w:t>
      </w:r>
    </w:p>
    <w:p w:rsidR="008A319B" w:rsidRPr="00E819F2" w:rsidRDefault="008A319B" w:rsidP="00E819F2">
      <w:pPr>
        <w:pStyle w:val="a3"/>
        <w:jc w:val="right"/>
        <w:rPr>
          <w:rFonts w:ascii="Courier New" w:hAnsi="Courier New" w:cs="Courier New"/>
          <w:lang w:eastAsia="ru-RU"/>
        </w:rPr>
      </w:pPr>
      <w:r w:rsidRPr="00E819F2">
        <w:rPr>
          <w:rFonts w:ascii="Courier New" w:hAnsi="Courier New" w:cs="Courier New"/>
          <w:lang w:eastAsia="ru-RU"/>
        </w:rPr>
        <w:t>образования за 1 квартал 2017 года</w:t>
      </w:r>
    </w:p>
    <w:p w:rsidR="00E819F2" w:rsidRPr="00E819F2" w:rsidRDefault="00E819F2" w:rsidP="00E819F2">
      <w:pPr>
        <w:pStyle w:val="a3"/>
        <w:jc w:val="right"/>
        <w:rPr>
          <w:rFonts w:ascii="Arial" w:hAnsi="Arial" w:cs="Arial"/>
          <w:sz w:val="24"/>
          <w:szCs w:val="24"/>
          <w:lang w:eastAsia="ru-RU"/>
        </w:rPr>
      </w:pPr>
    </w:p>
    <w:p w:rsidR="001024BD" w:rsidRPr="00E819F2" w:rsidRDefault="00E819F2" w:rsidP="00E819F2">
      <w:pPr>
        <w:pStyle w:val="a3"/>
        <w:jc w:val="center"/>
        <w:rPr>
          <w:rFonts w:ascii="Arial" w:hAnsi="Arial" w:cs="Arial"/>
          <w:b/>
          <w:sz w:val="30"/>
          <w:szCs w:val="30"/>
          <w:lang w:eastAsia="ru-RU"/>
        </w:rPr>
      </w:pPr>
      <w:r>
        <w:rPr>
          <w:rFonts w:ascii="Arial" w:hAnsi="Arial" w:cs="Arial"/>
          <w:b/>
          <w:sz w:val="30"/>
          <w:szCs w:val="30"/>
          <w:lang w:eastAsia="ru-RU"/>
        </w:rPr>
        <w:t>О</w:t>
      </w:r>
      <w:r w:rsidRPr="00E819F2">
        <w:rPr>
          <w:rFonts w:ascii="Arial" w:hAnsi="Arial" w:cs="Arial"/>
          <w:b/>
          <w:sz w:val="30"/>
          <w:szCs w:val="30"/>
          <w:lang w:eastAsia="ru-RU"/>
        </w:rPr>
        <w:t>тчет</w:t>
      </w:r>
      <w:r>
        <w:rPr>
          <w:rFonts w:ascii="Arial" w:hAnsi="Arial" w:cs="Arial"/>
          <w:b/>
          <w:sz w:val="30"/>
          <w:szCs w:val="30"/>
          <w:lang w:eastAsia="ru-RU"/>
        </w:rPr>
        <w:t xml:space="preserve"> </w:t>
      </w:r>
      <w:r w:rsidRPr="00E819F2">
        <w:rPr>
          <w:rFonts w:ascii="Arial" w:hAnsi="Arial" w:cs="Arial"/>
          <w:b/>
          <w:sz w:val="30"/>
          <w:szCs w:val="30"/>
          <w:lang w:eastAsia="ru-RU"/>
        </w:rPr>
        <w:t xml:space="preserve">об исполнении бюджета </w:t>
      </w:r>
      <w:r>
        <w:rPr>
          <w:rFonts w:ascii="Arial" w:hAnsi="Arial" w:cs="Arial"/>
          <w:b/>
          <w:sz w:val="30"/>
          <w:szCs w:val="30"/>
          <w:lang w:eastAsia="ru-RU"/>
        </w:rPr>
        <w:t xml:space="preserve">Котикского </w:t>
      </w:r>
      <w:r w:rsidRPr="00E819F2">
        <w:rPr>
          <w:rFonts w:ascii="Arial" w:hAnsi="Arial" w:cs="Arial"/>
          <w:b/>
          <w:sz w:val="30"/>
          <w:szCs w:val="30"/>
          <w:lang w:eastAsia="ru-RU"/>
        </w:rPr>
        <w:t>муниципального образования по состоянию на 1 апреля 2017 года по расходам</w:t>
      </w:r>
    </w:p>
    <w:p w:rsidR="00E819F2" w:rsidRPr="00E819F2" w:rsidRDefault="00E819F2" w:rsidP="00F13D8C">
      <w:pPr>
        <w:pStyle w:val="a3"/>
        <w:rPr>
          <w:rFonts w:ascii="Arial" w:hAnsi="Arial" w:cs="Arial"/>
          <w:sz w:val="24"/>
          <w:szCs w:val="24"/>
        </w:rPr>
      </w:pPr>
    </w:p>
    <w:tbl>
      <w:tblPr>
        <w:tblW w:w="9371" w:type="dxa"/>
        <w:tblInd w:w="93" w:type="dxa"/>
        <w:tblLayout w:type="fixed"/>
        <w:tblLook w:val="04A0" w:firstRow="1" w:lastRow="0" w:firstColumn="1" w:lastColumn="0" w:noHBand="0" w:noVBand="1"/>
      </w:tblPr>
      <w:tblGrid>
        <w:gridCol w:w="759"/>
        <w:gridCol w:w="1666"/>
        <w:gridCol w:w="959"/>
        <w:gridCol w:w="992"/>
        <w:gridCol w:w="851"/>
        <w:gridCol w:w="992"/>
        <w:gridCol w:w="851"/>
        <w:gridCol w:w="850"/>
        <w:gridCol w:w="600"/>
        <w:gridCol w:w="851"/>
      </w:tblGrid>
      <w:tr w:rsidR="001024BD" w:rsidRPr="00F13D8C" w:rsidTr="001024BD">
        <w:trPr>
          <w:trHeight w:val="255"/>
        </w:trPr>
        <w:tc>
          <w:tcPr>
            <w:tcW w:w="7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код</w:t>
            </w:r>
          </w:p>
        </w:tc>
        <w:tc>
          <w:tcPr>
            <w:tcW w:w="1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xml:space="preserve">РАСХОДЫ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Уточненный план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Уточненный план за 1 кв. 2017 г.</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Исполнено за 01.04.2017г.</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выполнения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структура расходов</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в общ</w:t>
            </w:r>
            <w:proofErr w:type="gramStart"/>
            <w:r w:rsidRPr="00E819F2">
              <w:rPr>
                <w:rFonts w:ascii="Courier New" w:hAnsi="Courier New" w:cs="Courier New"/>
                <w:bCs/>
                <w:lang w:eastAsia="ru-RU"/>
              </w:rPr>
              <w:t>.</w:t>
            </w:r>
            <w:proofErr w:type="gramEnd"/>
            <w:r w:rsidRPr="00E819F2">
              <w:rPr>
                <w:rFonts w:ascii="Courier New" w:hAnsi="Courier New" w:cs="Courier New"/>
                <w:bCs/>
                <w:lang w:eastAsia="ru-RU"/>
              </w:rPr>
              <w:t xml:space="preserve"> </w:t>
            </w:r>
            <w:proofErr w:type="gramStart"/>
            <w:r w:rsidRPr="00E819F2">
              <w:rPr>
                <w:rFonts w:ascii="Courier New" w:hAnsi="Courier New" w:cs="Courier New"/>
                <w:bCs/>
                <w:lang w:eastAsia="ru-RU"/>
              </w:rPr>
              <w:t>р</w:t>
            </w:r>
            <w:proofErr w:type="gramEnd"/>
            <w:r w:rsidRPr="00E819F2">
              <w:rPr>
                <w:rFonts w:ascii="Courier New" w:hAnsi="Courier New" w:cs="Courier New"/>
                <w:bCs/>
                <w:lang w:eastAsia="ru-RU"/>
              </w:rPr>
              <w:t>асход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отклонение</w:t>
            </w:r>
          </w:p>
        </w:tc>
      </w:tr>
      <w:tr w:rsidR="001024BD" w:rsidRPr="00F13D8C" w:rsidTr="001024BD">
        <w:trPr>
          <w:trHeight w:val="276"/>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1024BD" w:rsidRPr="00E819F2" w:rsidRDefault="001024BD" w:rsidP="00F13D8C">
            <w:pPr>
              <w:pStyle w:val="a3"/>
              <w:rPr>
                <w:rFonts w:ascii="Courier New" w:hAnsi="Courier New" w:cs="Courier New"/>
                <w:lang w:eastAsia="ru-RU"/>
              </w:rPr>
            </w:pP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xml:space="preserve">к квартальному </w:t>
            </w:r>
            <w:proofErr w:type="spellStart"/>
            <w:r w:rsidRPr="00E819F2">
              <w:rPr>
                <w:rFonts w:ascii="Courier New" w:hAnsi="Courier New" w:cs="Courier New"/>
                <w:bCs/>
                <w:lang w:eastAsia="ru-RU"/>
              </w:rPr>
              <w:t>назнач</w:t>
            </w:r>
            <w:proofErr w:type="spellEnd"/>
            <w:r w:rsidRPr="00E819F2">
              <w:rPr>
                <w:rFonts w:ascii="Courier New" w:hAnsi="Courier New" w:cs="Courier New"/>
                <w:bCs/>
                <w:lang w:eastAsia="ru-RU"/>
              </w:rPr>
              <w:t>.</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к году</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r>
      <w:tr w:rsidR="001024BD" w:rsidRPr="00F13D8C" w:rsidTr="001024BD">
        <w:trPr>
          <w:trHeight w:val="276"/>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1024BD" w:rsidRPr="00E819F2" w:rsidRDefault="001024BD" w:rsidP="00F13D8C">
            <w:pPr>
              <w:pStyle w:val="a3"/>
              <w:rPr>
                <w:rFonts w:ascii="Courier New" w:hAnsi="Courier New" w:cs="Courier New"/>
                <w:lang w:eastAsia="ru-RU"/>
              </w:rPr>
            </w:pP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r>
      <w:tr w:rsidR="001024BD" w:rsidRPr="00F13D8C" w:rsidTr="001024BD">
        <w:trPr>
          <w:trHeight w:val="276"/>
        </w:trPr>
        <w:tc>
          <w:tcPr>
            <w:tcW w:w="759" w:type="dxa"/>
            <w:vMerge/>
            <w:tcBorders>
              <w:top w:val="single" w:sz="4" w:space="0" w:color="auto"/>
              <w:left w:val="single" w:sz="4" w:space="0" w:color="auto"/>
              <w:bottom w:val="single" w:sz="4" w:space="0" w:color="000000"/>
              <w:right w:val="single" w:sz="4" w:space="0" w:color="auto"/>
            </w:tcBorders>
            <w:vAlign w:val="center"/>
            <w:hideMark/>
          </w:tcPr>
          <w:p w:rsidR="001024BD" w:rsidRPr="00E819F2" w:rsidRDefault="001024BD" w:rsidP="00F13D8C">
            <w:pPr>
              <w:pStyle w:val="a3"/>
              <w:rPr>
                <w:rFonts w:ascii="Courier New" w:hAnsi="Courier New" w:cs="Courier New"/>
                <w:lang w:eastAsia="ru-RU"/>
              </w:rPr>
            </w:pP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24BD" w:rsidRPr="00E819F2" w:rsidRDefault="001024BD" w:rsidP="00F13D8C">
            <w:pPr>
              <w:pStyle w:val="a3"/>
              <w:rPr>
                <w:rFonts w:ascii="Courier New" w:hAnsi="Courier New" w:cs="Courier New"/>
                <w:bCs/>
                <w:lang w:eastAsia="ru-RU"/>
              </w:rPr>
            </w:pP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0100</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Гос. управ</w:t>
            </w:r>
            <w:proofErr w:type="gramStart"/>
            <w:r w:rsidRPr="00E819F2">
              <w:rPr>
                <w:rFonts w:ascii="Courier New" w:hAnsi="Courier New" w:cs="Courier New"/>
                <w:bCs/>
                <w:lang w:eastAsia="ru-RU"/>
              </w:rPr>
              <w:t>.</w:t>
            </w:r>
            <w:proofErr w:type="gramEnd"/>
            <w:r w:rsidRPr="00E819F2">
              <w:rPr>
                <w:rFonts w:ascii="Courier New" w:hAnsi="Courier New" w:cs="Courier New"/>
                <w:bCs/>
                <w:lang w:eastAsia="ru-RU"/>
              </w:rPr>
              <w:t xml:space="preserve"> </w:t>
            </w:r>
            <w:proofErr w:type="gramStart"/>
            <w:r w:rsidRPr="00E819F2">
              <w:rPr>
                <w:rFonts w:ascii="Courier New" w:hAnsi="Courier New" w:cs="Courier New"/>
                <w:bCs/>
                <w:lang w:eastAsia="ru-RU"/>
              </w:rPr>
              <w:t>и</w:t>
            </w:r>
            <w:proofErr w:type="gramEnd"/>
            <w:r w:rsidRPr="00E819F2">
              <w:rPr>
                <w:rFonts w:ascii="Courier New" w:hAnsi="Courier New" w:cs="Courier New"/>
                <w:bCs/>
                <w:lang w:eastAsia="ru-RU"/>
              </w:rPr>
              <w:t xml:space="preserve"> органы мест. управ.</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2 686,0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583,9</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583,9</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21,7</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27,8</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зарплата с начислениями</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2 117,1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494,1</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494,1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23,3</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84,6</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23,5</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в том числе зарплата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1 624,9</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380,6</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380,6</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23,4</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65,2</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18,1</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 xml:space="preserve">начисления  </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492,2</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113,5</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113,</w:t>
            </w:r>
            <w:r w:rsidRPr="00E819F2">
              <w:rPr>
                <w:rFonts w:ascii="Courier New" w:hAnsi="Courier New" w:cs="Courier New"/>
                <w:bCs/>
                <w:iCs/>
                <w:lang w:eastAsia="ru-RU"/>
              </w:rPr>
              <w:lastRenderedPageBreak/>
              <w:t>5</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lastRenderedPageBreak/>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23,1</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19,4</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5,</w:t>
            </w:r>
            <w:r w:rsidRPr="00E819F2">
              <w:rPr>
                <w:rFonts w:ascii="Courier New" w:hAnsi="Courier New" w:cs="Courier New"/>
                <w:bCs/>
                <w:lang w:eastAsia="ru-RU"/>
              </w:rPr>
              <w:lastRenderedPageBreak/>
              <w:t>4</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0102</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Глава администрации поселения</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678,3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204,1</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204,1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30,1</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9,7</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xml:space="preserve">зарплата с начислениями </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678,3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204,1</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204,1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30,1</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9,7</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E819F2">
            <w:pPr>
              <w:pStyle w:val="a3"/>
              <w:rPr>
                <w:rFonts w:ascii="Courier New" w:hAnsi="Courier New" w:cs="Courier New"/>
                <w:lang w:eastAsia="ru-RU"/>
              </w:rPr>
            </w:pPr>
            <w:r w:rsidRPr="00E819F2">
              <w:rPr>
                <w:rFonts w:ascii="Courier New" w:hAnsi="Courier New" w:cs="Courier New"/>
                <w:lang w:eastAsia="ru-RU"/>
              </w:rPr>
              <w:t>в том числе зарплата</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515,5</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153,9</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153,9</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29,9</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75,4</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7,3</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xml:space="preserve">начисления  </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162,8</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50,2</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50,2</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30,8</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24,6</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2,4</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0104</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Центральный аппарат</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1 673,4</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378,7</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378,7</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22,6</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18,0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зарплата с начислениями</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1 438,8</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290,0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290,0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20,2</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76,6</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13,8</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в том числе зарплата</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1 109,4</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226,8</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226,8</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20,4</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59,9</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10,8</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начисления</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329,4</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63,3</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63,3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19,2</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16,7</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3,0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0107</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325,4</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0111</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Резервный фонд</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0113</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7,0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16,8</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0200</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Национальная оборона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234,9</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71,4</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62,1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87,0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26,4</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2,95</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-9,3</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0203</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Мобилизационная и вневойсковая подготовка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234,9</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71,4</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62,1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87,0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26,4</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2,95</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-9,3</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Зарплата с начислениями - всего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217,1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69,9</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60,6</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86,7</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27,9</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97,6</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2,9</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-9,3</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в том числе зарплата</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162,3</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53,4</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47,8</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89,5</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29,5</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77,0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2,3</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-5,6</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xml:space="preserve">начисления на </w:t>
            </w:r>
            <w:proofErr w:type="spellStart"/>
            <w:r w:rsidRPr="00E819F2">
              <w:rPr>
                <w:rFonts w:ascii="Courier New" w:hAnsi="Courier New" w:cs="Courier New"/>
                <w:lang w:eastAsia="ru-RU"/>
              </w:rPr>
              <w:t>опл</w:t>
            </w:r>
            <w:proofErr w:type="spellEnd"/>
            <w:r w:rsidRPr="00E819F2">
              <w:rPr>
                <w:rFonts w:ascii="Courier New" w:hAnsi="Courier New" w:cs="Courier New"/>
                <w:lang w:eastAsia="ru-RU"/>
              </w:rPr>
              <w:t>. труда</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54,8</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16,5</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12,8</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77,6</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23,4</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20,6</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0,6</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-3,7</w:t>
            </w:r>
          </w:p>
        </w:tc>
      </w:tr>
      <w:tr w:rsidR="001024BD" w:rsidRPr="00F13D8C" w:rsidTr="001024BD">
        <w:trPr>
          <w:trHeight w:val="480"/>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0300</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xml:space="preserve">Национальная безопасность и правоохранительная </w:t>
            </w:r>
            <w:r w:rsidRPr="00E819F2">
              <w:rPr>
                <w:rFonts w:ascii="Courier New" w:hAnsi="Courier New" w:cs="Courier New"/>
                <w:bCs/>
                <w:lang w:eastAsia="ru-RU"/>
              </w:rPr>
              <w:lastRenderedPageBreak/>
              <w:t>деятельность</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lastRenderedPageBreak/>
              <w:t>1,0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720"/>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0309</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0314</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Обеспечение пожарной безопасности</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0400</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Национальная экономика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2 616,6</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470,4</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470,4</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18,0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22,4</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0401</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Общеэкономические вопросы</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32,3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4,7</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14,6</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Зарплата с начислениями - всего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30,8</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4,7</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15,3</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в том числе: зарплата</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23,6</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3,6</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15,3</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0,8</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xml:space="preserve">начисления на </w:t>
            </w:r>
            <w:proofErr w:type="spellStart"/>
            <w:r w:rsidRPr="00E819F2">
              <w:rPr>
                <w:rFonts w:ascii="Courier New" w:hAnsi="Courier New" w:cs="Courier New"/>
                <w:lang w:eastAsia="ru-RU"/>
              </w:rPr>
              <w:t>опл</w:t>
            </w:r>
            <w:proofErr w:type="spellEnd"/>
            <w:r w:rsidRPr="00E819F2">
              <w:rPr>
                <w:rFonts w:ascii="Courier New" w:hAnsi="Courier New" w:cs="Courier New"/>
                <w:lang w:eastAsia="ru-RU"/>
              </w:rPr>
              <w:t>. труда</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15,3</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0,2</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0406</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Водное хозяйство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0409</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Дорожное хозяйство (дорожные фонды)</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2 559,3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465,7</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465,7</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18,2</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22,2</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0412</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Другие вопросы в области национальной экономики</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25,0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0500</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Жилищно-коммунальное хозяйство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381,3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0,8</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0501</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Жилищное хозяйство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0502</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Коммунальн</w:t>
            </w:r>
            <w:r w:rsidRPr="00E819F2">
              <w:rPr>
                <w:rFonts w:ascii="Courier New" w:hAnsi="Courier New" w:cs="Courier New"/>
                <w:iCs/>
                <w:lang w:eastAsia="ru-RU"/>
              </w:rPr>
              <w:lastRenderedPageBreak/>
              <w:t>ое хозяйство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289,3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w:t>
            </w:r>
            <w:r w:rsidRPr="00E819F2">
              <w:rPr>
                <w:rFonts w:ascii="Courier New" w:hAnsi="Courier New" w:cs="Courier New"/>
                <w:lang w:eastAsia="ru-RU"/>
              </w:rPr>
              <w:lastRenderedPageBreak/>
              <w:t>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0503</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Благоустройство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92,0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3,3</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0700</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Образование</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18,0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480"/>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0705</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 xml:space="preserve">Профессиональная </w:t>
            </w:r>
            <w:proofErr w:type="spellStart"/>
            <w:r w:rsidRPr="00E819F2">
              <w:rPr>
                <w:rFonts w:ascii="Courier New" w:hAnsi="Courier New" w:cs="Courier New"/>
                <w:iCs/>
                <w:lang w:eastAsia="ru-RU"/>
              </w:rPr>
              <w:t>подготовка</w:t>
            </w:r>
            <w:proofErr w:type="gramStart"/>
            <w:r w:rsidRPr="00E819F2">
              <w:rPr>
                <w:rFonts w:ascii="Courier New" w:hAnsi="Courier New" w:cs="Courier New"/>
                <w:iCs/>
                <w:lang w:eastAsia="ru-RU"/>
              </w:rPr>
              <w:t>,п</w:t>
            </w:r>
            <w:proofErr w:type="gramEnd"/>
            <w:r w:rsidRPr="00E819F2">
              <w:rPr>
                <w:rFonts w:ascii="Courier New" w:hAnsi="Courier New" w:cs="Courier New"/>
                <w:iCs/>
                <w:lang w:eastAsia="ru-RU"/>
              </w:rPr>
              <w:t>ереподготовка</w:t>
            </w:r>
            <w:proofErr w:type="spellEnd"/>
            <w:r w:rsidRPr="00E819F2">
              <w:rPr>
                <w:rFonts w:ascii="Courier New" w:hAnsi="Courier New" w:cs="Courier New"/>
                <w:iCs/>
                <w:lang w:eastAsia="ru-RU"/>
              </w:rPr>
              <w:t xml:space="preserve"> и повышение квалификации</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18,0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0800</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Культура, кинематография</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2 536,9</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757,5</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757,5</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29,9</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36,0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0801</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Культура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2 536,9</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757,5</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757,5</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29,9</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36,0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Зарплата с начислениями - всего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1 552,3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533,8</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533,8</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34,4</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70,5</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25,4</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в том числе зарплата</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1 106,3</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424,7</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424,7</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38,4</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56,1</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20,2</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xml:space="preserve">начисления на </w:t>
            </w:r>
            <w:proofErr w:type="spellStart"/>
            <w:r w:rsidRPr="00E819F2">
              <w:rPr>
                <w:rFonts w:ascii="Courier New" w:hAnsi="Courier New" w:cs="Courier New"/>
                <w:lang w:eastAsia="ru-RU"/>
              </w:rPr>
              <w:t>опл</w:t>
            </w:r>
            <w:proofErr w:type="spellEnd"/>
            <w:r w:rsidRPr="00E819F2">
              <w:rPr>
                <w:rFonts w:ascii="Courier New" w:hAnsi="Courier New" w:cs="Courier New"/>
                <w:lang w:eastAsia="ru-RU"/>
              </w:rPr>
              <w:t>. труда</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446,0</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109,1</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109,1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24,5</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14,4</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5,2</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0804</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Другие вопросы в области культуры</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Социальная политика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441,2</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73,0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73,0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16,5</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3,5</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1001</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Пенсионное обеспечение</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441,2</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73,0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73,0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16,5</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3,5</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1006</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1100</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Физическая культура и спорт</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1101</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 xml:space="preserve">Физическая культура </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480"/>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1300</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Обслуживание государственного и муниципального долга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480"/>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1301</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 xml:space="preserve">Обслуживание государственного </w:t>
            </w:r>
            <w:r w:rsidRPr="00E819F2">
              <w:rPr>
                <w:rFonts w:ascii="Courier New" w:hAnsi="Courier New" w:cs="Courier New"/>
                <w:iCs/>
                <w:lang w:eastAsia="ru-RU"/>
              </w:rPr>
              <w:lastRenderedPageBreak/>
              <w:t>внутреннего и муниципального долга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2,0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720"/>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lastRenderedPageBreak/>
              <w:t>1400</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Межбюджетные трансферты общего характера бюджетам бюджетной системы Российской Федерации</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1 533,6</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152,5</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152,5</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nil"/>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7,3</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480"/>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1403</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Прочие межбюджетные трансферты общего характера</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1 533,6</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152,5</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152,5</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nil"/>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7,3</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Всего (расходы)</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10 452,5</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2 111,7</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2 102,4</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99,6</w:t>
            </w:r>
          </w:p>
        </w:tc>
        <w:tc>
          <w:tcPr>
            <w:tcW w:w="851" w:type="dxa"/>
            <w:tcBorders>
              <w:top w:val="nil"/>
              <w:left w:val="nil"/>
              <w:bottom w:val="single" w:sz="4" w:space="0" w:color="auto"/>
              <w:right w:val="nil"/>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20,1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iCs/>
                <w:lang w:eastAsia="ru-RU"/>
              </w:rPr>
            </w:pPr>
            <w:r w:rsidRPr="00E819F2">
              <w:rPr>
                <w:rFonts w:ascii="Courier New" w:hAnsi="Courier New" w:cs="Courier New"/>
                <w:bCs/>
                <w:iCs/>
                <w:lang w:eastAsia="ru-RU"/>
              </w:rPr>
              <w:t>Зарплата с начислениями - всего</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3 917,3</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1 102,5</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1 093,2</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99,2</w:t>
            </w:r>
          </w:p>
        </w:tc>
        <w:tc>
          <w:tcPr>
            <w:tcW w:w="851" w:type="dxa"/>
            <w:tcBorders>
              <w:top w:val="nil"/>
              <w:left w:val="nil"/>
              <w:bottom w:val="single" w:sz="4" w:space="0" w:color="auto"/>
              <w:right w:val="nil"/>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27,9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52,0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в том числе зарплата</w:t>
            </w:r>
          </w:p>
        </w:tc>
        <w:tc>
          <w:tcPr>
            <w:tcW w:w="959"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2 917,2</w:t>
            </w:r>
          </w:p>
        </w:tc>
        <w:tc>
          <w:tcPr>
            <w:tcW w:w="992"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862,4</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856,8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99,4</w:t>
            </w:r>
          </w:p>
        </w:tc>
        <w:tc>
          <w:tcPr>
            <w:tcW w:w="851" w:type="dxa"/>
            <w:tcBorders>
              <w:top w:val="nil"/>
              <w:left w:val="nil"/>
              <w:bottom w:val="single" w:sz="4" w:space="0" w:color="auto"/>
              <w:right w:val="nil"/>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29,4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40,8</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xml:space="preserve">начисления на </w:t>
            </w:r>
            <w:proofErr w:type="spellStart"/>
            <w:r w:rsidRPr="00E819F2">
              <w:rPr>
                <w:rFonts w:ascii="Courier New" w:hAnsi="Courier New" w:cs="Courier New"/>
                <w:lang w:eastAsia="ru-RU"/>
              </w:rPr>
              <w:t>опл</w:t>
            </w:r>
            <w:proofErr w:type="spellEnd"/>
            <w:r w:rsidRPr="00E819F2">
              <w:rPr>
                <w:rFonts w:ascii="Courier New" w:hAnsi="Courier New" w:cs="Courier New"/>
                <w:lang w:eastAsia="ru-RU"/>
              </w:rPr>
              <w:t>. труда</w:t>
            </w:r>
          </w:p>
        </w:tc>
        <w:tc>
          <w:tcPr>
            <w:tcW w:w="959"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1 000,1</w:t>
            </w:r>
          </w:p>
        </w:tc>
        <w:tc>
          <w:tcPr>
            <w:tcW w:w="992"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240,2</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236,5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98,5</w:t>
            </w:r>
          </w:p>
        </w:tc>
        <w:tc>
          <w:tcPr>
            <w:tcW w:w="851" w:type="dxa"/>
            <w:tcBorders>
              <w:top w:val="nil"/>
              <w:left w:val="nil"/>
              <w:bottom w:val="single" w:sz="4" w:space="0" w:color="auto"/>
              <w:right w:val="nil"/>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23,6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11,2</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Коммунальные услуги</w:t>
            </w:r>
          </w:p>
        </w:tc>
        <w:tc>
          <w:tcPr>
            <w:tcW w:w="959"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225,0</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86,5</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86,5</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100,0</w:t>
            </w:r>
          </w:p>
        </w:tc>
        <w:tc>
          <w:tcPr>
            <w:tcW w:w="851" w:type="dxa"/>
            <w:tcBorders>
              <w:top w:val="nil"/>
              <w:left w:val="nil"/>
              <w:bottom w:val="single" w:sz="4" w:space="0" w:color="auto"/>
              <w:right w:val="nil"/>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38,5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4,1</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nil"/>
              <w:right w:val="nil"/>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Приобретение</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1" w:type="dxa"/>
            <w:tcBorders>
              <w:top w:val="nil"/>
              <w:left w:val="nil"/>
              <w:bottom w:val="single" w:sz="4" w:space="0" w:color="auto"/>
              <w:right w:val="nil"/>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Превышение доходов над расходами</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-313,4</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49,3</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49,6</w:t>
            </w:r>
          </w:p>
        </w:tc>
        <w:tc>
          <w:tcPr>
            <w:tcW w:w="992"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Бюджетный кредит</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xml:space="preserve">Прочие источники </w:t>
            </w:r>
            <w:proofErr w:type="spellStart"/>
            <w:r w:rsidRPr="00E819F2">
              <w:rPr>
                <w:rFonts w:ascii="Courier New" w:hAnsi="Courier New" w:cs="Courier New"/>
                <w:lang w:eastAsia="ru-RU"/>
              </w:rPr>
              <w:t>внутр</w:t>
            </w:r>
            <w:proofErr w:type="gramStart"/>
            <w:r w:rsidRPr="00E819F2">
              <w:rPr>
                <w:rFonts w:ascii="Courier New" w:hAnsi="Courier New" w:cs="Courier New"/>
                <w:lang w:eastAsia="ru-RU"/>
              </w:rPr>
              <w:t>.ф</w:t>
            </w:r>
            <w:proofErr w:type="gramEnd"/>
            <w:r w:rsidRPr="00E819F2">
              <w:rPr>
                <w:rFonts w:ascii="Courier New" w:hAnsi="Courier New" w:cs="Courier New"/>
                <w:lang w:eastAsia="ru-RU"/>
              </w:rPr>
              <w:t>инансир</w:t>
            </w:r>
            <w:proofErr w:type="spellEnd"/>
            <w:r w:rsidRPr="00E819F2">
              <w:rPr>
                <w:rFonts w:ascii="Courier New" w:hAnsi="Courier New" w:cs="Courier New"/>
                <w:lang w:eastAsia="ru-RU"/>
              </w:rPr>
              <w:t>.</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173,0</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0,0</w:t>
            </w:r>
          </w:p>
        </w:tc>
        <w:tc>
          <w:tcPr>
            <w:tcW w:w="992"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Изменение ост-ка средств на счетах</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140,4</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-49,3</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-49,6</w:t>
            </w:r>
          </w:p>
        </w:tc>
        <w:tc>
          <w:tcPr>
            <w:tcW w:w="992"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Увеличение остатков бюджетных средств</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-10 312,1</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-2 161,0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-2 174,5</w:t>
            </w:r>
          </w:p>
        </w:tc>
        <w:tc>
          <w:tcPr>
            <w:tcW w:w="992"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iCs/>
                <w:lang w:eastAsia="ru-RU"/>
              </w:rPr>
            </w:pPr>
            <w:r w:rsidRPr="00E819F2">
              <w:rPr>
                <w:rFonts w:ascii="Courier New" w:hAnsi="Courier New" w:cs="Courier New"/>
                <w:iCs/>
                <w:lang w:eastAsia="ru-RU"/>
              </w:rPr>
              <w:t xml:space="preserve">Уменьшение остатков бюджетных </w:t>
            </w:r>
            <w:r w:rsidRPr="00E819F2">
              <w:rPr>
                <w:rFonts w:ascii="Courier New" w:hAnsi="Courier New" w:cs="Courier New"/>
                <w:iCs/>
                <w:lang w:eastAsia="ru-RU"/>
              </w:rPr>
              <w:lastRenderedPageBreak/>
              <w:t>средств</w:t>
            </w:r>
          </w:p>
        </w:tc>
        <w:tc>
          <w:tcPr>
            <w:tcW w:w="959"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10 452,5</w:t>
            </w:r>
          </w:p>
        </w:tc>
        <w:tc>
          <w:tcPr>
            <w:tcW w:w="992"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2 111,7</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2 124,9</w:t>
            </w:r>
          </w:p>
        </w:tc>
        <w:tc>
          <w:tcPr>
            <w:tcW w:w="992"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nil"/>
              <w:left w:val="single" w:sz="4" w:space="0" w:color="auto"/>
              <w:bottom w:val="nil"/>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lastRenderedPageBreak/>
              <w:t> </w:t>
            </w:r>
          </w:p>
        </w:tc>
        <w:tc>
          <w:tcPr>
            <w:tcW w:w="1666" w:type="dxa"/>
            <w:tcBorders>
              <w:top w:val="nil"/>
              <w:left w:val="nil"/>
              <w:bottom w:val="nil"/>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Баланс (доходы)</w:t>
            </w:r>
          </w:p>
        </w:tc>
        <w:tc>
          <w:tcPr>
            <w:tcW w:w="959" w:type="dxa"/>
            <w:tcBorders>
              <w:top w:val="nil"/>
              <w:left w:val="nil"/>
              <w:bottom w:val="nil"/>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10 139,1</w:t>
            </w:r>
          </w:p>
        </w:tc>
        <w:tc>
          <w:tcPr>
            <w:tcW w:w="992" w:type="dxa"/>
            <w:tcBorders>
              <w:top w:val="nil"/>
              <w:left w:val="nil"/>
              <w:bottom w:val="nil"/>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2 161,0</w:t>
            </w:r>
          </w:p>
        </w:tc>
        <w:tc>
          <w:tcPr>
            <w:tcW w:w="851" w:type="dxa"/>
            <w:tcBorders>
              <w:top w:val="nil"/>
              <w:left w:val="nil"/>
              <w:bottom w:val="nil"/>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2 152,0</w:t>
            </w:r>
          </w:p>
        </w:tc>
        <w:tc>
          <w:tcPr>
            <w:tcW w:w="992" w:type="dxa"/>
            <w:tcBorders>
              <w:top w:val="nil"/>
              <w:left w:val="nil"/>
              <w:bottom w:val="nil"/>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single" w:sz="4" w:space="0" w:color="auto"/>
              <w:left w:val="single" w:sz="4" w:space="0" w:color="auto"/>
              <w:bottom w:val="nil"/>
              <w:right w:val="nil"/>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в том числе внутренние обороты</w:t>
            </w:r>
          </w:p>
        </w:tc>
        <w:tc>
          <w:tcPr>
            <w:tcW w:w="959" w:type="dxa"/>
            <w:tcBorders>
              <w:top w:val="single" w:sz="4" w:space="0" w:color="auto"/>
              <w:left w:val="nil"/>
              <w:bottom w:val="nil"/>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6 072,6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1 207,0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1 207,0</w:t>
            </w:r>
          </w:p>
        </w:tc>
        <w:tc>
          <w:tcPr>
            <w:tcW w:w="992"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single" w:sz="4" w:space="0" w:color="auto"/>
              <w:left w:val="single" w:sz="4" w:space="0" w:color="auto"/>
              <w:bottom w:val="nil"/>
              <w:right w:val="nil"/>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Баланс за минусом внутренних оборотов</w:t>
            </w:r>
          </w:p>
        </w:tc>
        <w:tc>
          <w:tcPr>
            <w:tcW w:w="959" w:type="dxa"/>
            <w:tcBorders>
              <w:top w:val="single" w:sz="4" w:space="0" w:color="auto"/>
              <w:left w:val="nil"/>
              <w:bottom w:val="nil"/>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4 066,5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954,0</w:t>
            </w:r>
          </w:p>
        </w:tc>
        <w:tc>
          <w:tcPr>
            <w:tcW w:w="851" w:type="dxa"/>
            <w:tcBorders>
              <w:top w:val="nil"/>
              <w:left w:val="nil"/>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945,0</w:t>
            </w:r>
          </w:p>
        </w:tc>
        <w:tc>
          <w:tcPr>
            <w:tcW w:w="992" w:type="dxa"/>
            <w:tcBorders>
              <w:top w:val="nil"/>
              <w:left w:val="nil"/>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1" w:type="dxa"/>
            <w:tcBorders>
              <w:top w:val="nil"/>
              <w:left w:val="single" w:sz="4" w:space="0" w:color="auto"/>
              <w:bottom w:val="single" w:sz="4" w:space="0" w:color="auto"/>
              <w:right w:val="nil"/>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r w:rsidR="001024BD" w:rsidRPr="00F13D8C" w:rsidTr="001024BD">
        <w:trPr>
          <w:trHeight w:val="255"/>
        </w:trPr>
        <w:tc>
          <w:tcPr>
            <w:tcW w:w="7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1666" w:type="dxa"/>
            <w:tcBorders>
              <w:top w:val="nil"/>
              <w:left w:val="nil"/>
              <w:bottom w:val="single" w:sz="4" w:space="0" w:color="auto"/>
              <w:right w:val="single" w:sz="4" w:space="0" w:color="auto"/>
            </w:tcBorders>
            <w:shd w:val="clear" w:color="auto" w:fill="auto"/>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xml:space="preserve">направления средств на выплату </w:t>
            </w:r>
            <w:proofErr w:type="spellStart"/>
            <w:r w:rsidRPr="00E819F2">
              <w:rPr>
                <w:rFonts w:ascii="Courier New" w:hAnsi="Courier New" w:cs="Courier New"/>
                <w:bCs/>
                <w:lang w:eastAsia="ru-RU"/>
              </w:rPr>
              <w:t>з</w:t>
            </w:r>
            <w:proofErr w:type="gramStart"/>
            <w:r w:rsidRPr="00E819F2">
              <w:rPr>
                <w:rFonts w:ascii="Courier New" w:hAnsi="Courier New" w:cs="Courier New"/>
                <w:bCs/>
                <w:lang w:eastAsia="ru-RU"/>
              </w:rPr>
              <w:t>.п</w:t>
            </w:r>
            <w:proofErr w:type="gramEnd"/>
            <w:r w:rsidRPr="00E819F2">
              <w:rPr>
                <w:rFonts w:ascii="Courier New" w:hAnsi="Courier New" w:cs="Courier New"/>
                <w:bCs/>
                <w:lang w:eastAsia="ru-RU"/>
              </w:rPr>
              <w:t>латы</w:t>
            </w:r>
            <w:proofErr w:type="spellEnd"/>
            <w:r w:rsidRPr="00E819F2">
              <w:rPr>
                <w:rFonts w:ascii="Courier New" w:hAnsi="Courier New" w:cs="Courier New"/>
                <w:bCs/>
                <w:lang w:eastAsia="ru-RU"/>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992" w:type="dxa"/>
            <w:tcBorders>
              <w:top w:val="nil"/>
              <w:left w:val="nil"/>
              <w:bottom w:val="single" w:sz="4" w:space="0" w:color="auto"/>
              <w:right w:val="nil"/>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1" w:type="dxa"/>
            <w:tcBorders>
              <w:top w:val="nil"/>
              <w:left w:val="single" w:sz="4" w:space="0" w:color="auto"/>
              <w:bottom w:val="single" w:sz="4" w:space="0" w:color="auto"/>
              <w:right w:val="nil"/>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56,7</w:t>
            </w:r>
          </w:p>
        </w:tc>
        <w:tc>
          <w:tcPr>
            <w:tcW w:w="992" w:type="dxa"/>
            <w:tcBorders>
              <w:top w:val="nil"/>
              <w:left w:val="single" w:sz="4" w:space="0" w:color="auto"/>
              <w:bottom w:val="single" w:sz="4" w:space="0" w:color="auto"/>
              <w:right w:val="nil"/>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1" w:type="dxa"/>
            <w:tcBorders>
              <w:top w:val="nil"/>
              <w:left w:val="single" w:sz="4" w:space="0" w:color="auto"/>
              <w:bottom w:val="single" w:sz="4" w:space="0" w:color="auto"/>
              <w:right w:val="nil"/>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bCs/>
                <w:lang w:eastAsia="ru-RU"/>
              </w:rPr>
            </w:pPr>
            <w:r w:rsidRPr="00E819F2">
              <w:rPr>
                <w:rFonts w:ascii="Courier New" w:hAnsi="Courier New" w:cs="Courier New"/>
                <w:bCs/>
                <w:lang w:eastAsia="ru-RU"/>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024BD" w:rsidRPr="00E819F2" w:rsidRDefault="001024BD" w:rsidP="00F13D8C">
            <w:pPr>
              <w:pStyle w:val="a3"/>
              <w:rPr>
                <w:rFonts w:ascii="Courier New" w:hAnsi="Courier New" w:cs="Courier New"/>
                <w:lang w:eastAsia="ru-RU"/>
              </w:rPr>
            </w:pPr>
            <w:r w:rsidRPr="00E819F2">
              <w:rPr>
                <w:rFonts w:ascii="Courier New" w:hAnsi="Courier New" w:cs="Courier New"/>
                <w:lang w:eastAsia="ru-RU"/>
              </w:rPr>
              <w:t> </w:t>
            </w:r>
          </w:p>
        </w:tc>
      </w:tr>
    </w:tbl>
    <w:p w:rsidR="008A319B" w:rsidRPr="005D08B1" w:rsidRDefault="008A319B" w:rsidP="00F13D8C">
      <w:pPr>
        <w:pStyle w:val="a3"/>
        <w:rPr>
          <w:rFonts w:ascii="Arial" w:hAnsi="Arial" w:cs="Arial"/>
          <w:sz w:val="24"/>
          <w:szCs w:val="24"/>
        </w:rPr>
      </w:pPr>
    </w:p>
    <w:p w:rsidR="008A319B" w:rsidRPr="005D08B1" w:rsidRDefault="005D08B1" w:rsidP="005D08B1">
      <w:pPr>
        <w:pStyle w:val="a3"/>
        <w:jc w:val="center"/>
        <w:rPr>
          <w:rFonts w:ascii="Arial" w:hAnsi="Arial" w:cs="Arial"/>
          <w:b/>
          <w:bCs/>
          <w:color w:val="000000"/>
          <w:sz w:val="30"/>
          <w:szCs w:val="30"/>
          <w:lang w:eastAsia="ru-RU"/>
        </w:rPr>
      </w:pPr>
      <w:r>
        <w:rPr>
          <w:rFonts w:ascii="Arial" w:hAnsi="Arial" w:cs="Arial"/>
          <w:b/>
          <w:bCs/>
          <w:color w:val="000000"/>
          <w:sz w:val="30"/>
          <w:szCs w:val="30"/>
          <w:lang w:eastAsia="ru-RU"/>
        </w:rPr>
        <w:t>О</w:t>
      </w:r>
      <w:r w:rsidRPr="005D08B1">
        <w:rPr>
          <w:rFonts w:ascii="Arial" w:hAnsi="Arial" w:cs="Arial"/>
          <w:b/>
          <w:bCs/>
          <w:color w:val="000000"/>
          <w:sz w:val="30"/>
          <w:szCs w:val="30"/>
          <w:lang w:eastAsia="ru-RU"/>
        </w:rPr>
        <w:t>тчет об использовании средств дорожного фонда за 1 квартал</w:t>
      </w:r>
      <w:r>
        <w:rPr>
          <w:rFonts w:ascii="Arial" w:hAnsi="Arial" w:cs="Arial"/>
          <w:b/>
          <w:bCs/>
          <w:color w:val="000000"/>
          <w:sz w:val="30"/>
          <w:szCs w:val="30"/>
          <w:lang w:eastAsia="ru-RU"/>
        </w:rPr>
        <w:t xml:space="preserve"> </w:t>
      </w:r>
      <w:r w:rsidRPr="005D08B1">
        <w:rPr>
          <w:rFonts w:ascii="Arial" w:hAnsi="Arial" w:cs="Arial"/>
          <w:b/>
          <w:bCs/>
          <w:color w:val="000000"/>
          <w:sz w:val="30"/>
          <w:szCs w:val="30"/>
          <w:lang w:eastAsia="ru-RU"/>
        </w:rPr>
        <w:t xml:space="preserve">2017 года </w:t>
      </w:r>
      <w:r>
        <w:rPr>
          <w:rFonts w:ascii="Arial" w:hAnsi="Arial" w:cs="Arial"/>
          <w:b/>
          <w:bCs/>
          <w:color w:val="000000"/>
          <w:sz w:val="30"/>
          <w:szCs w:val="30"/>
          <w:lang w:eastAsia="ru-RU"/>
        </w:rPr>
        <w:t>К</w:t>
      </w:r>
      <w:r w:rsidRPr="005D08B1">
        <w:rPr>
          <w:rFonts w:ascii="Arial" w:hAnsi="Arial" w:cs="Arial"/>
          <w:b/>
          <w:bCs/>
          <w:color w:val="000000"/>
          <w:sz w:val="30"/>
          <w:szCs w:val="30"/>
          <w:lang w:eastAsia="ru-RU"/>
        </w:rPr>
        <w:t>отикского муниципального образования</w:t>
      </w:r>
    </w:p>
    <w:p w:rsidR="001024BD" w:rsidRPr="005D08B1" w:rsidRDefault="001024BD" w:rsidP="00F13D8C">
      <w:pPr>
        <w:pStyle w:val="a3"/>
        <w:rPr>
          <w:rFonts w:ascii="Arial" w:hAnsi="Arial" w:cs="Arial"/>
          <w:sz w:val="24"/>
          <w:szCs w:val="24"/>
        </w:rPr>
      </w:pPr>
    </w:p>
    <w:tbl>
      <w:tblPr>
        <w:tblW w:w="9090" w:type="dxa"/>
        <w:tblInd w:w="93" w:type="dxa"/>
        <w:tblLook w:val="04A0" w:firstRow="1" w:lastRow="0" w:firstColumn="1" w:lastColumn="0" w:noHBand="0" w:noVBand="1"/>
      </w:tblPr>
      <w:tblGrid>
        <w:gridCol w:w="745"/>
        <w:gridCol w:w="3734"/>
        <w:gridCol w:w="1537"/>
        <w:gridCol w:w="1537"/>
        <w:gridCol w:w="1537"/>
      </w:tblGrid>
      <w:tr w:rsidR="001024BD" w:rsidRPr="00F13D8C" w:rsidTr="001024BD">
        <w:trPr>
          <w:trHeight w:val="8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xml:space="preserve">№ </w:t>
            </w:r>
            <w:proofErr w:type="gramStart"/>
            <w:r w:rsidRPr="005D08B1">
              <w:rPr>
                <w:rFonts w:ascii="Courier New" w:hAnsi="Courier New" w:cs="Courier New"/>
                <w:color w:val="000000"/>
                <w:lang w:eastAsia="ru-RU"/>
              </w:rPr>
              <w:t>п</w:t>
            </w:r>
            <w:proofErr w:type="gramEnd"/>
            <w:r w:rsidRPr="005D08B1">
              <w:rPr>
                <w:rFonts w:ascii="Courier New" w:hAnsi="Courier New" w:cs="Courier New"/>
                <w:color w:val="000000"/>
                <w:lang w:eastAsia="ru-RU"/>
              </w:rPr>
              <w:t>/п</w:t>
            </w:r>
          </w:p>
        </w:tc>
        <w:tc>
          <w:tcPr>
            <w:tcW w:w="4711" w:type="dxa"/>
            <w:tcBorders>
              <w:top w:val="single" w:sz="4" w:space="0" w:color="auto"/>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наименование</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утверждено на отчетную дату</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фактически исполнено на отчетную дату</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исполнения</w:t>
            </w:r>
          </w:p>
        </w:tc>
      </w:tr>
      <w:tr w:rsidR="001024BD" w:rsidRPr="00F13D8C" w:rsidTr="001024BD">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w:t>
            </w:r>
          </w:p>
        </w:tc>
        <w:tc>
          <w:tcPr>
            <w:tcW w:w="471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xml:space="preserve">остаток бюджетных ассигнований дорожного фонда по состоянию на 1 января текущего года </w:t>
            </w:r>
          </w:p>
        </w:tc>
        <w:tc>
          <w:tcPr>
            <w:tcW w:w="1285"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12,9</w:t>
            </w:r>
          </w:p>
        </w:tc>
        <w:tc>
          <w:tcPr>
            <w:tcW w:w="1357"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12,9</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w:t>
            </w:r>
          </w:p>
        </w:tc>
      </w:tr>
      <w:tr w:rsidR="001024BD" w:rsidRPr="00F13D8C" w:rsidTr="001024BD">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1.</w:t>
            </w:r>
          </w:p>
        </w:tc>
        <w:tc>
          <w:tcPr>
            <w:tcW w:w="471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доходы всего</w:t>
            </w:r>
          </w:p>
        </w:tc>
        <w:tc>
          <w:tcPr>
            <w:tcW w:w="1285"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2546,4</w:t>
            </w:r>
          </w:p>
        </w:tc>
        <w:tc>
          <w:tcPr>
            <w:tcW w:w="1357"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639,5</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25,1</w:t>
            </w:r>
          </w:p>
        </w:tc>
      </w:tr>
      <w:tr w:rsidR="001024BD" w:rsidRPr="00F13D8C" w:rsidTr="001024BD">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w:t>
            </w:r>
          </w:p>
        </w:tc>
        <w:tc>
          <w:tcPr>
            <w:tcW w:w="471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в том числе по источникам:</w:t>
            </w:r>
          </w:p>
        </w:tc>
        <w:tc>
          <w:tcPr>
            <w:tcW w:w="1285"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w:t>
            </w:r>
          </w:p>
        </w:tc>
        <w:tc>
          <w:tcPr>
            <w:tcW w:w="1357"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0,0</w:t>
            </w:r>
          </w:p>
        </w:tc>
      </w:tr>
      <w:tr w:rsidR="001024BD" w:rsidRPr="00F13D8C" w:rsidTr="001024BD">
        <w:trPr>
          <w:trHeight w:val="13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1.1.</w:t>
            </w:r>
          </w:p>
        </w:tc>
        <w:tc>
          <w:tcPr>
            <w:tcW w:w="471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5D08B1">
              <w:rPr>
                <w:rFonts w:ascii="Courier New" w:hAnsi="Courier New" w:cs="Courier New"/>
                <w:color w:val="000000"/>
                <w:lang w:eastAsia="ru-RU"/>
              </w:rPr>
              <w:t>инжекторных</w:t>
            </w:r>
            <w:proofErr w:type="spellEnd"/>
            <w:r w:rsidRPr="005D08B1">
              <w:rPr>
                <w:rFonts w:ascii="Courier New" w:hAnsi="Courier New" w:cs="Courier New"/>
                <w:color w:val="000000"/>
                <w:lang w:eastAsia="ru-RU"/>
              </w:rPr>
              <w:t>) двигателей, производимые на территории российской федерации, подлежащие зачислению в бюджет</w:t>
            </w:r>
          </w:p>
        </w:tc>
        <w:tc>
          <w:tcPr>
            <w:tcW w:w="1285"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2546,4</w:t>
            </w:r>
          </w:p>
        </w:tc>
        <w:tc>
          <w:tcPr>
            <w:tcW w:w="1357"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639,5</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25,1</w:t>
            </w:r>
          </w:p>
        </w:tc>
      </w:tr>
      <w:tr w:rsidR="001024BD" w:rsidRPr="00F13D8C" w:rsidTr="001024BD">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1.2.</w:t>
            </w:r>
          </w:p>
        </w:tc>
        <w:tc>
          <w:tcPr>
            <w:tcW w:w="471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285"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357"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0,0</w:t>
            </w:r>
          </w:p>
        </w:tc>
      </w:tr>
      <w:tr w:rsidR="001024BD" w:rsidRPr="00F13D8C" w:rsidTr="001024BD">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1.3.</w:t>
            </w:r>
          </w:p>
        </w:tc>
        <w:tc>
          <w:tcPr>
            <w:tcW w:w="471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прочие денежные взыскания (штрафы) за правонарушения в области дорожного движения</w:t>
            </w:r>
          </w:p>
        </w:tc>
        <w:tc>
          <w:tcPr>
            <w:tcW w:w="1285"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357"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0,0</w:t>
            </w:r>
          </w:p>
        </w:tc>
      </w:tr>
      <w:tr w:rsidR="001024BD" w:rsidRPr="00F13D8C" w:rsidTr="001024BD">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1.4.</w:t>
            </w:r>
          </w:p>
        </w:tc>
        <w:tc>
          <w:tcPr>
            <w:tcW w:w="471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xml:space="preserve">прочие поступления </w:t>
            </w:r>
          </w:p>
        </w:tc>
        <w:tc>
          <w:tcPr>
            <w:tcW w:w="1285"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357"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0,0</w:t>
            </w:r>
          </w:p>
        </w:tc>
      </w:tr>
      <w:tr w:rsidR="001024BD" w:rsidRPr="00F13D8C" w:rsidTr="001024BD">
        <w:trPr>
          <w:trHeight w:val="5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lastRenderedPageBreak/>
              <w:t>1.5.</w:t>
            </w:r>
          </w:p>
        </w:tc>
        <w:tc>
          <w:tcPr>
            <w:tcW w:w="4711" w:type="dxa"/>
            <w:tcBorders>
              <w:top w:val="nil"/>
              <w:left w:val="nil"/>
              <w:bottom w:val="single" w:sz="4" w:space="0" w:color="auto"/>
              <w:right w:val="single" w:sz="4" w:space="0" w:color="auto"/>
            </w:tcBorders>
            <w:shd w:val="clear" w:color="auto" w:fill="auto"/>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xml:space="preserve">межбюджетные трансферты из бюджетов бюджетной системы российской федерации </w:t>
            </w:r>
          </w:p>
        </w:tc>
        <w:tc>
          <w:tcPr>
            <w:tcW w:w="1285"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357"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0,0</w:t>
            </w:r>
          </w:p>
        </w:tc>
      </w:tr>
      <w:tr w:rsidR="001024BD" w:rsidRPr="00F13D8C" w:rsidTr="001024BD">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2</w:t>
            </w:r>
          </w:p>
        </w:tc>
        <w:tc>
          <w:tcPr>
            <w:tcW w:w="4711" w:type="dxa"/>
            <w:tcBorders>
              <w:top w:val="nil"/>
              <w:left w:val="nil"/>
              <w:bottom w:val="single" w:sz="4" w:space="0" w:color="auto"/>
              <w:right w:val="single" w:sz="4" w:space="0" w:color="auto"/>
            </w:tcBorders>
            <w:shd w:val="clear" w:color="auto" w:fill="auto"/>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расходы всего</w:t>
            </w:r>
          </w:p>
        </w:tc>
        <w:tc>
          <w:tcPr>
            <w:tcW w:w="1285"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2559,3</w:t>
            </w:r>
          </w:p>
        </w:tc>
        <w:tc>
          <w:tcPr>
            <w:tcW w:w="1357"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465,7</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18,2</w:t>
            </w:r>
          </w:p>
        </w:tc>
      </w:tr>
      <w:tr w:rsidR="001024BD" w:rsidRPr="00F13D8C" w:rsidTr="001024BD">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w:t>
            </w:r>
          </w:p>
        </w:tc>
        <w:tc>
          <w:tcPr>
            <w:tcW w:w="4711" w:type="dxa"/>
            <w:tcBorders>
              <w:top w:val="nil"/>
              <w:left w:val="nil"/>
              <w:bottom w:val="single" w:sz="4" w:space="0" w:color="auto"/>
              <w:right w:val="single" w:sz="4" w:space="0" w:color="auto"/>
            </w:tcBorders>
            <w:shd w:val="clear" w:color="auto" w:fill="auto"/>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в том числе по направлениям:</w:t>
            </w:r>
          </w:p>
        </w:tc>
        <w:tc>
          <w:tcPr>
            <w:tcW w:w="1285"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w:t>
            </w:r>
          </w:p>
        </w:tc>
        <w:tc>
          <w:tcPr>
            <w:tcW w:w="1357"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 </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0,0</w:t>
            </w:r>
          </w:p>
        </w:tc>
      </w:tr>
      <w:tr w:rsidR="001024BD" w:rsidRPr="00F13D8C" w:rsidTr="001024BD">
        <w:trPr>
          <w:trHeight w:val="8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2.1.</w:t>
            </w:r>
          </w:p>
        </w:tc>
        <w:tc>
          <w:tcPr>
            <w:tcW w:w="4711" w:type="dxa"/>
            <w:tcBorders>
              <w:top w:val="nil"/>
              <w:left w:val="nil"/>
              <w:bottom w:val="single" w:sz="4" w:space="0" w:color="auto"/>
              <w:right w:val="single" w:sz="4" w:space="0" w:color="auto"/>
            </w:tcBorders>
            <w:shd w:val="clear" w:color="auto" w:fill="auto"/>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содержание, капитальный ремонт, ремонт автомобильных дорог и искусственных сооружений на них</w:t>
            </w:r>
          </w:p>
        </w:tc>
        <w:tc>
          <w:tcPr>
            <w:tcW w:w="1285"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2559,3</w:t>
            </w:r>
          </w:p>
        </w:tc>
        <w:tc>
          <w:tcPr>
            <w:tcW w:w="1357"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465,7</w:t>
            </w:r>
          </w:p>
        </w:tc>
        <w:tc>
          <w:tcPr>
            <w:tcW w:w="1221" w:type="dxa"/>
            <w:tcBorders>
              <w:top w:val="nil"/>
              <w:left w:val="nil"/>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18,2</w:t>
            </w:r>
          </w:p>
        </w:tc>
      </w:tr>
      <w:tr w:rsidR="001024BD" w:rsidRPr="00F13D8C" w:rsidTr="001024BD">
        <w:trPr>
          <w:trHeight w:val="8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2.2.</w:t>
            </w:r>
          </w:p>
        </w:tc>
        <w:tc>
          <w:tcPr>
            <w:tcW w:w="4711" w:type="dxa"/>
            <w:tcBorders>
              <w:top w:val="nil"/>
              <w:left w:val="nil"/>
              <w:bottom w:val="single" w:sz="4" w:space="0" w:color="auto"/>
              <w:right w:val="single" w:sz="4" w:space="0" w:color="auto"/>
            </w:tcBorders>
            <w:shd w:val="clear" w:color="auto" w:fill="auto"/>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285"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357"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22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w:t>
            </w:r>
          </w:p>
        </w:tc>
      </w:tr>
      <w:tr w:rsidR="001024BD" w:rsidRPr="00F13D8C" w:rsidTr="001024BD">
        <w:trPr>
          <w:trHeight w:val="6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2.3.</w:t>
            </w:r>
          </w:p>
        </w:tc>
        <w:tc>
          <w:tcPr>
            <w:tcW w:w="4711" w:type="dxa"/>
            <w:tcBorders>
              <w:top w:val="nil"/>
              <w:left w:val="nil"/>
              <w:bottom w:val="single" w:sz="4" w:space="0" w:color="auto"/>
              <w:right w:val="single" w:sz="4" w:space="0" w:color="auto"/>
            </w:tcBorders>
            <w:shd w:val="clear" w:color="auto" w:fill="auto"/>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строительство и реконструкция автомобильных дорог и искусственных сооружений на них</w:t>
            </w:r>
          </w:p>
        </w:tc>
        <w:tc>
          <w:tcPr>
            <w:tcW w:w="1285"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357"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22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w:t>
            </w:r>
          </w:p>
        </w:tc>
      </w:tr>
      <w:tr w:rsidR="001024BD" w:rsidRPr="00F13D8C" w:rsidTr="001024BD">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2.4.</w:t>
            </w:r>
          </w:p>
        </w:tc>
        <w:tc>
          <w:tcPr>
            <w:tcW w:w="4711" w:type="dxa"/>
            <w:tcBorders>
              <w:top w:val="nil"/>
              <w:left w:val="nil"/>
              <w:bottom w:val="single" w:sz="4" w:space="0" w:color="auto"/>
              <w:right w:val="single" w:sz="4" w:space="0" w:color="auto"/>
            </w:tcBorders>
            <w:shd w:val="clear" w:color="auto" w:fill="auto"/>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оформление прав собственности на автомобильные дороги и земельные участки по ним</w:t>
            </w:r>
          </w:p>
        </w:tc>
        <w:tc>
          <w:tcPr>
            <w:tcW w:w="1285"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357"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22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w:t>
            </w:r>
          </w:p>
        </w:tc>
      </w:tr>
      <w:tr w:rsidR="001024BD" w:rsidRPr="00F13D8C" w:rsidTr="001024BD">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2.5.</w:t>
            </w:r>
          </w:p>
        </w:tc>
        <w:tc>
          <w:tcPr>
            <w:tcW w:w="4711" w:type="dxa"/>
            <w:tcBorders>
              <w:top w:val="nil"/>
              <w:left w:val="nil"/>
              <w:bottom w:val="single" w:sz="4" w:space="0" w:color="auto"/>
              <w:right w:val="single" w:sz="4" w:space="0" w:color="auto"/>
            </w:tcBorders>
            <w:shd w:val="clear" w:color="auto" w:fill="auto"/>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прочие направления</w:t>
            </w:r>
          </w:p>
        </w:tc>
        <w:tc>
          <w:tcPr>
            <w:tcW w:w="1285"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357" w:type="dxa"/>
            <w:tcBorders>
              <w:top w:val="nil"/>
              <w:left w:val="nil"/>
              <w:bottom w:val="single" w:sz="4" w:space="0" w:color="auto"/>
              <w:right w:val="single" w:sz="4" w:space="0" w:color="auto"/>
            </w:tcBorders>
            <w:shd w:val="clear" w:color="auto" w:fill="auto"/>
            <w:noWrap/>
            <w:vAlign w:val="bottom"/>
            <w:hideMark/>
          </w:tcPr>
          <w:p w:rsidR="001024BD" w:rsidRPr="005D08B1" w:rsidRDefault="005D08B1" w:rsidP="00F13D8C">
            <w:pPr>
              <w:pStyle w:val="a3"/>
              <w:rPr>
                <w:rFonts w:ascii="Courier New" w:hAnsi="Courier New" w:cs="Courier New"/>
                <w:color w:val="000000"/>
                <w:lang w:eastAsia="ru-RU"/>
              </w:rPr>
            </w:pPr>
            <w:r w:rsidRPr="005D08B1">
              <w:rPr>
                <w:rFonts w:ascii="Courier New" w:hAnsi="Courier New" w:cs="Courier New"/>
                <w:color w:val="000000"/>
                <w:lang w:eastAsia="ru-RU"/>
              </w:rPr>
              <w:t>0,0</w:t>
            </w:r>
          </w:p>
        </w:tc>
        <w:tc>
          <w:tcPr>
            <w:tcW w:w="1221" w:type="dxa"/>
            <w:tcBorders>
              <w:top w:val="nil"/>
              <w:left w:val="nil"/>
              <w:bottom w:val="single" w:sz="4" w:space="0" w:color="auto"/>
              <w:right w:val="single" w:sz="4" w:space="0" w:color="auto"/>
            </w:tcBorders>
            <w:shd w:val="clear" w:color="auto" w:fill="auto"/>
            <w:vAlign w:val="bottom"/>
            <w:hideMark/>
          </w:tcPr>
          <w:p w:rsidR="001024BD" w:rsidRPr="005D08B1" w:rsidRDefault="005D08B1" w:rsidP="00F13D8C">
            <w:pPr>
              <w:pStyle w:val="a3"/>
              <w:rPr>
                <w:rFonts w:ascii="Courier New" w:hAnsi="Courier New" w:cs="Courier New"/>
                <w:bCs/>
                <w:color w:val="000000"/>
                <w:lang w:eastAsia="ru-RU"/>
              </w:rPr>
            </w:pPr>
            <w:r w:rsidRPr="005D08B1">
              <w:rPr>
                <w:rFonts w:ascii="Courier New" w:hAnsi="Courier New" w:cs="Courier New"/>
                <w:bCs/>
                <w:color w:val="000000"/>
                <w:lang w:eastAsia="ru-RU"/>
              </w:rPr>
              <w:t>-</w:t>
            </w:r>
          </w:p>
        </w:tc>
      </w:tr>
    </w:tbl>
    <w:p w:rsidR="008A319B" w:rsidRPr="005D08B1" w:rsidRDefault="008A319B" w:rsidP="00F13D8C">
      <w:pPr>
        <w:pStyle w:val="a3"/>
        <w:rPr>
          <w:rFonts w:ascii="Arial" w:hAnsi="Arial" w:cs="Arial"/>
          <w:sz w:val="24"/>
          <w:szCs w:val="24"/>
        </w:rPr>
      </w:pPr>
    </w:p>
    <w:p w:rsidR="001024BD" w:rsidRPr="005D08B1" w:rsidRDefault="001024BD" w:rsidP="005D08B1">
      <w:pPr>
        <w:pStyle w:val="a3"/>
        <w:jc w:val="center"/>
        <w:rPr>
          <w:rFonts w:ascii="Arial" w:hAnsi="Arial" w:cs="Arial"/>
          <w:b/>
          <w:sz w:val="30"/>
          <w:szCs w:val="30"/>
          <w:lang w:eastAsia="ru-RU"/>
        </w:rPr>
      </w:pPr>
      <w:r w:rsidRPr="005D08B1">
        <w:rPr>
          <w:rFonts w:ascii="Arial" w:hAnsi="Arial" w:cs="Arial"/>
          <w:b/>
          <w:sz w:val="30"/>
          <w:szCs w:val="30"/>
          <w:lang w:eastAsia="ru-RU"/>
        </w:rPr>
        <w:t>Сведения</w:t>
      </w:r>
      <w:r w:rsidR="005D08B1">
        <w:rPr>
          <w:rFonts w:ascii="Arial" w:hAnsi="Arial" w:cs="Arial"/>
          <w:b/>
          <w:sz w:val="30"/>
          <w:szCs w:val="30"/>
          <w:lang w:eastAsia="ru-RU"/>
        </w:rPr>
        <w:t xml:space="preserve"> </w:t>
      </w:r>
      <w:r w:rsidRPr="005D08B1">
        <w:rPr>
          <w:rFonts w:ascii="Arial" w:hAnsi="Arial" w:cs="Arial"/>
          <w:b/>
          <w:sz w:val="30"/>
          <w:szCs w:val="30"/>
          <w:lang w:eastAsia="ru-RU"/>
        </w:rPr>
        <w:t>о численности муниципальных служащих, работников муниципальных учреждений Котикского сельского поселения и фактических расходах на оплату их труда за 1 квартал 2017 год</w:t>
      </w:r>
    </w:p>
    <w:p w:rsidR="001024BD" w:rsidRPr="005D08B1" w:rsidRDefault="001024BD" w:rsidP="00F13D8C">
      <w:pPr>
        <w:pStyle w:val="a3"/>
        <w:rPr>
          <w:rFonts w:ascii="Arial" w:hAnsi="Arial" w:cs="Arial"/>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1024BD" w:rsidRPr="00F13D8C" w:rsidTr="001024BD">
        <w:tc>
          <w:tcPr>
            <w:tcW w:w="861" w:type="dxa"/>
            <w:tcBorders>
              <w:top w:val="single" w:sz="4" w:space="0" w:color="auto"/>
              <w:left w:val="single" w:sz="4" w:space="0" w:color="auto"/>
              <w:bottom w:val="single" w:sz="4" w:space="0" w:color="auto"/>
              <w:right w:val="single" w:sz="4" w:space="0" w:color="auto"/>
            </w:tcBorders>
            <w:vAlign w:val="center"/>
            <w:hideMark/>
          </w:tcPr>
          <w:p w:rsidR="001024BD" w:rsidRPr="005D08B1" w:rsidRDefault="001024BD" w:rsidP="00F13D8C">
            <w:pPr>
              <w:pStyle w:val="a3"/>
              <w:rPr>
                <w:rFonts w:ascii="Courier New" w:hAnsi="Courier New" w:cs="Courier New"/>
                <w:lang w:eastAsia="ru-RU"/>
              </w:rPr>
            </w:pPr>
            <w:r w:rsidRPr="005D08B1">
              <w:rPr>
                <w:rFonts w:ascii="Courier New" w:hAnsi="Courier New" w:cs="Courier New"/>
                <w:lang w:eastAsia="ru-RU"/>
              </w:rPr>
              <w:t>№</w:t>
            </w:r>
            <w:proofErr w:type="gramStart"/>
            <w:r w:rsidRPr="005D08B1">
              <w:rPr>
                <w:rFonts w:ascii="Courier New" w:hAnsi="Courier New" w:cs="Courier New"/>
                <w:lang w:eastAsia="ru-RU"/>
              </w:rPr>
              <w:t>п</w:t>
            </w:r>
            <w:proofErr w:type="gramEnd"/>
            <w:r w:rsidRPr="005D08B1">
              <w:rPr>
                <w:rFonts w:ascii="Courier New" w:hAnsi="Courier New" w:cs="Courier New"/>
                <w:lang w:eastAsia="ru-RU"/>
              </w:rPr>
              <w:t>/п</w:t>
            </w:r>
          </w:p>
        </w:tc>
        <w:tc>
          <w:tcPr>
            <w:tcW w:w="3747" w:type="dxa"/>
            <w:tcBorders>
              <w:top w:val="single" w:sz="4" w:space="0" w:color="auto"/>
              <w:left w:val="single" w:sz="4" w:space="0" w:color="auto"/>
              <w:bottom w:val="single" w:sz="4" w:space="0" w:color="auto"/>
              <w:right w:val="single" w:sz="4" w:space="0" w:color="auto"/>
            </w:tcBorders>
            <w:vAlign w:val="center"/>
            <w:hideMark/>
          </w:tcPr>
          <w:p w:rsidR="001024BD" w:rsidRPr="005D08B1" w:rsidRDefault="001024BD" w:rsidP="00F13D8C">
            <w:pPr>
              <w:pStyle w:val="a3"/>
              <w:rPr>
                <w:rFonts w:ascii="Courier New" w:hAnsi="Courier New" w:cs="Courier New"/>
                <w:lang w:eastAsia="ru-RU"/>
              </w:rPr>
            </w:pPr>
            <w:r w:rsidRPr="005D08B1">
              <w:rPr>
                <w:rFonts w:ascii="Courier New" w:hAnsi="Courier New" w:cs="Courier New"/>
                <w:lang w:eastAsia="ru-RU"/>
              </w:rPr>
              <w:t>Наименование</w:t>
            </w:r>
          </w:p>
        </w:tc>
        <w:tc>
          <w:tcPr>
            <w:tcW w:w="2316" w:type="dxa"/>
            <w:tcBorders>
              <w:top w:val="single" w:sz="4" w:space="0" w:color="auto"/>
              <w:left w:val="single" w:sz="4" w:space="0" w:color="auto"/>
              <w:bottom w:val="single" w:sz="4" w:space="0" w:color="auto"/>
              <w:right w:val="single" w:sz="4" w:space="0" w:color="auto"/>
            </w:tcBorders>
            <w:vAlign w:val="center"/>
            <w:hideMark/>
          </w:tcPr>
          <w:p w:rsidR="001024BD" w:rsidRPr="005D08B1" w:rsidRDefault="001024BD" w:rsidP="00F13D8C">
            <w:pPr>
              <w:pStyle w:val="a3"/>
              <w:rPr>
                <w:rFonts w:ascii="Courier New" w:hAnsi="Courier New" w:cs="Courier New"/>
                <w:lang w:eastAsia="ru-RU"/>
              </w:rPr>
            </w:pPr>
            <w:r w:rsidRPr="005D08B1">
              <w:rPr>
                <w:rFonts w:ascii="Courier New" w:hAnsi="Courier New" w:cs="Courier New"/>
                <w:lang w:eastAsia="ru-RU"/>
              </w:rPr>
              <w:t>Среднесписочная численность, чел.</w:t>
            </w:r>
          </w:p>
        </w:tc>
        <w:tc>
          <w:tcPr>
            <w:tcW w:w="2540" w:type="dxa"/>
            <w:tcBorders>
              <w:top w:val="single" w:sz="4" w:space="0" w:color="auto"/>
              <w:left w:val="single" w:sz="4" w:space="0" w:color="auto"/>
              <w:bottom w:val="single" w:sz="4" w:space="0" w:color="auto"/>
              <w:right w:val="single" w:sz="4" w:space="0" w:color="auto"/>
            </w:tcBorders>
            <w:vAlign w:val="center"/>
            <w:hideMark/>
          </w:tcPr>
          <w:p w:rsidR="001024BD" w:rsidRPr="005D08B1" w:rsidRDefault="001024BD" w:rsidP="00F13D8C">
            <w:pPr>
              <w:pStyle w:val="a3"/>
              <w:rPr>
                <w:rFonts w:ascii="Courier New" w:hAnsi="Courier New" w:cs="Courier New"/>
                <w:lang w:eastAsia="ru-RU"/>
              </w:rPr>
            </w:pPr>
            <w:r w:rsidRPr="005D08B1">
              <w:rPr>
                <w:rFonts w:ascii="Courier New" w:hAnsi="Courier New" w:cs="Courier New"/>
                <w:lang w:eastAsia="ru-RU"/>
              </w:rPr>
              <w:t>Фактические расходы за 1 квартал 2017 год на оплату труда, тыс. руб.</w:t>
            </w:r>
          </w:p>
        </w:tc>
      </w:tr>
      <w:tr w:rsidR="001024BD" w:rsidRPr="00F13D8C" w:rsidTr="001024BD">
        <w:tc>
          <w:tcPr>
            <w:tcW w:w="861" w:type="dxa"/>
            <w:tcBorders>
              <w:top w:val="single" w:sz="4" w:space="0" w:color="auto"/>
              <w:left w:val="single" w:sz="4" w:space="0" w:color="auto"/>
              <w:bottom w:val="single" w:sz="4" w:space="0" w:color="auto"/>
              <w:right w:val="single" w:sz="4" w:space="0" w:color="auto"/>
            </w:tcBorders>
            <w:hideMark/>
          </w:tcPr>
          <w:p w:rsidR="001024BD" w:rsidRPr="005D08B1" w:rsidRDefault="001024BD" w:rsidP="00F13D8C">
            <w:pPr>
              <w:pStyle w:val="a3"/>
              <w:rPr>
                <w:rFonts w:ascii="Courier New" w:hAnsi="Courier New" w:cs="Courier New"/>
                <w:lang w:eastAsia="ru-RU"/>
              </w:rPr>
            </w:pPr>
            <w:r w:rsidRPr="005D08B1">
              <w:rPr>
                <w:rFonts w:ascii="Courier New" w:hAnsi="Courier New" w:cs="Courier New"/>
                <w:lang w:eastAsia="ru-RU"/>
              </w:rPr>
              <w:t>1.</w:t>
            </w:r>
          </w:p>
        </w:tc>
        <w:tc>
          <w:tcPr>
            <w:tcW w:w="3747" w:type="dxa"/>
            <w:tcBorders>
              <w:top w:val="single" w:sz="4" w:space="0" w:color="auto"/>
              <w:left w:val="single" w:sz="4" w:space="0" w:color="auto"/>
              <w:bottom w:val="single" w:sz="4" w:space="0" w:color="auto"/>
              <w:right w:val="single" w:sz="4" w:space="0" w:color="auto"/>
            </w:tcBorders>
            <w:hideMark/>
          </w:tcPr>
          <w:p w:rsidR="001024BD" w:rsidRPr="005D08B1" w:rsidRDefault="001024BD" w:rsidP="00F13D8C">
            <w:pPr>
              <w:pStyle w:val="a3"/>
              <w:rPr>
                <w:rFonts w:ascii="Courier New" w:hAnsi="Courier New" w:cs="Courier New"/>
                <w:lang w:eastAsia="ru-RU"/>
              </w:rPr>
            </w:pPr>
            <w:r w:rsidRPr="005D08B1">
              <w:rPr>
                <w:rFonts w:ascii="Courier New" w:hAnsi="Courier New" w:cs="Courier New"/>
                <w:lang w:eastAsia="ru-RU"/>
              </w:rPr>
              <w:t>Муниципальные служащие, работники муниципальных учреждений</w:t>
            </w:r>
          </w:p>
        </w:tc>
        <w:tc>
          <w:tcPr>
            <w:tcW w:w="2316" w:type="dxa"/>
            <w:tcBorders>
              <w:top w:val="single" w:sz="4" w:space="0" w:color="auto"/>
              <w:left w:val="single" w:sz="4" w:space="0" w:color="auto"/>
              <w:bottom w:val="single" w:sz="4" w:space="0" w:color="auto"/>
              <w:right w:val="single" w:sz="4" w:space="0" w:color="auto"/>
            </w:tcBorders>
          </w:tcPr>
          <w:p w:rsidR="001024BD" w:rsidRPr="005D08B1" w:rsidRDefault="001024BD" w:rsidP="00F13D8C">
            <w:pPr>
              <w:pStyle w:val="a3"/>
              <w:rPr>
                <w:rFonts w:ascii="Courier New" w:hAnsi="Courier New" w:cs="Courier New"/>
                <w:lang w:eastAsia="ru-RU"/>
              </w:rPr>
            </w:pPr>
            <w:r w:rsidRPr="005D08B1">
              <w:rPr>
                <w:rFonts w:ascii="Courier New" w:hAnsi="Courier New" w:cs="Courier New"/>
                <w:lang w:eastAsia="ru-RU"/>
              </w:rPr>
              <w:t>13,7</w:t>
            </w:r>
          </w:p>
        </w:tc>
        <w:tc>
          <w:tcPr>
            <w:tcW w:w="2540" w:type="dxa"/>
            <w:tcBorders>
              <w:top w:val="single" w:sz="4" w:space="0" w:color="auto"/>
              <w:left w:val="single" w:sz="4" w:space="0" w:color="auto"/>
              <w:bottom w:val="single" w:sz="4" w:space="0" w:color="auto"/>
              <w:right w:val="single" w:sz="4" w:space="0" w:color="auto"/>
            </w:tcBorders>
          </w:tcPr>
          <w:p w:rsidR="001024BD" w:rsidRPr="005D08B1" w:rsidRDefault="001024BD" w:rsidP="00F13D8C">
            <w:pPr>
              <w:pStyle w:val="a3"/>
              <w:rPr>
                <w:rFonts w:ascii="Courier New" w:hAnsi="Courier New" w:cs="Courier New"/>
                <w:lang w:eastAsia="ru-RU"/>
              </w:rPr>
            </w:pPr>
            <w:r w:rsidRPr="005D08B1">
              <w:rPr>
                <w:rFonts w:ascii="Courier New" w:hAnsi="Courier New" w:cs="Courier New"/>
                <w:lang w:eastAsia="ru-RU"/>
              </w:rPr>
              <w:t>896,9</w:t>
            </w:r>
          </w:p>
        </w:tc>
      </w:tr>
    </w:tbl>
    <w:p w:rsidR="001024BD" w:rsidRDefault="001024BD" w:rsidP="00F13D8C">
      <w:pPr>
        <w:pStyle w:val="a3"/>
        <w:rPr>
          <w:rFonts w:ascii="Arial" w:hAnsi="Arial" w:cs="Arial"/>
          <w:sz w:val="24"/>
          <w:szCs w:val="24"/>
          <w:lang w:eastAsia="ru-RU"/>
        </w:rPr>
      </w:pPr>
    </w:p>
    <w:p w:rsidR="005D08B1" w:rsidRPr="005D08B1" w:rsidRDefault="005D08B1" w:rsidP="00F13D8C">
      <w:pPr>
        <w:pStyle w:val="a3"/>
        <w:rPr>
          <w:rFonts w:ascii="Arial" w:hAnsi="Arial" w:cs="Arial"/>
          <w:sz w:val="24"/>
          <w:szCs w:val="24"/>
          <w:lang w:eastAsia="ru-RU"/>
        </w:rPr>
      </w:pPr>
      <w:bookmarkStart w:id="0" w:name="_GoBack"/>
      <w:bookmarkEnd w:id="0"/>
    </w:p>
    <w:p w:rsidR="005D08B1" w:rsidRDefault="001024BD" w:rsidP="00F13D8C">
      <w:pPr>
        <w:pStyle w:val="a3"/>
        <w:rPr>
          <w:rFonts w:ascii="Arial" w:hAnsi="Arial" w:cs="Arial"/>
          <w:sz w:val="24"/>
          <w:szCs w:val="24"/>
          <w:lang w:eastAsia="ru-RU"/>
        </w:rPr>
      </w:pPr>
      <w:r w:rsidRPr="005D08B1">
        <w:rPr>
          <w:rFonts w:ascii="Arial" w:hAnsi="Arial" w:cs="Arial"/>
          <w:sz w:val="24"/>
          <w:szCs w:val="24"/>
          <w:lang w:eastAsia="ru-RU"/>
        </w:rPr>
        <w:t>Председатель Комитета по финансам</w:t>
      </w:r>
      <w:r w:rsidR="005D08B1">
        <w:rPr>
          <w:rFonts w:ascii="Arial" w:hAnsi="Arial" w:cs="Arial"/>
          <w:sz w:val="24"/>
          <w:szCs w:val="24"/>
          <w:lang w:eastAsia="ru-RU"/>
        </w:rPr>
        <w:t xml:space="preserve"> </w:t>
      </w:r>
      <w:r w:rsidRPr="005D08B1">
        <w:rPr>
          <w:rFonts w:ascii="Arial" w:hAnsi="Arial" w:cs="Arial"/>
          <w:sz w:val="24"/>
          <w:szCs w:val="24"/>
          <w:lang w:eastAsia="ru-RU"/>
        </w:rPr>
        <w:t>Тулунского района</w:t>
      </w:r>
    </w:p>
    <w:p w:rsidR="001024BD" w:rsidRPr="005D08B1" w:rsidRDefault="001024BD" w:rsidP="00F13D8C">
      <w:pPr>
        <w:pStyle w:val="a3"/>
        <w:rPr>
          <w:rFonts w:ascii="Arial" w:hAnsi="Arial" w:cs="Arial"/>
          <w:sz w:val="24"/>
          <w:szCs w:val="24"/>
          <w:lang w:eastAsia="ru-RU"/>
        </w:rPr>
      </w:pPr>
      <w:r w:rsidRPr="005D08B1">
        <w:rPr>
          <w:rFonts w:ascii="Arial" w:hAnsi="Arial" w:cs="Arial"/>
          <w:sz w:val="24"/>
          <w:szCs w:val="24"/>
          <w:lang w:eastAsia="ru-RU"/>
        </w:rPr>
        <w:t>Г.Э. Романчук</w:t>
      </w:r>
    </w:p>
    <w:sectPr w:rsidR="001024BD" w:rsidRPr="005D0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23775"/>
    <w:multiLevelType w:val="hybridMultilevel"/>
    <w:tmpl w:val="78E21372"/>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F7"/>
    <w:rsid w:val="000467AC"/>
    <w:rsid w:val="001024BD"/>
    <w:rsid w:val="005D08B1"/>
    <w:rsid w:val="005E79CE"/>
    <w:rsid w:val="007D1741"/>
    <w:rsid w:val="008A319B"/>
    <w:rsid w:val="009B26F7"/>
    <w:rsid w:val="00E819F2"/>
    <w:rsid w:val="00F1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19B"/>
    <w:pPr>
      <w:spacing w:after="0" w:line="240" w:lineRule="auto"/>
    </w:pPr>
  </w:style>
  <w:style w:type="numbering" w:customStyle="1" w:styleId="1">
    <w:name w:val="Нет списка1"/>
    <w:next w:val="a2"/>
    <w:uiPriority w:val="99"/>
    <w:semiHidden/>
    <w:unhideWhenUsed/>
    <w:rsid w:val="001024BD"/>
  </w:style>
  <w:style w:type="character" w:styleId="a4">
    <w:name w:val="Hyperlink"/>
    <w:basedOn w:val="a0"/>
    <w:uiPriority w:val="99"/>
    <w:semiHidden/>
    <w:unhideWhenUsed/>
    <w:rsid w:val="001024BD"/>
    <w:rPr>
      <w:color w:val="0000FF"/>
      <w:u w:val="single"/>
    </w:rPr>
  </w:style>
  <w:style w:type="character" w:styleId="a5">
    <w:name w:val="FollowedHyperlink"/>
    <w:basedOn w:val="a0"/>
    <w:uiPriority w:val="99"/>
    <w:semiHidden/>
    <w:unhideWhenUsed/>
    <w:rsid w:val="001024BD"/>
    <w:rPr>
      <w:color w:val="800080"/>
      <w:u w:val="single"/>
    </w:rPr>
  </w:style>
  <w:style w:type="paragraph" w:customStyle="1" w:styleId="xl65">
    <w:name w:val="xl65"/>
    <w:basedOn w:val="a"/>
    <w:rsid w:val="00102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024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024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024B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1024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024BD"/>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1">
    <w:name w:val="xl71"/>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1024B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1024BD"/>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7">
    <w:name w:val="xl77"/>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1024B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85">
    <w:name w:val="xl85"/>
    <w:basedOn w:val="a"/>
    <w:rsid w:val="001024B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1024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89">
    <w:name w:val="xl89"/>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0">
    <w:name w:val="xl90"/>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1024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5">
    <w:name w:val="xl95"/>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96">
    <w:name w:val="xl96"/>
    <w:basedOn w:val="a"/>
    <w:rsid w:val="001024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97">
    <w:name w:val="xl97"/>
    <w:basedOn w:val="a"/>
    <w:rsid w:val="001024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8">
    <w:name w:val="xl98"/>
    <w:basedOn w:val="a"/>
    <w:rsid w:val="001024B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9">
    <w:name w:val="xl99"/>
    <w:basedOn w:val="a"/>
    <w:rsid w:val="001024B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0">
    <w:name w:val="xl100"/>
    <w:basedOn w:val="a"/>
    <w:rsid w:val="001024BD"/>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1">
    <w:name w:val="xl101"/>
    <w:basedOn w:val="a"/>
    <w:rsid w:val="00102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2">
    <w:name w:val="xl102"/>
    <w:basedOn w:val="a"/>
    <w:rsid w:val="001024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104">
    <w:name w:val="xl104"/>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05">
    <w:name w:val="xl105"/>
    <w:basedOn w:val="a"/>
    <w:rsid w:val="001024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1024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8">
    <w:name w:val="xl108"/>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10">
    <w:name w:val="xl110"/>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1024BD"/>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1024B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1024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1024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024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1024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02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1024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1024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19B"/>
    <w:pPr>
      <w:spacing w:after="0" w:line="240" w:lineRule="auto"/>
    </w:pPr>
  </w:style>
  <w:style w:type="numbering" w:customStyle="1" w:styleId="1">
    <w:name w:val="Нет списка1"/>
    <w:next w:val="a2"/>
    <w:uiPriority w:val="99"/>
    <w:semiHidden/>
    <w:unhideWhenUsed/>
    <w:rsid w:val="001024BD"/>
  </w:style>
  <w:style w:type="character" w:styleId="a4">
    <w:name w:val="Hyperlink"/>
    <w:basedOn w:val="a0"/>
    <w:uiPriority w:val="99"/>
    <w:semiHidden/>
    <w:unhideWhenUsed/>
    <w:rsid w:val="001024BD"/>
    <w:rPr>
      <w:color w:val="0000FF"/>
      <w:u w:val="single"/>
    </w:rPr>
  </w:style>
  <w:style w:type="character" w:styleId="a5">
    <w:name w:val="FollowedHyperlink"/>
    <w:basedOn w:val="a0"/>
    <w:uiPriority w:val="99"/>
    <w:semiHidden/>
    <w:unhideWhenUsed/>
    <w:rsid w:val="001024BD"/>
    <w:rPr>
      <w:color w:val="800080"/>
      <w:u w:val="single"/>
    </w:rPr>
  </w:style>
  <w:style w:type="paragraph" w:customStyle="1" w:styleId="xl65">
    <w:name w:val="xl65"/>
    <w:basedOn w:val="a"/>
    <w:rsid w:val="00102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024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024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024B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1024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024BD"/>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1">
    <w:name w:val="xl71"/>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1024B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1024BD"/>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7">
    <w:name w:val="xl77"/>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1024B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85">
    <w:name w:val="xl85"/>
    <w:basedOn w:val="a"/>
    <w:rsid w:val="001024B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1024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89">
    <w:name w:val="xl89"/>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0">
    <w:name w:val="xl90"/>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1024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5">
    <w:name w:val="xl95"/>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96">
    <w:name w:val="xl96"/>
    <w:basedOn w:val="a"/>
    <w:rsid w:val="001024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97">
    <w:name w:val="xl97"/>
    <w:basedOn w:val="a"/>
    <w:rsid w:val="001024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8">
    <w:name w:val="xl98"/>
    <w:basedOn w:val="a"/>
    <w:rsid w:val="001024B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9">
    <w:name w:val="xl99"/>
    <w:basedOn w:val="a"/>
    <w:rsid w:val="001024B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0">
    <w:name w:val="xl100"/>
    <w:basedOn w:val="a"/>
    <w:rsid w:val="001024BD"/>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1">
    <w:name w:val="xl101"/>
    <w:basedOn w:val="a"/>
    <w:rsid w:val="00102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2">
    <w:name w:val="xl102"/>
    <w:basedOn w:val="a"/>
    <w:rsid w:val="001024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104">
    <w:name w:val="xl104"/>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05">
    <w:name w:val="xl105"/>
    <w:basedOn w:val="a"/>
    <w:rsid w:val="001024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1024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8">
    <w:name w:val="xl108"/>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10">
    <w:name w:val="xl110"/>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102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1024BD"/>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1024B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1024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1024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024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1024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024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1024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1024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024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2665">
      <w:bodyDiv w:val="1"/>
      <w:marLeft w:val="0"/>
      <w:marRight w:val="0"/>
      <w:marTop w:val="0"/>
      <w:marBottom w:val="0"/>
      <w:divBdr>
        <w:top w:val="none" w:sz="0" w:space="0" w:color="auto"/>
        <w:left w:val="none" w:sz="0" w:space="0" w:color="auto"/>
        <w:bottom w:val="none" w:sz="0" w:space="0" w:color="auto"/>
        <w:right w:val="none" w:sz="0" w:space="0" w:color="auto"/>
      </w:divBdr>
    </w:div>
    <w:div w:id="620067527">
      <w:bodyDiv w:val="1"/>
      <w:marLeft w:val="0"/>
      <w:marRight w:val="0"/>
      <w:marTop w:val="0"/>
      <w:marBottom w:val="0"/>
      <w:divBdr>
        <w:top w:val="none" w:sz="0" w:space="0" w:color="auto"/>
        <w:left w:val="none" w:sz="0" w:space="0" w:color="auto"/>
        <w:bottom w:val="none" w:sz="0" w:space="0" w:color="auto"/>
        <w:right w:val="none" w:sz="0" w:space="0" w:color="auto"/>
      </w:divBdr>
    </w:div>
    <w:div w:id="1131246100">
      <w:bodyDiv w:val="1"/>
      <w:marLeft w:val="0"/>
      <w:marRight w:val="0"/>
      <w:marTop w:val="0"/>
      <w:marBottom w:val="0"/>
      <w:divBdr>
        <w:top w:val="none" w:sz="0" w:space="0" w:color="auto"/>
        <w:left w:val="none" w:sz="0" w:space="0" w:color="auto"/>
        <w:bottom w:val="none" w:sz="0" w:space="0" w:color="auto"/>
        <w:right w:val="none" w:sz="0" w:space="0" w:color="auto"/>
      </w:divBdr>
    </w:div>
    <w:div w:id="1332180775">
      <w:bodyDiv w:val="1"/>
      <w:marLeft w:val="0"/>
      <w:marRight w:val="0"/>
      <w:marTop w:val="0"/>
      <w:marBottom w:val="0"/>
      <w:divBdr>
        <w:top w:val="none" w:sz="0" w:space="0" w:color="auto"/>
        <w:left w:val="none" w:sz="0" w:space="0" w:color="auto"/>
        <w:bottom w:val="none" w:sz="0" w:space="0" w:color="auto"/>
        <w:right w:val="none" w:sz="0" w:space="0" w:color="auto"/>
      </w:divBdr>
    </w:div>
    <w:div w:id="20704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2017-06-22T04:59:00Z</dcterms:created>
  <dcterms:modified xsi:type="dcterms:W3CDTF">2017-07-07T01:54:00Z</dcterms:modified>
</cp:coreProperties>
</file>