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D0" w:rsidRPr="00744387" w:rsidRDefault="00CA24D0" w:rsidP="00744387">
      <w:pPr>
        <w:pStyle w:val="a6"/>
        <w:jc w:val="center"/>
        <w:rPr>
          <w:rFonts w:ascii="Arial" w:hAnsi="Arial" w:cs="Arial"/>
          <w:b/>
          <w:sz w:val="32"/>
          <w:szCs w:val="32"/>
        </w:rPr>
      </w:pPr>
      <w:r w:rsidRPr="00744387">
        <w:rPr>
          <w:rFonts w:ascii="Arial" w:hAnsi="Arial" w:cs="Arial"/>
          <w:b/>
          <w:sz w:val="32"/>
          <w:szCs w:val="32"/>
        </w:rPr>
        <w:t>29.06.2018Г. №15</w:t>
      </w:r>
    </w:p>
    <w:p w:rsidR="00CA24D0" w:rsidRPr="00744387" w:rsidRDefault="00CA24D0" w:rsidP="00744387">
      <w:pPr>
        <w:pStyle w:val="a6"/>
        <w:jc w:val="center"/>
        <w:rPr>
          <w:rFonts w:ascii="Arial" w:hAnsi="Arial" w:cs="Arial"/>
          <w:b/>
          <w:sz w:val="32"/>
          <w:szCs w:val="32"/>
        </w:rPr>
      </w:pPr>
      <w:r w:rsidRPr="00744387">
        <w:rPr>
          <w:rFonts w:ascii="Arial" w:hAnsi="Arial" w:cs="Arial"/>
          <w:b/>
          <w:sz w:val="32"/>
          <w:szCs w:val="32"/>
        </w:rPr>
        <w:t>РОССИЙСКАЯ ФЕДЕРАЦИЯ</w:t>
      </w:r>
    </w:p>
    <w:p w:rsidR="00CA24D0" w:rsidRPr="00744387" w:rsidRDefault="00CA24D0" w:rsidP="00744387">
      <w:pPr>
        <w:pStyle w:val="a6"/>
        <w:jc w:val="center"/>
        <w:rPr>
          <w:rFonts w:ascii="Arial" w:hAnsi="Arial" w:cs="Arial"/>
          <w:b/>
          <w:sz w:val="32"/>
          <w:szCs w:val="32"/>
        </w:rPr>
      </w:pPr>
      <w:r w:rsidRPr="00744387">
        <w:rPr>
          <w:rFonts w:ascii="Arial" w:hAnsi="Arial" w:cs="Arial"/>
          <w:b/>
          <w:sz w:val="32"/>
          <w:szCs w:val="32"/>
        </w:rPr>
        <w:t>ИРКУТСКАЯ ОБЛАСТЬ</w:t>
      </w:r>
    </w:p>
    <w:p w:rsidR="00CA24D0" w:rsidRPr="00744387" w:rsidRDefault="00CA24D0" w:rsidP="00744387">
      <w:pPr>
        <w:pStyle w:val="a6"/>
        <w:jc w:val="center"/>
        <w:rPr>
          <w:rFonts w:ascii="Arial" w:hAnsi="Arial" w:cs="Arial"/>
          <w:b/>
          <w:sz w:val="32"/>
          <w:szCs w:val="32"/>
        </w:rPr>
      </w:pPr>
      <w:r w:rsidRPr="00744387">
        <w:rPr>
          <w:rFonts w:ascii="Arial" w:hAnsi="Arial" w:cs="Arial"/>
          <w:b/>
          <w:sz w:val="32"/>
          <w:szCs w:val="32"/>
        </w:rPr>
        <w:t>ТУЛУНСКИЙ МУНИЦИПАЛЬНЫЙ РАЙОН</w:t>
      </w:r>
    </w:p>
    <w:p w:rsidR="00CA24D0" w:rsidRPr="00744387" w:rsidRDefault="00CA24D0" w:rsidP="00744387">
      <w:pPr>
        <w:pStyle w:val="a6"/>
        <w:jc w:val="center"/>
        <w:rPr>
          <w:rFonts w:ascii="Arial" w:hAnsi="Arial" w:cs="Arial"/>
          <w:b/>
          <w:sz w:val="32"/>
          <w:szCs w:val="32"/>
        </w:rPr>
      </w:pPr>
      <w:r w:rsidRPr="00744387">
        <w:rPr>
          <w:rFonts w:ascii="Arial" w:hAnsi="Arial" w:cs="Arial"/>
          <w:b/>
          <w:sz w:val="32"/>
          <w:szCs w:val="32"/>
        </w:rPr>
        <w:t>КОТИКСКОЕ СЕЛЬСКОЕ ПОСЕЛЕНИЕ</w:t>
      </w:r>
    </w:p>
    <w:p w:rsidR="00CA24D0" w:rsidRPr="00744387" w:rsidRDefault="00CA24D0" w:rsidP="00744387">
      <w:pPr>
        <w:pStyle w:val="a6"/>
        <w:jc w:val="center"/>
        <w:rPr>
          <w:rFonts w:ascii="Arial" w:hAnsi="Arial" w:cs="Arial"/>
          <w:b/>
          <w:sz w:val="32"/>
          <w:szCs w:val="32"/>
        </w:rPr>
      </w:pPr>
      <w:r w:rsidRPr="00744387">
        <w:rPr>
          <w:rFonts w:ascii="Arial" w:hAnsi="Arial" w:cs="Arial"/>
          <w:b/>
          <w:sz w:val="32"/>
          <w:szCs w:val="32"/>
        </w:rPr>
        <w:t>ДУМА</w:t>
      </w:r>
    </w:p>
    <w:p w:rsidR="00CA24D0" w:rsidRDefault="00CA24D0" w:rsidP="00744387">
      <w:pPr>
        <w:pStyle w:val="a6"/>
        <w:jc w:val="center"/>
        <w:rPr>
          <w:rFonts w:ascii="Arial" w:hAnsi="Arial" w:cs="Arial"/>
          <w:b/>
          <w:sz w:val="32"/>
          <w:szCs w:val="32"/>
        </w:rPr>
      </w:pPr>
      <w:r w:rsidRPr="00744387">
        <w:rPr>
          <w:rFonts w:ascii="Arial" w:hAnsi="Arial" w:cs="Arial"/>
          <w:b/>
          <w:sz w:val="32"/>
          <w:szCs w:val="32"/>
        </w:rPr>
        <w:t>РЕШЕНИЕ</w:t>
      </w:r>
    </w:p>
    <w:p w:rsidR="00CA24D0" w:rsidRPr="00744387" w:rsidRDefault="00CA24D0" w:rsidP="00744387">
      <w:pPr>
        <w:pStyle w:val="a6"/>
        <w:jc w:val="center"/>
        <w:rPr>
          <w:rFonts w:ascii="Arial" w:hAnsi="Arial" w:cs="Arial"/>
          <w:b/>
          <w:sz w:val="32"/>
          <w:szCs w:val="32"/>
        </w:rPr>
      </w:pPr>
    </w:p>
    <w:p w:rsidR="00CA24D0" w:rsidRPr="00744387" w:rsidRDefault="00CA24D0" w:rsidP="00744387">
      <w:pPr>
        <w:pStyle w:val="a6"/>
        <w:jc w:val="center"/>
        <w:rPr>
          <w:rFonts w:ascii="Arial" w:hAnsi="Arial" w:cs="Arial"/>
          <w:b/>
          <w:sz w:val="32"/>
          <w:szCs w:val="32"/>
        </w:rPr>
      </w:pPr>
      <w:r w:rsidRPr="00744387">
        <w:rPr>
          <w:rFonts w:ascii="Arial" w:hAnsi="Arial" w:cs="Arial"/>
          <w:b/>
          <w:sz w:val="32"/>
          <w:szCs w:val="32"/>
        </w:rPr>
        <w:t>ОБ ИСПОЛНЕНИИ БЮДЖЕТА</w:t>
      </w:r>
      <w:r w:rsidR="00E43D76">
        <w:rPr>
          <w:rFonts w:ascii="Arial" w:hAnsi="Arial" w:cs="Arial"/>
          <w:b/>
          <w:sz w:val="32"/>
          <w:szCs w:val="32"/>
        </w:rPr>
        <w:t xml:space="preserve"> </w:t>
      </w:r>
      <w:r w:rsidRPr="00744387">
        <w:rPr>
          <w:rFonts w:ascii="Arial" w:hAnsi="Arial" w:cs="Arial"/>
          <w:b/>
          <w:sz w:val="32"/>
          <w:szCs w:val="32"/>
        </w:rPr>
        <w:t>КОТИКСКОГО МУНИЦИПАЛЬНОГО ОБРАЗОВАНИЯ</w:t>
      </w:r>
      <w:r w:rsidR="00E43D76">
        <w:rPr>
          <w:rFonts w:ascii="Arial" w:hAnsi="Arial" w:cs="Arial"/>
          <w:b/>
          <w:sz w:val="32"/>
          <w:szCs w:val="32"/>
        </w:rPr>
        <w:t xml:space="preserve"> </w:t>
      </w:r>
      <w:bookmarkStart w:id="0" w:name="_GoBack"/>
      <w:bookmarkEnd w:id="0"/>
      <w:r w:rsidRPr="00744387">
        <w:rPr>
          <w:rFonts w:ascii="Arial" w:hAnsi="Arial" w:cs="Arial"/>
          <w:b/>
          <w:sz w:val="32"/>
          <w:szCs w:val="32"/>
        </w:rPr>
        <w:t>ЗА 1 КВАРТАЛ 2018 ГОДА</w:t>
      </w:r>
    </w:p>
    <w:p w:rsidR="00CA24D0" w:rsidRPr="00744387" w:rsidRDefault="00CA24D0" w:rsidP="00744387">
      <w:pPr>
        <w:pStyle w:val="a6"/>
        <w:jc w:val="both"/>
        <w:rPr>
          <w:rFonts w:ascii="Arial" w:hAnsi="Arial" w:cs="Arial"/>
        </w:rPr>
      </w:pPr>
    </w:p>
    <w:p w:rsidR="00CA24D0" w:rsidRPr="00744387" w:rsidRDefault="00CA24D0" w:rsidP="00744387">
      <w:pPr>
        <w:pStyle w:val="a6"/>
        <w:ind w:firstLine="709"/>
        <w:jc w:val="both"/>
        <w:rPr>
          <w:rFonts w:ascii="Arial" w:hAnsi="Arial" w:cs="Arial"/>
        </w:rPr>
      </w:pPr>
      <w:proofErr w:type="gramStart"/>
      <w:r w:rsidRPr="00744387">
        <w:rPr>
          <w:rFonts w:ascii="Arial" w:hAnsi="Arial" w:cs="Arial"/>
        </w:rPr>
        <w:t xml:space="preserve">Заслушав информацию главы Котикского сельского поселения </w:t>
      </w:r>
      <w:proofErr w:type="spellStart"/>
      <w:r w:rsidRPr="00744387">
        <w:rPr>
          <w:rFonts w:ascii="Arial" w:hAnsi="Arial" w:cs="Arial"/>
        </w:rPr>
        <w:t>Пырьева</w:t>
      </w:r>
      <w:proofErr w:type="spellEnd"/>
      <w:r w:rsidRPr="00744387">
        <w:rPr>
          <w:rFonts w:ascii="Arial" w:hAnsi="Arial" w:cs="Arial"/>
        </w:rPr>
        <w:t xml:space="preserve"> Г.В. «Об исполнении бюджета Котикского муниципального образования за 1 квартал 2018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2018 год и на плановый период 2019 и 2020 годов», Положением «О бюджетном процессе в Котикском муниципальном образовании</w:t>
      </w:r>
      <w:proofErr w:type="gramEnd"/>
      <w:r w:rsidRPr="00744387">
        <w:rPr>
          <w:rFonts w:ascii="Arial" w:hAnsi="Arial" w:cs="Arial"/>
        </w:rPr>
        <w:t>», статьями 33,48 Устава Котикского муниципального образования, Дума Котикского сельского поселения</w:t>
      </w:r>
    </w:p>
    <w:p w:rsidR="00CA24D0" w:rsidRPr="00744387" w:rsidRDefault="00CA24D0" w:rsidP="00744387">
      <w:pPr>
        <w:pStyle w:val="a6"/>
        <w:jc w:val="both"/>
        <w:rPr>
          <w:rFonts w:ascii="Arial" w:hAnsi="Arial" w:cs="Arial"/>
        </w:rPr>
      </w:pPr>
    </w:p>
    <w:p w:rsidR="00CA24D0" w:rsidRPr="00744387" w:rsidRDefault="00CA24D0" w:rsidP="00744387">
      <w:pPr>
        <w:pStyle w:val="a6"/>
        <w:jc w:val="center"/>
        <w:rPr>
          <w:rFonts w:ascii="Arial" w:hAnsi="Arial" w:cs="Arial"/>
          <w:b/>
          <w:sz w:val="30"/>
          <w:szCs w:val="30"/>
        </w:rPr>
      </w:pPr>
      <w:r w:rsidRPr="00744387">
        <w:rPr>
          <w:rFonts w:ascii="Arial" w:hAnsi="Arial" w:cs="Arial"/>
          <w:b/>
          <w:sz w:val="30"/>
          <w:szCs w:val="30"/>
        </w:rPr>
        <w:t>РЕШИЛА:</w:t>
      </w:r>
    </w:p>
    <w:p w:rsidR="00CA24D0" w:rsidRPr="00744387" w:rsidRDefault="00CA24D0" w:rsidP="00744387">
      <w:pPr>
        <w:pStyle w:val="a6"/>
        <w:jc w:val="both"/>
        <w:rPr>
          <w:rFonts w:ascii="Arial" w:hAnsi="Arial" w:cs="Arial"/>
        </w:rPr>
      </w:pPr>
    </w:p>
    <w:p w:rsidR="00CA24D0" w:rsidRPr="00744387" w:rsidRDefault="00CA24D0" w:rsidP="00744387">
      <w:pPr>
        <w:pStyle w:val="a6"/>
        <w:ind w:firstLine="709"/>
        <w:jc w:val="both"/>
        <w:rPr>
          <w:rFonts w:ascii="Arial" w:hAnsi="Arial" w:cs="Arial"/>
        </w:rPr>
      </w:pPr>
      <w:r w:rsidRPr="00744387">
        <w:rPr>
          <w:rFonts w:ascii="Arial" w:hAnsi="Arial" w:cs="Arial"/>
        </w:rPr>
        <w:t xml:space="preserve">Информацию главы Котикского сельского поселения </w:t>
      </w:r>
      <w:proofErr w:type="spellStart"/>
      <w:r w:rsidRPr="00744387">
        <w:rPr>
          <w:rFonts w:ascii="Arial" w:hAnsi="Arial" w:cs="Arial"/>
        </w:rPr>
        <w:t>Пырьева</w:t>
      </w:r>
      <w:proofErr w:type="spellEnd"/>
      <w:r w:rsidRPr="00744387">
        <w:rPr>
          <w:rFonts w:ascii="Arial" w:hAnsi="Arial" w:cs="Arial"/>
        </w:rPr>
        <w:t xml:space="preserve"> Г.В. «Об исполнении бюджета Котикского муниципального образования за 1 квартал 2018 года» (прилагается) принять к сведению.</w:t>
      </w:r>
    </w:p>
    <w:p w:rsidR="00CA24D0" w:rsidRPr="00744387" w:rsidRDefault="00CA24D0" w:rsidP="00744387">
      <w:pPr>
        <w:pStyle w:val="a6"/>
        <w:jc w:val="both"/>
        <w:rPr>
          <w:rFonts w:ascii="Arial" w:hAnsi="Arial" w:cs="Arial"/>
        </w:rPr>
      </w:pPr>
    </w:p>
    <w:p w:rsidR="00CA24D0" w:rsidRPr="00744387" w:rsidRDefault="00CA24D0" w:rsidP="00744387">
      <w:pPr>
        <w:pStyle w:val="a6"/>
        <w:jc w:val="both"/>
        <w:rPr>
          <w:rFonts w:ascii="Arial" w:hAnsi="Arial" w:cs="Arial"/>
        </w:rPr>
      </w:pPr>
    </w:p>
    <w:p w:rsidR="00CA24D0" w:rsidRDefault="00CA24D0" w:rsidP="00744387">
      <w:pPr>
        <w:pStyle w:val="a6"/>
        <w:jc w:val="both"/>
        <w:rPr>
          <w:rFonts w:ascii="Arial" w:hAnsi="Arial" w:cs="Arial"/>
        </w:rPr>
      </w:pPr>
      <w:r w:rsidRPr="00744387">
        <w:rPr>
          <w:rFonts w:ascii="Arial" w:hAnsi="Arial" w:cs="Arial"/>
        </w:rPr>
        <w:t>Глава Котикского сельского поселения</w:t>
      </w:r>
    </w:p>
    <w:p w:rsidR="00CA24D0" w:rsidRPr="00744387" w:rsidRDefault="00CA24D0" w:rsidP="00744387">
      <w:pPr>
        <w:pStyle w:val="a6"/>
        <w:jc w:val="both"/>
        <w:rPr>
          <w:rFonts w:ascii="Arial" w:hAnsi="Arial" w:cs="Arial"/>
        </w:rPr>
      </w:pPr>
      <w:proofErr w:type="spellStart"/>
      <w:r w:rsidRPr="00744387">
        <w:rPr>
          <w:rFonts w:ascii="Arial" w:hAnsi="Arial" w:cs="Arial"/>
        </w:rPr>
        <w:t>Г.В.Пырьев</w:t>
      </w:r>
      <w:proofErr w:type="spellEnd"/>
    </w:p>
    <w:p w:rsidR="00CA24D0" w:rsidRDefault="00CA24D0" w:rsidP="00744387">
      <w:pPr>
        <w:pStyle w:val="a6"/>
        <w:jc w:val="both"/>
        <w:rPr>
          <w:rFonts w:ascii="Arial" w:hAnsi="Arial" w:cs="Arial"/>
        </w:rPr>
      </w:pPr>
    </w:p>
    <w:p w:rsidR="00CA24D0" w:rsidRPr="00744387" w:rsidRDefault="00CA24D0" w:rsidP="00744387">
      <w:pPr>
        <w:pStyle w:val="a6"/>
        <w:jc w:val="right"/>
        <w:rPr>
          <w:rFonts w:ascii="Courier New" w:hAnsi="Courier New" w:cs="Courier New"/>
          <w:sz w:val="22"/>
          <w:szCs w:val="22"/>
        </w:rPr>
      </w:pPr>
      <w:r w:rsidRPr="00744387">
        <w:rPr>
          <w:rFonts w:ascii="Courier New" w:hAnsi="Courier New" w:cs="Courier New"/>
          <w:sz w:val="22"/>
          <w:szCs w:val="22"/>
        </w:rPr>
        <w:t>Приложение</w:t>
      </w:r>
    </w:p>
    <w:p w:rsidR="00CA24D0" w:rsidRPr="00744387" w:rsidRDefault="00CA24D0" w:rsidP="00744387">
      <w:pPr>
        <w:pStyle w:val="a6"/>
        <w:jc w:val="right"/>
        <w:rPr>
          <w:rFonts w:ascii="Courier New" w:hAnsi="Courier New" w:cs="Courier New"/>
          <w:sz w:val="22"/>
          <w:szCs w:val="22"/>
        </w:rPr>
      </w:pPr>
      <w:r w:rsidRPr="00744387">
        <w:rPr>
          <w:rFonts w:ascii="Courier New" w:hAnsi="Courier New" w:cs="Courier New"/>
          <w:sz w:val="22"/>
          <w:szCs w:val="22"/>
        </w:rPr>
        <w:t>к решению Думы Котикского</w:t>
      </w:r>
    </w:p>
    <w:p w:rsidR="00CA24D0" w:rsidRPr="00744387" w:rsidRDefault="00CA24D0" w:rsidP="00744387">
      <w:pPr>
        <w:pStyle w:val="a6"/>
        <w:jc w:val="right"/>
        <w:rPr>
          <w:rFonts w:ascii="Courier New" w:hAnsi="Courier New" w:cs="Courier New"/>
          <w:sz w:val="22"/>
          <w:szCs w:val="22"/>
        </w:rPr>
      </w:pPr>
      <w:r w:rsidRPr="00744387">
        <w:rPr>
          <w:rFonts w:ascii="Courier New" w:hAnsi="Courier New" w:cs="Courier New"/>
          <w:sz w:val="22"/>
          <w:szCs w:val="22"/>
        </w:rPr>
        <w:t>сельского поселения</w:t>
      </w:r>
    </w:p>
    <w:p w:rsidR="00CA24D0" w:rsidRPr="00744387" w:rsidRDefault="00CA24D0" w:rsidP="00744387">
      <w:pPr>
        <w:pStyle w:val="a6"/>
        <w:jc w:val="right"/>
        <w:rPr>
          <w:rFonts w:ascii="Courier New" w:hAnsi="Courier New" w:cs="Courier New"/>
          <w:sz w:val="22"/>
          <w:szCs w:val="22"/>
        </w:rPr>
      </w:pPr>
      <w:r w:rsidRPr="00744387">
        <w:rPr>
          <w:rFonts w:ascii="Courier New" w:hAnsi="Courier New" w:cs="Courier New"/>
          <w:sz w:val="22"/>
          <w:szCs w:val="22"/>
        </w:rPr>
        <w:t xml:space="preserve">от </w:t>
      </w:r>
      <w:r>
        <w:rPr>
          <w:rFonts w:ascii="Courier New" w:hAnsi="Courier New" w:cs="Courier New"/>
          <w:sz w:val="22"/>
          <w:szCs w:val="22"/>
        </w:rPr>
        <w:t>29</w:t>
      </w:r>
      <w:r w:rsidRPr="00744387">
        <w:rPr>
          <w:rFonts w:ascii="Courier New" w:hAnsi="Courier New" w:cs="Courier New"/>
          <w:sz w:val="22"/>
          <w:szCs w:val="22"/>
        </w:rPr>
        <w:t xml:space="preserve"> </w:t>
      </w:r>
      <w:r>
        <w:rPr>
          <w:rFonts w:ascii="Courier New" w:hAnsi="Courier New" w:cs="Courier New"/>
          <w:sz w:val="22"/>
          <w:szCs w:val="22"/>
        </w:rPr>
        <w:t>июня</w:t>
      </w:r>
      <w:r w:rsidRPr="00744387">
        <w:rPr>
          <w:rFonts w:ascii="Courier New" w:hAnsi="Courier New" w:cs="Courier New"/>
          <w:sz w:val="22"/>
          <w:szCs w:val="22"/>
        </w:rPr>
        <w:t xml:space="preserve"> 2018г. №</w:t>
      </w:r>
      <w:r>
        <w:rPr>
          <w:rFonts w:ascii="Courier New" w:hAnsi="Courier New" w:cs="Courier New"/>
          <w:sz w:val="22"/>
          <w:szCs w:val="22"/>
        </w:rPr>
        <w:t>15</w:t>
      </w:r>
    </w:p>
    <w:p w:rsidR="00CA24D0" w:rsidRPr="00744387" w:rsidRDefault="00CA24D0" w:rsidP="00744387">
      <w:pPr>
        <w:pStyle w:val="a6"/>
        <w:jc w:val="both"/>
        <w:rPr>
          <w:rFonts w:ascii="Arial" w:hAnsi="Arial" w:cs="Arial"/>
        </w:rPr>
      </w:pPr>
    </w:p>
    <w:p w:rsidR="00CA24D0" w:rsidRPr="00744387" w:rsidRDefault="00CA24D0" w:rsidP="00744387">
      <w:pPr>
        <w:pStyle w:val="a6"/>
        <w:jc w:val="center"/>
        <w:rPr>
          <w:rFonts w:ascii="Arial" w:hAnsi="Arial" w:cs="Arial"/>
          <w:b/>
          <w:sz w:val="30"/>
          <w:szCs w:val="30"/>
        </w:rPr>
      </w:pPr>
      <w:r w:rsidRPr="00744387">
        <w:rPr>
          <w:rFonts w:ascii="Arial" w:hAnsi="Arial" w:cs="Arial"/>
          <w:b/>
          <w:sz w:val="30"/>
          <w:szCs w:val="30"/>
        </w:rPr>
        <w:t>Информация об итогах исполнения бюджета Котикского муниципального образования за 1 квартал 2018 года</w:t>
      </w:r>
    </w:p>
    <w:p w:rsidR="00CA24D0" w:rsidRDefault="00CA24D0" w:rsidP="00744387">
      <w:pPr>
        <w:pStyle w:val="a6"/>
        <w:jc w:val="both"/>
        <w:rPr>
          <w:rFonts w:ascii="Arial" w:hAnsi="Arial" w:cs="Arial"/>
        </w:rPr>
      </w:pPr>
    </w:p>
    <w:p w:rsidR="00CA24D0" w:rsidRPr="00744387" w:rsidRDefault="00CA24D0" w:rsidP="00744387">
      <w:pPr>
        <w:pStyle w:val="a6"/>
        <w:jc w:val="center"/>
        <w:rPr>
          <w:rFonts w:ascii="Arial" w:hAnsi="Arial" w:cs="Arial"/>
        </w:rPr>
      </w:pPr>
      <w:smartTag w:uri="urn:schemas-microsoft-com:office:smarttags" w:element="place">
        <w:r w:rsidRPr="00744387">
          <w:rPr>
            <w:rFonts w:ascii="Arial" w:hAnsi="Arial" w:cs="Arial"/>
            <w:lang w:val="en-US"/>
          </w:rPr>
          <w:t>I</w:t>
        </w:r>
        <w:r w:rsidRPr="00744387">
          <w:rPr>
            <w:rFonts w:ascii="Arial" w:hAnsi="Arial" w:cs="Arial"/>
          </w:rPr>
          <w:t>.</w:t>
        </w:r>
      </w:smartTag>
      <w:r w:rsidRPr="00744387">
        <w:rPr>
          <w:rFonts w:ascii="Arial" w:hAnsi="Arial" w:cs="Arial"/>
        </w:rPr>
        <w:t xml:space="preserve"> Доходы</w:t>
      </w:r>
    </w:p>
    <w:p w:rsidR="00CA24D0" w:rsidRDefault="00CA24D0" w:rsidP="00744387">
      <w:pPr>
        <w:pStyle w:val="a6"/>
        <w:jc w:val="both"/>
        <w:rPr>
          <w:rFonts w:ascii="Arial" w:hAnsi="Arial" w:cs="Arial"/>
        </w:rPr>
      </w:pPr>
    </w:p>
    <w:p w:rsidR="00CA24D0" w:rsidRPr="00744387" w:rsidRDefault="00CA24D0" w:rsidP="00744387">
      <w:pPr>
        <w:pStyle w:val="a6"/>
        <w:ind w:firstLine="709"/>
        <w:jc w:val="both"/>
        <w:rPr>
          <w:rFonts w:ascii="Arial" w:hAnsi="Arial" w:cs="Arial"/>
        </w:rPr>
      </w:pPr>
      <w:r w:rsidRPr="00744387">
        <w:rPr>
          <w:rFonts w:ascii="Arial" w:hAnsi="Arial" w:cs="Arial"/>
        </w:rPr>
        <w:t>Бюджет Котикского муниципального образования по доходам за 1 квартал 2018 года исполнен в сумме 2843,8тыс. руб. План доходов на 1 квартал 2018 года, утверждённый в сумме 2 842,9тыс. руб., выполнен на 100,0% (Приложение №1).</w:t>
      </w:r>
    </w:p>
    <w:p w:rsidR="00CA24D0" w:rsidRPr="00744387" w:rsidRDefault="00CA24D0" w:rsidP="00744387">
      <w:pPr>
        <w:pStyle w:val="a6"/>
        <w:ind w:firstLine="709"/>
        <w:jc w:val="both"/>
        <w:rPr>
          <w:rFonts w:ascii="Arial" w:hAnsi="Arial" w:cs="Arial"/>
        </w:rPr>
      </w:pPr>
      <w:r w:rsidRPr="00744387">
        <w:rPr>
          <w:rFonts w:ascii="Arial" w:hAnsi="Arial" w:cs="Arial"/>
        </w:rPr>
        <w:t xml:space="preserve">Бюджет Котикского муниципального образования по собственным доходным источникам за 1 квартал 2018 года исполнен в сумме 831,7тыс. руб. </w:t>
      </w:r>
      <w:r w:rsidRPr="00744387">
        <w:rPr>
          <w:rFonts w:ascii="Arial" w:hAnsi="Arial" w:cs="Arial"/>
        </w:rPr>
        <w:lastRenderedPageBreak/>
        <w:t>План собственных доходов на 1 квартал 2018 года, утверждённый в сумме 830,8тыс. руб.,</w:t>
      </w:r>
      <w:r w:rsidR="00B9179A">
        <w:rPr>
          <w:rFonts w:ascii="Arial" w:hAnsi="Arial" w:cs="Arial"/>
        </w:rPr>
        <w:t xml:space="preserve"> </w:t>
      </w:r>
      <w:r w:rsidRPr="00744387">
        <w:rPr>
          <w:rFonts w:ascii="Arial" w:hAnsi="Arial" w:cs="Arial"/>
        </w:rPr>
        <w:t>выполнен на 100,1%.</w:t>
      </w:r>
    </w:p>
    <w:p w:rsidR="00CA24D0" w:rsidRDefault="00CA24D0" w:rsidP="00744387">
      <w:pPr>
        <w:pStyle w:val="a6"/>
        <w:ind w:firstLine="709"/>
        <w:jc w:val="both"/>
        <w:rPr>
          <w:rFonts w:ascii="Arial" w:hAnsi="Arial" w:cs="Arial"/>
        </w:rPr>
      </w:pPr>
      <w:r w:rsidRPr="00744387">
        <w:rPr>
          <w:rFonts w:ascii="Arial" w:hAnsi="Arial" w:cs="Arial"/>
        </w:rPr>
        <w:t>На 1 квартал 2018 года в бюджете Котикского муниципального образования запланированы следующие источники собственных доходов:</w:t>
      </w:r>
    </w:p>
    <w:p w:rsidR="00CA24D0" w:rsidRDefault="00CA24D0" w:rsidP="00744387">
      <w:pPr>
        <w:pStyle w:val="a6"/>
        <w:ind w:firstLine="709"/>
        <w:jc w:val="both"/>
        <w:rPr>
          <w:rFonts w:ascii="Arial" w:hAnsi="Arial" w:cs="Arial"/>
        </w:rPr>
      </w:pPr>
    </w:p>
    <w:p w:rsidR="00CA24D0" w:rsidRPr="00744387" w:rsidRDefault="00CA24D0" w:rsidP="00334EA4">
      <w:pPr>
        <w:pStyle w:val="a6"/>
        <w:ind w:firstLine="720"/>
        <w:rPr>
          <w:rFonts w:ascii="Arial" w:hAnsi="Arial" w:cs="Arial"/>
        </w:rPr>
      </w:pPr>
      <w:r w:rsidRPr="00744387">
        <w:rPr>
          <w:rFonts w:ascii="Arial" w:hAnsi="Arial" w:cs="Arial"/>
        </w:rPr>
        <w:t>тыс. 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7"/>
        <w:gridCol w:w="2061"/>
        <w:gridCol w:w="1766"/>
        <w:gridCol w:w="1913"/>
        <w:gridCol w:w="1291"/>
      </w:tblGrid>
      <w:tr w:rsidR="00CA24D0" w:rsidRPr="00744387" w:rsidTr="00744387">
        <w:trPr>
          <w:trHeight w:val="220"/>
        </w:trPr>
        <w:tc>
          <w:tcPr>
            <w:tcW w:w="2467" w:type="dxa"/>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Вид дохода</w:t>
            </w:r>
          </w:p>
        </w:tc>
        <w:tc>
          <w:tcPr>
            <w:tcW w:w="2061" w:type="dxa"/>
          </w:tcPr>
          <w:p w:rsidR="00CA24D0" w:rsidRPr="00744387" w:rsidRDefault="00CA24D0" w:rsidP="00744387">
            <w:pPr>
              <w:pStyle w:val="a6"/>
              <w:jc w:val="both"/>
              <w:rPr>
                <w:rFonts w:ascii="Courier New" w:hAnsi="Courier New" w:cs="Courier New"/>
                <w:sz w:val="22"/>
                <w:szCs w:val="22"/>
                <w:lang w:val="en-US"/>
              </w:rPr>
            </w:pPr>
            <w:r w:rsidRPr="00744387">
              <w:rPr>
                <w:rFonts w:ascii="Courier New" w:hAnsi="Courier New" w:cs="Courier New"/>
                <w:sz w:val="22"/>
                <w:szCs w:val="22"/>
              </w:rPr>
              <w:t>План 1 квартала 201</w:t>
            </w:r>
            <w:r w:rsidRPr="00744387">
              <w:rPr>
                <w:rFonts w:ascii="Courier New" w:hAnsi="Courier New" w:cs="Courier New"/>
                <w:sz w:val="22"/>
                <w:szCs w:val="22"/>
                <w:lang w:val="en-US"/>
              </w:rPr>
              <w:t>8</w:t>
            </w:r>
            <w:r w:rsidRPr="00744387">
              <w:rPr>
                <w:rFonts w:ascii="Courier New" w:hAnsi="Courier New" w:cs="Courier New"/>
                <w:sz w:val="22"/>
                <w:szCs w:val="22"/>
              </w:rPr>
              <w:t>г</w:t>
            </w:r>
          </w:p>
        </w:tc>
        <w:tc>
          <w:tcPr>
            <w:tcW w:w="1766" w:type="dxa"/>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Исполнено</w:t>
            </w:r>
          </w:p>
        </w:tc>
        <w:tc>
          <w:tcPr>
            <w:tcW w:w="1913" w:type="dxa"/>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 выполнения</w:t>
            </w:r>
          </w:p>
        </w:tc>
        <w:tc>
          <w:tcPr>
            <w:tcW w:w="1291" w:type="dxa"/>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Отклонение</w:t>
            </w:r>
          </w:p>
        </w:tc>
      </w:tr>
      <w:tr w:rsidR="00CA24D0" w:rsidRPr="00744387" w:rsidTr="00744387">
        <w:trPr>
          <w:trHeight w:val="272"/>
        </w:trPr>
        <w:tc>
          <w:tcPr>
            <w:tcW w:w="2467" w:type="dxa"/>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НДФЛ</w:t>
            </w:r>
          </w:p>
        </w:tc>
        <w:tc>
          <w:tcPr>
            <w:tcW w:w="2061"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124,8</w:t>
            </w:r>
          </w:p>
        </w:tc>
        <w:tc>
          <w:tcPr>
            <w:tcW w:w="1766"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125,3</w:t>
            </w:r>
          </w:p>
        </w:tc>
        <w:tc>
          <w:tcPr>
            <w:tcW w:w="1913"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100,4</w:t>
            </w:r>
          </w:p>
        </w:tc>
        <w:tc>
          <w:tcPr>
            <w:tcW w:w="1291"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+0,5</w:t>
            </w:r>
          </w:p>
        </w:tc>
      </w:tr>
      <w:tr w:rsidR="00CA24D0" w:rsidRPr="00744387" w:rsidTr="00744387">
        <w:trPr>
          <w:trHeight w:val="561"/>
        </w:trPr>
        <w:tc>
          <w:tcPr>
            <w:tcW w:w="2467" w:type="dxa"/>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Доходы от уплаты акцизов</w:t>
            </w:r>
          </w:p>
        </w:tc>
        <w:tc>
          <w:tcPr>
            <w:tcW w:w="2061"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626,7</w:t>
            </w:r>
          </w:p>
        </w:tc>
        <w:tc>
          <w:tcPr>
            <w:tcW w:w="1766"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626,9</w:t>
            </w:r>
          </w:p>
        </w:tc>
        <w:tc>
          <w:tcPr>
            <w:tcW w:w="1913"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100,0</w:t>
            </w:r>
          </w:p>
        </w:tc>
        <w:tc>
          <w:tcPr>
            <w:tcW w:w="1291"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+0,2</w:t>
            </w:r>
          </w:p>
        </w:tc>
      </w:tr>
      <w:tr w:rsidR="00CA24D0" w:rsidRPr="00744387" w:rsidTr="00744387">
        <w:trPr>
          <w:trHeight w:val="561"/>
        </w:trPr>
        <w:tc>
          <w:tcPr>
            <w:tcW w:w="2467" w:type="dxa"/>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Налог на имущество физических лиц</w:t>
            </w:r>
          </w:p>
        </w:tc>
        <w:tc>
          <w:tcPr>
            <w:tcW w:w="2061"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0,6</w:t>
            </w:r>
          </w:p>
        </w:tc>
        <w:tc>
          <w:tcPr>
            <w:tcW w:w="1766"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0,7</w:t>
            </w:r>
          </w:p>
        </w:tc>
        <w:tc>
          <w:tcPr>
            <w:tcW w:w="1913"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108,7</w:t>
            </w:r>
          </w:p>
        </w:tc>
        <w:tc>
          <w:tcPr>
            <w:tcW w:w="1291"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+0,1</w:t>
            </w:r>
          </w:p>
        </w:tc>
      </w:tr>
      <w:tr w:rsidR="00CA24D0" w:rsidRPr="00744387" w:rsidTr="00744387">
        <w:trPr>
          <w:trHeight w:val="272"/>
        </w:trPr>
        <w:tc>
          <w:tcPr>
            <w:tcW w:w="2467" w:type="dxa"/>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Земельный налог</w:t>
            </w:r>
          </w:p>
        </w:tc>
        <w:tc>
          <w:tcPr>
            <w:tcW w:w="2061"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70,7</w:t>
            </w:r>
          </w:p>
        </w:tc>
        <w:tc>
          <w:tcPr>
            <w:tcW w:w="1766"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70,7</w:t>
            </w:r>
          </w:p>
        </w:tc>
        <w:tc>
          <w:tcPr>
            <w:tcW w:w="1913"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100,0</w:t>
            </w:r>
          </w:p>
        </w:tc>
        <w:tc>
          <w:tcPr>
            <w:tcW w:w="1291"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0</w:t>
            </w:r>
          </w:p>
        </w:tc>
      </w:tr>
      <w:tr w:rsidR="00CA24D0" w:rsidRPr="00744387" w:rsidTr="00744387">
        <w:trPr>
          <w:trHeight w:val="272"/>
        </w:trPr>
        <w:tc>
          <w:tcPr>
            <w:tcW w:w="2467" w:type="dxa"/>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Госпошлина</w:t>
            </w:r>
          </w:p>
        </w:tc>
        <w:tc>
          <w:tcPr>
            <w:tcW w:w="2061"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3,0</w:t>
            </w:r>
          </w:p>
        </w:tc>
        <w:tc>
          <w:tcPr>
            <w:tcW w:w="1766"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3,1</w:t>
            </w:r>
          </w:p>
        </w:tc>
        <w:tc>
          <w:tcPr>
            <w:tcW w:w="1913"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101,7</w:t>
            </w:r>
          </w:p>
        </w:tc>
        <w:tc>
          <w:tcPr>
            <w:tcW w:w="1291"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+0,1</w:t>
            </w:r>
          </w:p>
        </w:tc>
      </w:tr>
      <w:tr w:rsidR="00CA24D0" w:rsidRPr="00744387" w:rsidTr="00744387">
        <w:trPr>
          <w:trHeight w:val="519"/>
        </w:trPr>
        <w:tc>
          <w:tcPr>
            <w:tcW w:w="2467" w:type="dxa"/>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Прочие доходы от оказания платных услуг (работ)</w:t>
            </w:r>
          </w:p>
        </w:tc>
        <w:tc>
          <w:tcPr>
            <w:tcW w:w="2061"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5,0</w:t>
            </w:r>
          </w:p>
        </w:tc>
        <w:tc>
          <w:tcPr>
            <w:tcW w:w="1766"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5,0</w:t>
            </w:r>
          </w:p>
        </w:tc>
        <w:tc>
          <w:tcPr>
            <w:tcW w:w="1913"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100,0</w:t>
            </w:r>
          </w:p>
        </w:tc>
        <w:tc>
          <w:tcPr>
            <w:tcW w:w="1291"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0</w:t>
            </w:r>
          </w:p>
        </w:tc>
      </w:tr>
      <w:tr w:rsidR="00CA24D0" w:rsidRPr="00744387" w:rsidTr="00744387">
        <w:trPr>
          <w:trHeight w:val="287"/>
        </w:trPr>
        <w:tc>
          <w:tcPr>
            <w:tcW w:w="2467" w:type="dxa"/>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итого</w:t>
            </w:r>
          </w:p>
        </w:tc>
        <w:tc>
          <w:tcPr>
            <w:tcW w:w="2061"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830,8</w:t>
            </w:r>
          </w:p>
        </w:tc>
        <w:tc>
          <w:tcPr>
            <w:tcW w:w="1766"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831,7</w:t>
            </w:r>
          </w:p>
        </w:tc>
        <w:tc>
          <w:tcPr>
            <w:tcW w:w="1913"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100,1</w:t>
            </w:r>
          </w:p>
        </w:tc>
        <w:tc>
          <w:tcPr>
            <w:tcW w:w="1291" w:type="dxa"/>
            <w:vAlign w:val="center"/>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+0,9</w:t>
            </w:r>
          </w:p>
        </w:tc>
      </w:tr>
    </w:tbl>
    <w:p w:rsidR="00CA24D0" w:rsidRPr="00744387" w:rsidRDefault="00CA24D0" w:rsidP="00744387">
      <w:pPr>
        <w:pStyle w:val="a6"/>
        <w:jc w:val="both"/>
        <w:rPr>
          <w:rFonts w:ascii="Arial" w:hAnsi="Arial" w:cs="Arial"/>
        </w:rPr>
      </w:pPr>
    </w:p>
    <w:p w:rsidR="00CA24D0" w:rsidRPr="00744387" w:rsidRDefault="00CA24D0" w:rsidP="00744387">
      <w:pPr>
        <w:pStyle w:val="a6"/>
        <w:jc w:val="both"/>
        <w:rPr>
          <w:rFonts w:ascii="Arial" w:hAnsi="Arial" w:cs="Arial"/>
        </w:rPr>
      </w:pPr>
      <w:r w:rsidRPr="00744387">
        <w:rPr>
          <w:rFonts w:ascii="Arial" w:hAnsi="Arial" w:cs="Arial"/>
        </w:rPr>
        <w:t>Основным доходным источником бюджета Котикского муниципального образования за 1 квартал 2018 года являются доходы от уплаты акцизов.</w:t>
      </w:r>
    </w:p>
    <w:p w:rsidR="00CA24D0" w:rsidRPr="00744387" w:rsidRDefault="00CA24D0" w:rsidP="00744387">
      <w:pPr>
        <w:pStyle w:val="a6"/>
        <w:jc w:val="both"/>
        <w:rPr>
          <w:rFonts w:ascii="Arial" w:hAnsi="Arial" w:cs="Arial"/>
        </w:rPr>
      </w:pPr>
      <w:r w:rsidRPr="00744387">
        <w:rPr>
          <w:rFonts w:ascii="Arial" w:hAnsi="Arial" w:cs="Arial"/>
        </w:rPr>
        <w:t>Удельный вес поступления доходов от уплаты акцизов составляет 75,4%в общей сумме собственных доходов.</w:t>
      </w:r>
    </w:p>
    <w:p w:rsidR="00CA24D0" w:rsidRDefault="00CA24D0" w:rsidP="00744387">
      <w:pPr>
        <w:pStyle w:val="a6"/>
        <w:jc w:val="both"/>
        <w:rPr>
          <w:rFonts w:ascii="Arial" w:hAnsi="Arial" w:cs="Arial"/>
        </w:rPr>
      </w:pPr>
      <w:r w:rsidRPr="00744387">
        <w:rPr>
          <w:rFonts w:ascii="Arial" w:hAnsi="Arial" w:cs="Arial"/>
        </w:rPr>
        <w:t>Недоимка по платежам в бюджет Котикского муниципального образования составляет:</w:t>
      </w:r>
    </w:p>
    <w:p w:rsidR="00CA24D0" w:rsidRPr="00744387" w:rsidRDefault="00CA24D0" w:rsidP="00744387">
      <w:pPr>
        <w:pStyle w:val="a6"/>
        <w:jc w:val="both"/>
        <w:rPr>
          <w:rFonts w:ascii="Arial" w:hAnsi="Arial" w:cs="Arial"/>
        </w:rPr>
      </w:pPr>
    </w:p>
    <w:p w:rsidR="00CA24D0" w:rsidRPr="00744387" w:rsidRDefault="00CA24D0" w:rsidP="00334EA4">
      <w:pPr>
        <w:pStyle w:val="a6"/>
        <w:ind w:firstLine="720"/>
        <w:rPr>
          <w:rFonts w:ascii="Arial" w:hAnsi="Arial" w:cs="Arial"/>
          <w:u w:val="single"/>
        </w:rPr>
      </w:pPr>
      <w:r w:rsidRPr="00744387">
        <w:rPr>
          <w:rFonts w:ascii="Arial" w:hAnsi="Arial" w:cs="Arial"/>
        </w:rPr>
        <w:t>тыс. руб.</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6"/>
        <w:gridCol w:w="2126"/>
        <w:gridCol w:w="2126"/>
        <w:gridCol w:w="1135"/>
      </w:tblGrid>
      <w:tr w:rsidR="00CA24D0" w:rsidRPr="00744387" w:rsidTr="00744387">
        <w:trPr>
          <w:trHeight w:val="261"/>
        </w:trPr>
        <w:tc>
          <w:tcPr>
            <w:tcW w:w="4126" w:type="dxa"/>
            <w:noWrap/>
            <w:vAlign w:val="bottom"/>
          </w:tcPr>
          <w:p w:rsidR="00CA24D0" w:rsidRPr="00744387" w:rsidRDefault="00CA24D0" w:rsidP="00744387">
            <w:pPr>
              <w:pStyle w:val="a6"/>
              <w:jc w:val="both"/>
              <w:rPr>
                <w:rFonts w:ascii="Courier New" w:hAnsi="Courier New" w:cs="Courier New"/>
                <w:bCs/>
                <w:sz w:val="22"/>
                <w:szCs w:val="22"/>
              </w:rPr>
            </w:pPr>
            <w:r w:rsidRPr="00744387">
              <w:rPr>
                <w:rFonts w:ascii="Courier New" w:hAnsi="Courier New" w:cs="Courier New"/>
                <w:bCs/>
                <w:sz w:val="22"/>
                <w:szCs w:val="22"/>
              </w:rPr>
              <w:t>Наименование</w:t>
            </w:r>
          </w:p>
        </w:tc>
        <w:tc>
          <w:tcPr>
            <w:tcW w:w="2126" w:type="dxa"/>
            <w:vAlign w:val="bottom"/>
          </w:tcPr>
          <w:p w:rsidR="00CA24D0" w:rsidRPr="00744387" w:rsidRDefault="00CA24D0" w:rsidP="00744387">
            <w:pPr>
              <w:pStyle w:val="a6"/>
              <w:jc w:val="both"/>
              <w:rPr>
                <w:rFonts w:ascii="Courier New" w:hAnsi="Courier New" w:cs="Courier New"/>
                <w:bCs/>
                <w:sz w:val="22"/>
                <w:szCs w:val="22"/>
              </w:rPr>
            </w:pPr>
            <w:r w:rsidRPr="00744387">
              <w:rPr>
                <w:rFonts w:ascii="Courier New" w:hAnsi="Courier New" w:cs="Courier New"/>
                <w:bCs/>
                <w:sz w:val="22"/>
                <w:szCs w:val="22"/>
              </w:rPr>
              <w:t>на 01.04.2017г.</w:t>
            </w:r>
          </w:p>
        </w:tc>
        <w:tc>
          <w:tcPr>
            <w:tcW w:w="2126" w:type="dxa"/>
            <w:noWrap/>
            <w:vAlign w:val="bottom"/>
          </w:tcPr>
          <w:p w:rsidR="00CA24D0" w:rsidRPr="00744387" w:rsidRDefault="00CA24D0" w:rsidP="00744387">
            <w:pPr>
              <w:pStyle w:val="a6"/>
              <w:jc w:val="both"/>
              <w:rPr>
                <w:rFonts w:ascii="Courier New" w:hAnsi="Courier New" w:cs="Courier New"/>
                <w:bCs/>
                <w:sz w:val="22"/>
                <w:szCs w:val="22"/>
              </w:rPr>
            </w:pPr>
            <w:r w:rsidRPr="00744387">
              <w:rPr>
                <w:rFonts w:ascii="Courier New" w:hAnsi="Courier New" w:cs="Courier New"/>
                <w:bCs/>
                <w:sz w:val="22"/>
                <w:szCs w:val="22"/>
              </w:rPr>
              <w:t>на 01.04.2018г.</w:t>
            </w:r>
          </w:p>
        </w:tc>
        <w:tc>
          <w:tcPr>
            <w:tcW w:w="1135" w:type="dxa"/>
            <w:noWrap/>
            <w:vAlign w:val="bottom"/>
          </w:tcPr>
          <w:p w:rsidR="00CA24D0" w:rsidRPr="00744387" w:rsidRDefault="00CA24D0" w:rsidP="00744387">
            <w:pPr>
              <w:pStyle w:val="a6"/>
              <w:jc w:val="both"/>
              <w:rPr>
                <w:rFonts w:ascii="Courier New" w:hAnsi="Courier New" w:cs="Courier New"/>
                <w:bCs/>
                <w:sz w:val="22"/>
                <w:szCs w:val="22"/>
              </w:rPr>
            </w:pPr>
            <w:proofErr w:type="spellStart"/>
            <w:r w:rsidRPr="00744387">
              <w:rPr>
                <w:rFonts w:ascii="Courier New" w:hAnsi="Courier New" w:cs="Courier New"/>
                <w:bCs/>
                <w:sz w:val="22"/>
                <w:szCs w:val="22"/>
              </w:rPr>
              <w:t>откл</w:t>
            </w:r>
            <w:proofErr w:type="spellEnd"/>
            <w:r w:rsidRPr="00744387">
              <w:rPr>
                <w:rFonts w:ascii="Courier New" w:hAnsi="Courier New" w:cs="Courier New"/>
                <w:bCs/>
                <w:sz w:val="22"/>
                <w:szCs w:val="22"/>
              </w:rPr>
              <w:t>.</w:t>
            </w:r>
          </w:p>
        </w:tc>
      </w:tr>
      <w:tr w:rsidR="00CA24D0" w:rsidRPr="00744387" w:rsidTr="00744387">
        <w:trPr>
          <w:trHeight w:val="261"/>
        </w:trPr>
        <w:tc>
          <w:tcPr>
            <w:tcW w:w="4126" w:type="dxa"/>
            <w:noWrap/>
            <w:vAlign w:val="bottom"/>
          </w:tcPr>
          <w:p w:rsidR="00CA24D0" w:rsidRPr="00744387" w:rsidRDefault="00CA24D0" w:rsidP="00744387">
            <w:pPr>
              <w:pStyle w:val="a6"/>
              <w:jc w:val="both"/>
              <w:rPr>
                <w:rFonts w:ascii="Courier New" w:hAnsi="Courier New" w:cs="Courier New"/>
                <w:bCs/>
                <w:sz w:val="22"/>
                <w:szCs w:val="22"/>
              </w:rPr>
            </w:pPr>
            <w:r w:rsidRPr="00744387">
              <w:rPr>
                <w:rFonts w:ascii="Courier New" w:hAnsi="Courier New" w:cs="Courier New"/>
                <w:bCs/>
                <w:sz w:val="22"/>
                <w:szCs w:val="22"/>
              </w:rPr>
              <w:t>НДФЛ</w:t>
            </w:r>
          </w:p>
        </w:tc>
        <w:tc>
          <w:tcPr>
            <w:tcW w:w="2126" w:type="dxa"/>
            <w:vAlign w:val="bottom"/>
          </w:tcPr>
          <w:p w:rsidR="00CA24D0" w:rsidRPr="00744387" w:rsidRDefault="00CA24D0" w:rsidP="00744387">
            <w:pPr>
              <w:pStyle w:val="a6"/>
              <w:jc w:val="both"/>
              <w:rPr>
                <w:rFonts w:ascii="Courier New" w:hAnsi="Courier New" w:cs="Courier New"/>
                <w:bCs/>
                <w:sz w:val="22"/>
                <w:szCs w:val="22"/>
              </w:rPr>
            </w:pPr>
            <w:r w:rsidRPr="00744387">
              <w:rPr>
                <w:rFonts w:ascii="Courier New" w:hAnsi="Courier New" w:cs="Courier New"/>
                <w:bCs/>
                <w:sz w:val="22"/>
                <w:szCs w:val="22"/>
              </w:rPr>
              <w:t>1,0</w:t>
            </w:r>
          </w:p>
        </w:tc>
        <w:tc>
          <w:tcPr>
            <w:tcW w:w="2126" w:type="dxa"/>
            <w:noWrap/>
            <w:vAlign w:val="bottom"/>
          </w:tcPr>
          <w:p w:rsidR="00CA24D0" w:rsidRPr="00744387" w:rsidRDefault="00CA24D0" w:rsidP="00744387">
            <w:pPr>
              <w:pStyle w:val="a6"/>
              <w:jc w:val="both"/>
              <w:rPr>
                <w:rFonts w:ascii="Courier New" w:hAnsi="Courier New" w:cs="Courier New"/>
                <w:bCs/>
                <w:sz w:val="22"/>
                <w:szCs w:val="22"/>
              </w:rPr>
            </w:pPr>
            <w:r w:rsidRPr="00744387">
              <w:rPr>
                <w:rFonts w:ascii="Courier New" w:hAnsi="Courier New" w:cs="Courier New"/>
                <w:bCs/>
                <w:sz w:val="22"/>
                <w:szCs w:val="22"/>
                <w:lang w:val="en-US"/>
              </w:rPr>
              <w:t>1</w:t>
            </w:r>
            <w:r w:rsidRPr="00744387">
              <w:rPr>
                <w:rFonts w:ascii="Courier New" w:hAnsi="Courier New" w:cs="Courier New"/>
                <w:bCs/>
                <w:sz w:val="22"/>
                <w:szCs w:val="22"/>
              </w:rPr>
              <w:t>,5</w:t>
            </w:r>
          </w:p>
        </w:tc>
        <w:tc>
          <w:tcPr>
            <w:tcW w:w="1135" w:type="dxa"/>
            <w:noWrap/>
            <w:vAlign w:val="bottom"/>
          </w:tcPr>
          <w:p w:rsidR="00CA24D0" w:rsidRPr="00744387" w:rsidRDefault="00CA24D0" w:rsidP="00744387">
            <w:pPr>
              <w:pStyle w:val="a6"/>
              <w:jc w:val="both"/>
              <w:rPr>
                <w:rFonts w:ascii="Courier New" w:hAnsi="Courier New" w:cs="Courier New"/>
                <w:bCs/>
                <w:sz w:val="22"/>
                <w:szCs w:val="22"/>
              </w:rPr>
            </w:pPr>
            <w:r w:rsidRPr="00744387">
              <w:rPr>
                <w:rFonts w:ascii="Courier New" w:hAnsi="Courier New" w:cs="Courier New"/>
                <w:bCs/>
                <w:sz w:val="22"/>
                <w:szCs w:val="22"/>
              </w:rPr>
              <w:t>+0,5</w:t>
            </w:r>
          </w:p>
        </w:tc>
      </w:tr>
      <w:tr w:rsidR="00CA24D0" w:rsidRPr="00744387" w:rsidTr="00744387">
        <w:trPr>
          <w:trHeight w:val="261"/>
        </w:trPr>
        <w:tc>
          <w:tcPr>
            <w:tcW w:w="4126" w:type="dxa"/>
            <w:noWrap/>
            <w:vAlign w:val="bottom"/>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Налог на имущество физ. лиц</w:t>
            </w:r>
          </w:p>
        </w:tc>
        <w:tc>
          <w:tcPr>
            <w:tcW w:w="2126" w:type="dxa"/>
            <w:vAlign w:val="bottom"/>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99,2</w:t>
            </w:r>
          </w:p>
        </w:tc>
        <w:tc>
          <w:tcPr>
            <w:tcW w:w="2126" w:type="dxa"/>
            <w:noWrap/>
            <w:vAlign w:val="bottom"/>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115,0</w:t>
            </w:r>
          </w:p>
        </w:tc>
        <w:tc>
          <w:tcPr>
            <w:tcW w:w="1135" w:type="dxa"/>
            <w:noWrap/>
            <w:vAlign w:val="bottom"/>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+15,8</w:t>
            </w:r>
          </w:p>
        </w:tc>
      </w:tr>
      <w:tr w:rsidR="00CA24D0" w:rsidRPr="00744387" w:rsidTr="00744387">
        <w:trPr>
          <w:trHeight w:val="261"/>
        </w:trPr>
        <w:tc>
          <w:tcPr>
            <w:tcW w:w="4126" w:type="dxa"/>
            <w:noWrap/>
            <w:vAlign w:val="bottom"/>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Земельный налог с организаций</w:t>
            </w:r>
          </w:p>
        </w:tc>
        <w:tc>
          <w:tcPr>
            <w:tcW w:w="2126" w:type="dxa"/>
            <w:vAlign w:val="bottom"/>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6,5</w:t>
            </w:r>
          </w:p>
        </w:tc>
        <w:tc>
          <w:tcPr>
            <w:tcW w:w="2126" w:type="dxa"/>
            <w:noWrap/>
            <w:vAlign w:val="bottom"/>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0</w:t>
            </w:r>
          </w:p>
        </w:tc>
        <w:tc>
          <w:tcPr>
            <w:tcW w:w="1135" w:type="dxa"/>
            <w:noWrap/>
            <w:vAlign w:val="bottom"/>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-6,5</w:t>
            </w:r>
          </w:p>
        </w:tc>
      </w:tr>
      <w:tr w:rsidR="00CA24D0" w:rsidRPr="00744387" w:rsidTr="00744387">
        <w:trPr>
          <w:trHeight w:val="261"/>
        </w:trPr>
        <w:tc>
          <w:tcPr>
            <w:tcW w:w="4126" w:type="dxa"/>
            <w:noWrap/>
            <w:vAlign w:val="bottom"/>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Земельный налог с физ. лиц</w:t>
            </w:r>
          </w:p>
        </w:tc>
        <w:tc>
          <w:tcPr>
            <w:tcW w:w="2126" w:type="dxa"/>
            <w:vAlign w:val="bottom"/>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68,3</w:t>
            </w:r>
          </w:p>
        </w:tc>
        <w:tc>
          <w:tcPr>
            <w:tcW w:w="2126" w:type="dxa"/>
            <w:noWrap/>
            <w:vAlign w:val="bottom"/>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52,4</w:t>
            </w:r>
          </w:p>
        </w:tc>
        <w:tc>
          <w:tcPr>
            <w:tcW w:w="1135" w:type="dxa"/>
            <w:noWrap/>
            <w:vAlign w:val="bottom"/>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-15,9</w:t>
            </w:r>
          </w:p>
        </w:tc>
      </w:tr>
      <w:tr w:rsidR="00CA24D0" w:rsidRPr="00744387" w:rsidTr="00744387">
        <w:trPr>
          <w:trHeight w:val="261"/>
        </w:trPr>
        <w:tc>
          <w:tcPr>
            <w:tcW w:w="4126" w:type="dxa"/>
            <w:noWrap/>
            <w:vAlign w:val="bottom"/>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итого</w:t>
            </w:r>
          </w:p>
        </w:tc>
        <w:tc>
          <w:tcPr>
            <w:tcW w:w="2126" w:type="dxa"/>
            <w:vAlign w:val="bottom"/>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175,0</w:t>
            </w:r>
          </w:p>
        </w:tc>
        <w:tc>
          <w:tcPr>
            <w:tcW w:w="2126" w:type="dxa"/>
            <w:noWrap/>
            <w:vAlign w:val="bottom"/>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168,9</w:t>
            </w:r>
          </w:p>
        </w:tc>
        <w:tc>
          <w:tcPr>
            <w:tcW w:w="1135" w:type="dxa"/>
            <w:noWrap/>
            <w:vAlign w:val="bottom"/>
          </w:tcPr>
          <w:p w:rsidR="00CA24D0" w:rsidRPr="00744387" w:rsidRDefault="00CA24D0" w:rsidP="00744387">
            <w:pPr>
              <w:pStyle w:val="a6"/>
              <w:jc w:val="both"/>
              <w:rPr>
                <w:rFonts w:ascii="Courier New" w:hAnsi="Courier New" w:cs="Courier New"/>
                <w:sz w:val="22"/>
                <w:szCs w:val="22"/>
              </w:rPr>
            </w:pPr>
            <w:r w:rsidRPr="00744387">
              <w:rPr>
                <w:rFonts w:ascii="Courier New" w:hAnsi="Courier New" w:cs="Courier New"/>
                <w:sz w:val="22"/>
                <w:szCs w:val="22"/>
              </w:rPr>
              <w:t>-6,1</w:t>
            </w:r>
          </w:p>
        </w:tc>
      </w:tr>
    </w:tbl>
    <w:p w:rsidR="00CA24D0" w:rsidRPr="00744387" w:rsidRDefault="00CA24D0" w:rsidP="00744387">
      <w:pPr>
        <w:pStyle w:val="a6"/>
        <w:jc w:val="both"/>
        <w:rPr>
          <w:rFonts w:ascii="Arial" w:hAnsi="Arial" w:cs="Arial"/>
        </w:rPr>
      </w:pPr>
    </w:p>
    <w:p w:rsidR="00CA24D0" w:rsidRPr="00744387" w:rsidRDefault="00CA24D0" w:rsidP="00744387">
      <w:pPr>
        <w:pStyle w:val="a6"/>
        <w:ind w:firstLine="709"/>
        <w:jc w:val="both"/>
        <w:rPr>
          <w:rFonts w:ascii="Arial" w:hAnsi="Arial" w:cs="Arial"/>
        </w:rPr>
      </w:pPr>
      <w:r w:rsidRPr="00744387">
        <w:rPr>
          <w:rFonts w:ascii="Arial" w:hAnsi="Arial" w:cs="Arial"/>
        </w:rPr>
        <w:t xml:space="preserve">Недоимка по платежам в бюджет Котикского муниципального образования по состоянию на 01.04.2018 г. по сравнению с данными на 01.04.2017г. уменьшилась на 6,1тыс. руб., в том числе: </w:t>
      </w:r>
    </w:p>
    <w:p w:rsidR="00CA24D0" w:rsidRPr="00744387" w:rsidRDefault="00CA24D0" w:rsidP="00744387">
      <w:pPr>
        <w:pStyle w:val="a6"/>
        <w:ind w:firstLine="709"/>
        <w:jc w:val="both"/>
        <w:rPr>
          <w:rFonts w:ascii="Arial" w:hAnsi="Arial" w:cs="Arial"/>
        </w:rPr>
      </w:pPr>
      <w:r w:rsidRPr="00744387">
        <w:rPr>
          <w:rFonts w:ascii="Arial" w:hAnsi="Arial" w:cs="Arial"/>
        </w:rPr>
        <w:t>- по земельному налогу с организаций на 6,5тыс. руб.;</w:t>
      </w:r>
    </w:p>
    <w:p w:rsidR="00CA24D0" w:rsidRPr="00744387" w:rsidRDefault="00CA24D0" w:rsidP="00744387">
      <w:pPr>
        <w:pStyle w:val="a6"/>
        <w:ind w:firstLine="709"/>
        <w:jc w:val="both"/>
        <w:rPr>
          <w:rFonts w:ascii="Arial" w:hAnsi="Arial" w:cs="Arial"/>
        </w:rPr>
      </w:pPr>
      <w:r w:rsidRPr="00744387">
        <w:rPr>
          <w:rFonts w:ascii="Arial" w:hAnsi="Arial" w:cs="Arial"/>
        </w:rPr>
        <w:t>- по земельному налогу с физических лиц на 15,9тыс. руб.;</w:t>
      </w:r>
    </w:p>
    <w:p w:rsidR="00CA24D0" w:rsidRPr="00744387" w:rsidRDefault="00CA24D0" w:rsidP="00744387">
      <w:pPr>
        <w:pStyle w:val="a6"/>
        <w:ind w:firstLine="709"/>
        <w:jc w:val="both"/>
        <w:rPr>
          <w:rFonts w:ascii="Arial" w:hAnsi="Arial" w:cs="Arial"/>
        </w:rPr>
      </w:pPr>
      <w:r w:rsidRPr="00744387">
        <w:rPr>
          <w:rFonts w:ascii="Arial" w:hAnsi="Arial" w:cs="Arial"/>
        </w:rPr>
        <w:t>- по налогу на доходы физических лиц увеличилась на 0,5тыс. руб.;</w:t>
      </w:r>
    </w:p>
    <w:p w:rsidR="00CA24D0" w:rsidRPr="00744387" w:rsidRDefault="00CA24D0" w:rsidP="00744387">
      <w:pPr>
        <w:pStyle w:val="a6"/>
        <w:ind w:firstLine="709"/>
        <w:jc w:val="both"/>
        <w:rPr>
          <w:rFonts w:ascii="Arial" w:hAnsi="Arial" w:cs="Arial"/>
        </w:rPr>
      </w:pPr>
      <w:r w:rsidRPr="00744387">
        <w:rPr>
          <w:rFonts w:ascii="Arial" w:hAnsi="Arial" w:cs="Arial"/>
        </w:rPr>
        <w:t>- по налогу на имущество физических лиц увеличилась на 15,8тыс. руб.</w:t>
      </w:r>
    </w:p>
    <w:p w:rsidR="00CA24D0" w:rsidRPr="00744387" w:rsidRDefault="00CA24D0" w:rsidP="00744387">
      <w:pPr>
        <w:pStyle w:val="a6"/>
        <w:ind w:firstLine="709"/>
        <w:jc w:val="both"/>
        <w:rPr>
          <w:rFonts w:ascii="Arial" w:hAnsi="Arial" w:cs="Arial"/>
        </w:rPr>
      </w:pPr>
      <w:r w:rsidRPr="00744387">
        <w:rPr>
          <w:rFonts w:ascii="Arial" w:hAnsi="Arial" w:cs="Arial"/>
        </w:rPr>
        <w:t xml:space="preserve">Безвозмездные поступления от других бюджетов бюджетной системы РФ в 1 квартале 2018 года при плане 2 012,1тыс. руб., составили 2 012,1тыс. руб. или 100,0%. </w:t>
      </w:r>
    </w:p>
    <w:p w:rsidR="00CA24D0" w:rsidRPr="00744387" w:rsidRDefault="00CA24D0" w:rsidP="00744387">
      <w:pPr>
        <w:pStyle w:val="a6"/>
        <w:ind w:firstLine="709"/>
        <w:jc w:val="both"/>
        <w:rPr>
          <w:rFonts w:ascii="Arial" w:hAnsi="Arial" w:cs="Arial"/>
        </w:rPr>
      </w:pPr>
      <w:r w:rsidRPr="00744387">
        <w:rPr>
          <w:rFonts w:ascii="Arial" w:hAnsi="Arial" w:cs="Arial"/>
        </w:rPr>
        <w:t>Доля безвозмездных поступлений</w:t>
      </w:r>
      <w:r w:rsidR="00B9179A">
        <w:rPr>
          <w:rFonts w:ascii="Arial" w:hAnsi="Arial" w:cs="Arial"/>
        </w:rPr>
        <w:t xml:space="preserve"> </w:t>
      </w:r>
      <w:r w:rsidRPr="00744387">
        <w:rPr>
          <w:rFonts w:ascii="Arial" w:hAnsi="Arial" w:cs="Arial"/>
        </w:rPr>
        <w:t>в общей сумме доходов составила 70,8%.</w:t>
      </w:r>
    </w:p>
    <w:p w:rsidR="00CA24D0" w:rsidRDefault="00CA24D0" w:rsidP="00744387">
      <w:pPr>
        <w:pStyle w:val="a6"/>
        <w:ind w:firstLine="709"/>
        <w:jc w:val="both"/>
        <w:rPr>
          <w:rFonts w:ascii="Arial" w:hAnsi="Arial" w:cs="Arial"/>
        </w:rPr>
      </w:pPr>
      <w:r w:rsidRPr="00744387">
        <w:rPr>
          <w:rFonts w:ascii="Arial" w:hAnsi="Arial" w:cs="Arial"/>
        </w:rPr>
        <w:t>Доля собственных доходов в общей сумме доходов составила 29,2%.</w:t>
      </w:r>
    </w:p>
    <w:p w:rsidR="00CA24D0" w:rsidRPr="00744387" w:rsidRDefault="00CA24D0" w:rsidP="00744387">
      <w:pPr>
        <w:pStyle w:val="a6"/>
        <w:ind w:firstLine="709"/>
        <w:jc w:val="both"/>
        <w:rPr>
          <w:rFonts w:ascii="Arial" w:hAnsi="Arial" w:cs="Arial"/>
        </w:rPr>
      </w:pPr>
    </w:p>
    <w:p w:rsidR="00CA24D0" w:rsidRPr="00744387" w:rsidRDefault="00CA24D0" w:rsidP="00744387">
      <w:pPr>
        <w:pStyle w:val="a6"/>
        <w:jc w:val="center"/>
        <w:rPr>
          <w:rFonts w:ascii="Arial" w:hAnsi="Arial" w:cs="Arial"/>
        </w:rPr>
      </w:pPr>
      <w:r w:rsidRPr="00744387">
        <w:rPr>
          <w:rFonts w:ascii="Arial" w:hAnsi="Arial" w:cs="Arial"/>
          <w:lang w:val="en-US"/>
        </w:rPr>
        <w:lastRenderedPageBreak/>
        <w:t>II</w:t>
      </w:r>
      <w:r w:rsidRPr="00744387">
        <w:rPr>
          <w:rFonts w:ascii="Arial" w:hAnsi="Arial" w:cs="Arial"/>
        </w:rPr>
        <w:t>. Расходы</w:t>
      </w:r>
    </w:p>
    <w:p w:rsidR="00CA24D0" w:rsidRPr="00744387" w:rsidRDefault="00CA24D0" w:rsidP="00744387">
      <w:pPr>
        <w:pStyle w:val="a6"/>
        <w:jc w:val="both"/>
        <w:rPr>
          <w:rFonts w:ascii="Arial" w:hAnsi="Arial" w:cs="Arial"/>
        </w:rPr>
      </w:pPr>
    </w:p>
    <w:p w:rsidR="00CA24D0" w:rsidRPr="00744387" w:rsidRDefault="00CA24D0" w:rsidP="00C9796B">
      <w:pPr>
        <w:pStyle w:val="a6"/>
        <w:ind w:firstLine="709"/>
        <w:jc w:val="both"/>
        <w:rPr>
          <w:rFonts w:ascii="Arial" w:hAnsi="Arial" w:cs="Arial"/>
        </w:rPr>
      </w:pPr>
      <w:r w:rsidRPr="00744387">
        <w:rPr>
          <w:rFonts w:ascii="Arial" w:hAnsi="Arial" w:cs="Arial"/>
        </w:rPr>
        <w:t>По расходам бюджет Котикского муниципального образования за 1 квартал 2018 года исполнен в сумме 2742,9тыс. руб. или 100%к плану(Приложение №2).</w:t>
      </w:r>
    </w:p>
    <w:p w:rsidR="00CA24D0" w:rsidRPr="00744387" w:rsidRDefault="00CA24D0" w:rsidP="00C9796B">
      <w:pPr>
        <w:pStyle w:val="a6"/>
        <w:ind w:firstLine="709"/>
        <w:jc w:val="both"/>
        <w:rPr>
          <w:rFonts w:ascii="Arial" w:hAnsi="Arial" w:cs="Arial"/>
        </w:rPr>
      </w:pPr>
      <w:r w:rsidRPr="00744387">
        <w:rPr>
          <w:rFonts w:ascii="Arial" w:hAnsi="Arial" w:cs="Arial"/>
        </w:rPr>
        <w:t>По функциональной структуре:</w:t>
      </w:r>
    </w:p>
    <w:p w:rsidR="00CA24D0" w:rsidRPr="00744387" w:rsidRDefault="00CA24D0" w:rsidP="00C9796B">
      <w:pPr>
        <w:pStyle w:val="a6"/>
        <w:ind w:firstLine="709"/>
        <w:jc w:val="both"/>
        <w:rPr>
          <w:rFonts w:ascii="Arial" w:hAnsi="Arial" w:cs="Arial"/>
        </w:rPr>
      </w:pPr>
      <w:r w:rsidRPr="00744387">
        <w:rPr>
          <w:rFonts w:ascii="Arial" w:hAnsi="Arial" w:cs="Arial"/>
        </w:rPr>
        <w:t>Расходы на социально-культурную сферу – 40,0% (1097,0тыс. руб.);</w:t>
      </w:r>
    </w:p>
    <w:p w:rsidR="00CA24D0" w:rsidRPr="00744387" w:rsidRDefault="00CA24D0" w:rsidP="00C9796B">
      <w:pPr>
        <w:pStyle w:val="a6"/>
        <w:ind w:firstLine="709"/>
        <w:jc w:val="both"/>
        <w:rPr>
          <w:rFonts w:ascii="Arial" w:hAnsi="Arial" w:cs="Arial"/>
        </w:rPr>
      </w:pPr>
      <w:r w:rsidRPr="00744387">
        <w:rPr>
          <w:rFonts w:ascii="Arial" w:hAnsi="Arial" w:cs="Arial"/>
        </w:rPr>
        <w:t xml:space="preserve">2.Расходы на общегосударственные вопросы – 28,1% (771,5тыс. руб.); </w:t>
      </w:r>
    </w:p>
    <w:p w:rsidR="00CA24D0" w:rsidRPr="00744387" w:rsidRDefault="00CA24D0" w:rsidP="00C9796B">
      <w:pPr>
        <w:pStyle w:val="a6"/>
        <w:ind w:firstLine="709"/>
        <w:jc w:val="both"/>
        <w:rPr>
          <w:rFonts w:ascii="Arial" w:hAnsi="Arial" w:cs="Arial"/>
        </w:rPr>
      </w:pPr>
      <w:r w:rsidRPr="00744387">
        <w:rPr>
          <w:rFonts w:ascii="Arial" w:hAnsi="Arial" w:cs="Arial"/>
        </w:rPr>
        <w:t>Расходы на межбюджетные трансферты – 15,8% (432,4тыс. руб.);</w:t>
      </w:r>
    </w:p>
    <w:p w:rsidR="00CA24D0" w:rsidRPr="00744387" w:rsidRDefault="00CA24D0" w:rsidP="00C9796B">
      <w:pPr>
        <w:pStyle w:val="a6"/>
        <w:ind w:firstLine="709"/>
        <w:jc w:val="both"/>
        <w:rPr>
          <w:rFonts w:ascii="Arial" w:hAnsi="Arial" w:cs="Arial"/>
        </w:rPr>
      </w:pPr>
      <w:r w:rsidRPr="00744387">
        <w:rPr>
          <w:rFonts w:ascii="Arial" w:hAnsi="Arial" w:cs="Arial"/>
        </w:rPr>
        <w:t>Расходы на национальную экономику – 8,5% (231,9тыс. руб.);</w:t>
      </w:r>
    </w:p>
    <w:p w:rsidR="00CA24D0" w:rsidRPr="00744387" w:rsidRDefault="00CA24D0" w:rsidP="00C9796B">
      <w:pPr>
        <w:pStyle w:val="a6"/>
        <w:ind w:firstLine="709"/>
        <w:jc w:val="both"/>
        <w:rPr>
          <w:rFonts w:ascii="Arial" w:hAnsi="Arial" w:cs="Arial"/>
        </w:rPr>
      </w:pPr>
      <w:r w:rsidRPr="00744387">
        <w:rPr>
          <w:rFonts w:ascii="Arial" w:hAnsi="Arial" w:cs="Arial"/>
        </w:rPr>
        <w:t>Расходы на жилищно-коммунальное хозяйство – 5,0% (137,6тыс. руб.);</w:t>
      </w:r>
    </w:p>
    <w:p w:rsidR="00CA24D0" w:rsidRPr="00744387" w:rsidRDefault="00CA24D0" w:rsidP="00C9796B">
      <w:pPr>
        <w:pStyle w:val="a6"/>
        <w:ind w:firstLine="709"/>
        <w:jc w:val="both"/>
        <w:rPr>
          <w:rFonts w:ascii="Arial" w:hAnsi="Arial" w:cs="Arial"/>
        </w:rPr>
      </w:pPr>
      <w:r w:rsidRPr="00744387">
        <w:rPr>
          <w:rFonts w:ascii="Arial" w:hAnsi="Arial" w:cs="Arial"/>
        </w:rPr>
        <w:t>Расходы на национальную оборону – 2,5% (69,9тыс. руб.);</w:t>
      </w:r>
    </w:p>
    <w:p w:rsidR="00CA24D0" w:rsidRPr="00744387" w:rsidRDefault="00CA24D0" w:rsidP="00C9796B">
      <w:pPr>
        <w:pStyle w:val="a6"/>
        <w:ind w:firstLine="709"/>
        <w:jc w:val="both"/>
        <w:rPr>
          <w:rFonts w:ascii="Arial" w:hAnsi="Arial" w:cs="Arial"/>
        </w:rPr>
      </w:pPr>
      <w:r w:rsidRPr="00744387">
        <w:rPr>
          <w:rFonts w:ascii="Arial" w:hAnsi="Arial" w:cs="Arial"/>
        </w:rPr>
        <w:t>Расходы на национальную безопасность и правоохранительную деятельность – 0,1% (2,6тыс. руб.).</w:t>
      </w:r>
    </w:p>
    <w:p w:rsidR="00CA24D0" w:rsidRPr="00744387" w:rsidRDefault="00CA24D0" w:rsidP="00C9796B">
      <w:pPr>
        <w:pStyle w:val="a6"/>
        <w:ind w:firstLine="709"/>
        <w:jc w:val="both"/>
        <w:rPr>
          <w:rFonts w:ascii="Arial" w:hAnsi="Arial" w:cs="Arial"/>
        </w:rPr>
      </w:pPr>
      <w:r w:rsidRPr="00744387">
        <w:rPr>
          <w:rFonts w:ascii="Arial" w:hAnsi="Arial" w:cs="Arial"/>
        </w:rPr>
        <w:t>Наиболее значимая часть бюджетных ассигнований направлена на социально-культурную сферу 1097,0тыс. руб., из них:</w:t>
      </w:r>
    </w:p>
    <w:p w:rsidR="00CA24D0" w:rsidRPr="00744387" w:rsidRDefault="00CA24D0" w:rsidP="00C9796B">
      <w:pPr>
        <w:pStyle w:val="a6"/>
        <w:ind w:firstLine="709"/>
        <w:jc w:val="both"/>
        <w:rPr>
          <w:rFonts w:ascii="Arial" w:hAnsi="Arial" w:cs="Arial"/>
        </w:rPr>
      </w:pPr>
      <w:r w:rsidRPr="00744387">
        <w:rPr>
          <w:rFonts w:ascii="Arial" w:hAnsi="Arial" w:cs="Arial"/>
        </w:rPr>
        <w:t>- на культуру в сумме 869,5тыс. руб. – 31,7% от общего объема расходов;</w:t>
      </w:r>
    </w:p>
    <w:p w:rsidR="00CA24D0" w:rsidRPr="00744387" w:rsidRDefault="00CA24D0" w:rsidP="00C9796B">
      <w:pPr>
        <w:pStyle w:val="a6"/>
        <w:ind w:firstLine="709"/>
        <w:jc w:val="both"/>
        <w:rPr>
          <w:rFonts w:ascii="Arial" w:hAnsi="Arial" w:cs="Arial"/>
        </w:rPr>
      </w:pPr>
      <w:r w:rsidRPr="00744387">
        <w:rPr>
          <w:rFonts w:ascii="Arial" w:hAnsi="Arial" w:cs="Arial"/>
        </w:rPr>
        <w:t>- на социальную политику в сумме 227,5тыс. руб. – 8,3% от общего объема расходов.</w:t>
      </w:r>
    </w:p>
    <w:p w:rsidR="00CA24D0" w:rsidRPr="00744387" w:rsidRDefault="00CA24D0" w:rsidP="00C9796B">
      <w:pPr>
        <w:pStyle w:val="a6"/>
        <w:ind w:firstLine="709"/>
        <w:jc w:val="both"/>
        <w:rPr>
          <w:rFonts w:ascii="Arial" w:hAnsi="Arial" w:cs="Arial"/>
        </w:rPr>
      </w:pPr>
      <w:r w:rsidRPr="00744387">
        <w:rPr>
          <w:rFonts w:ascii="Arial" w:hAnsi="Arial" w:cs="Arial"/>
        </w:rPr>
        <w:t>В структуре расходов по экономическому содержанию наиболее значимая сумма направлена:</w:t>
      </w:r>
    </w:p>
    <w:p w:rsidR="00CA24D0" w:rsidRPr="00744387" w:rsidRDefault="00CA24D0" w:rsidP="00C9796B">
      <w:pPr>
        <w:pStyle w:val="a6"/>
        <w:ind w:firstLine="709"/>
        <w:jc w:val="both"/>
        <w:rPr>
          <w:rFonts w:ascii="Arial" w:hAnsi="Arial" w:cs="Arial"/>
        </w:rPr>
      </w:pPr>
      <w:r w:rsidRPr="00744387">
        <w:rPr>
          <w:rFonts w:ascii="Arial" w:hAnsi="Arial" w:cs="Arial"/>
        </w:rPr>
        <w:t>на выплату заработной платы с начислениями на нее в сумме 1570,7тыс. руб. или 57,3% от общей суммы расходов;</w:t>
      </w:r>
    </w:p>
    <w:p w:rsidR="00CA24D0" w:rsidRPr="00744387" w:rsidRDefault="00CA24D0" w:rsidP="00C9796B">
      <w:pPr>
        <w:pStyle w:val="a6"/>
        <w:ind w:firstLine="709"/>
        <w:jc w:val="both"/>
        <w:rPr>
          <w:rFonts w:ascii="Arial" w:hAnsi="Arial" w:cs="Arial"/>
        </w:rPr>
      </w:pPr>
      <w:r w:rsidRPr="00744387">
        <w:rPr>
          <w:rFonts w:ascii="Arial" w:hAnsi="Arial" w:cs="Arial"/>
        </w:rPr>
        <w:t xml:space="preserve">на межбюджетные трансферты в сумме 432,4тыс. руб. или 15,8% от общей суммы расходов; </w:t>
      </w:r>
    </w:p>
    <w:p w:rsidR="00CA24D0" w:rsidRPr="00744387" w:rsidRDefault="00CA24D0" w:rsidP="00C9796B">
      <w:pPr>
        <w:pStyle w:val="a6"/>
        <w:ind w:firstLine="709"/>
        <w:jc w:val="both"/>
        <w:rPr>
          <w:rFonts w:ascii="Arial" w:hAnsi="Arial" w:cs="Arial"/>
        </w:rPr>
      </w:pPr>
      <w:r w:rsidRPr="00744387">
        <w:rPr>
          <w:rFonts w:ascii="Arial" w:hAnsi="Arial" w:cs="Arial"/>
        </w:rPr>
        <w:t>- на работы и услуги по содержанию имущества в сумме 226,9тыс. руб. или 8,3%от общей суммы расходов;</w:t>
      </w:r>
    </w:p>
    <w:p w:rsidR="00CA24D0" w:rsidRPr="00744387" w:rsidRDefault="00CA24D0" w:rsidP="00C9796B">
      <w:pPr>
        <w:pStyle w:val="a6"/>
        <w:ind w:firstLine="709"/>
        <w:jc w:val="both"/>
        <w:rPr>
          <w:rFonts w:ascii="Arial" w:hAnsi="Arial" w:cs="Arial"/>
        </w:rPr>
      </w:pPr>
      <w:r w:rsidRPr="00744387">
        <w:rPr>
          <w:rFonts w:ascii="Arial" w:hAnsi="Arial" w:cs="Arial"/>
        </w:rPr>
        <w:t>- на оплату коммунальных услуг (электроэнергии) в сумме 137,6тыс. руб. или 5,0%от общей суммы расходов.</w:t>
      </w:r>
    </w:p>
    <w:p w:rsidR="00CA24D0" w:rsidRPr="00744387" w:rsidRDefault="00CA24D0" w:rsidP="00C9796B">
      <w:pPr>
        <w:pStyle w:val="a6"/>
        <w:ind w:firstLine="709"/>
        <w:jc w:val="both"/>
        <w:rPr>
          <w:rFonts w:ascii="Arial" w:hAnsi="Arial" w:cs="Arial"/>
        </w:rPr>
      </w:pPr>
      <w:r w:rsidRPr="00744387">
        <w:rPr>
          <w:rFonts w:ascii="Arial" w:hAnsi="Arial" w:cs="Arial"/>
        </w:rPr>
        <w:t>Бюджет Котикского муниципального образования по состоянию на 01.04.2018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CA24D0" w:rsidRPr="00744387" w:rsidRDefault="00CA24D0" w:rsidP="00C9796B">
      <w:pPr>
        <w:pStyle w:val="a6"/>
        <w:ind w:firstLine="709"/>
        <w:jc w:val="both"/>
        <w:rPr>
          <w:rFonts w:ascii="Arial" w:hAnsi="Arial" w:cs="Arial"/>
        </w:rPr>
      </w:pPr>
      <w:r w:rsidRPr="00744387">
        <w:rPr>
          <w:rFonts w:ascii="Arial" w:hAnsi="Arial" w:cs="Arial"/>
        </w:rPr>
        <w:t>Просроченной дебиторской и кредиторской задолженности по состоянию на 01.04.2018 года бюджет Котикского муниципального образования не имеет.</w:t>
      </w:r>
    </w:p>
    <w:p w:rsidR="00CA24D0" w:rsidRPr="00744387" w:rsidRDefault="00CA24D0" w:rsidP="00C9796B">
      <w:pPr>
        <w:pStyle w:val="a6"/>
        <w:ind w:firstLine="709"/>
        <w:jc w:val="both"/>
        <w:rPr>
          <w:rFonts w:ascii="Arial" w:hAnsi="Arial" w:cs="Arial"/>
        </w:rPr>
      </w:pPr>
      <w:r w:rsidRPr="00744387">
        <w:rPr>
          <w:rFonts w:ascii="Arial" w:hAnsi="Arial" w:cs="Arial"/>
        </w:rPr>
        <w:t>Финансирование учреждений и мероприятий в течение 1 квартал 2018 года произведено в пределах выделенных бюджетных ассигнований, утвержденных решением Думы Котикского сельского поселения №16 от 28.12.2017 года, с учетом</w:t>
      </w:r>
      <w:r>
        <w:rPr>
          <w:rFonts w:ascii="Arial" w:hAnsi="Arial" w:cs="Arial"/>
        </w:rPr>
        <w:t xml:space="preserve"> </w:t>
      </w:r>
      <w:r w:rsidRPr="00744387">
        <w:rPr>
          <w:rFonts w:ascii="Arial" w:hAnsi="Arial" w:cs="Arial"/>
        </w:rPr>
        <w:t>изменений.</w:t>
      </w:r>
    </w:p>
    <w:p w:rsidR="00CA24D0" w:rsidRPr="00744387" w:rsidRDefault="00CA24D0" w:rsidP="00744387">
      <w:pPr>
        <w:pStyle w:val="a6"/>
        <w:jc w:val="both"/>
        <w:rPr>
          <w:rFonts w:ascii="Arial" w:hAnsi="Arial" w:cs="Arial"/>
        </w:rPr>
      </w:pPr>
    </w:p>
    <w:p w:rsidR="00CA24D0" w:rsidRPr="00744387" w:rsidRDefault="00CA24D0" w:rsidP="00C9796B">
      <w:pPr>
        <w:pStyle w:val="a6"/>
        <w:jc w:val="center"/>
        <w:rPr>
          <w:rFonts w:ascii="Arial" w:hAnsi="Arial" w:cs="Arial"/>
        </w:rPr>
      </w:pPr>
      <w:r w:rsidRPr="00744387">
        <w:rPr>
          <w:rFonts w:ascii="Arial" w:hAnsi="Arial" w:cs="Arial"/>
          <w:lang w:val="en-US"/>
        </w:rPr>
        <w:t>III</w:t>
      </w:r>
      <w:r w:rsidRPr="00744387">
        <w:rPr>
          <w:rFonts w:ascii="Arial" w:hAnsi="Arial" w:cs="Arial"/>
        </w:rPr>
        <w:t>. Резервный фонд</w:t>
      </w:r>
    </w:p>
    <w:p w:rsidR="00CA24D0" w:rsidRPr="00744387" w:rsidRDefault="00CA24D0" w:rsidP="00744387">
      <w:pPr>
        <w:pStyle w:val="a6"/>
        <w:jc w:val="both"/>
        <w:rPr>
          <w:rFonts w:ascii="Arial" w:hAnsi="Arial" w:cs="Arial"/>
        </w:rPr>
      </w:pPr>
    </w:p>
    <w:p w:rsidR="00CA24D0" w:rsidRPr="00744387" w:rsidRDefault="00CA24D0" w:rsidP="00744387">
      <w:pPr>
        <w:pStyle w:val="a6"/>
        <w:jc w:val="both"/>
        <w:rPr>
          <w:rFonts w:ascii="Arial" w:hAnsi="Arial" w:cs="Arial"/>
        </w:rPr>
      </w:pPr>
      <w:r w:rsidRPr="00744387">
        <w:rPr>
          <w:rFonts w:ascii="Arial" w:hAnsi="Arial" w:cs="Arial"/>
        </w:rPr>
        <w:t>Расходы за счет средств резервного фонда администрации Котикского сельского поселения за 1 квартал 2018 года не производились.</w:t>
      </w:r>
    </w:p>
    <w:p w:rsidR="00CA24D0" w:rsidRDefault="00CA24D0" w:rsidP="00744387">
      <w:pPr>
        <w:pStyle w:val="a6"/>
        <w:jc w:val="both"/>
        <w:rPr>
          <w:rFonts w:ascii="Arial" w:hAnsi="Arial" w:cs="Arial"/>
        </w:rPr>
      </w:pPr>
    </w:p>
    <w:p w:rsidR="00CA24D0" w:rsidRPr="00744387" w:rsidRDefault="00CA24D0" w:rsidP="00744387">
      <w:pPr>
        <w:pStyle w:val="a6"/>
        <w:jc w:val="both"/>
        <w:rPr>
          <w:rFonts w:ascii="Arial" w:hAnsi="Arial" w:cs="Arial"/>
        </w:rPr>
      </w:pPr>
    </w:p>
    <w:p w:rsidR="00CA24D0" w:rsidRDefault="00CA24D0" w:rsidP="00744387">
      <w:pPr>
        <w:pStyle w:val="a6"/>
        <w:jc w:val="both"/>
        <w:rPr>
          <w:rFonts w:ascii="Arial" w:hAnsi="Arial" w:cs="Arial"/>
        </w:rPr>
      </w:pPr>
      <w:proofErr w:type="spellStart"/>
      <w:r w:rsidRPr="00744387">
        <w:rPr>
          <w:rFonts w:ascii="Arial" w:hAnsi="Arial" w:cs="Arial"/>
        </w:rPr>
        <w:t>ВрИО</w:t>
      </w:r>
      <w:proofErr w:type="spellEnd"/>
      <w:r w:rsidRPr="00744387">
        <w:rPr>
          <w:rFonts w:ascii="Arial" w:hAnsi="Arial" w:cs="Arial"/>
        </w:rPr>
        <w:t xml:space="preserve"> председателя Комитета по финансам</w:t>
      </w:r>
      <w:r>
        <w:rPr>
          <w:rFonts w:ascii="Arial" w:hAnsi="Arial" w:cs="Arial"/>
        </w:rPr>
        <w:t xml:space="preserve"> Тулунского района</w:t>
      </w:r>
    </w:p>
    <w:p w:rsidR="00CA24D0" w:rsidRDefault="00CA24D0" w:rsidP="00744387">
      <w:pPr>
        <w:pStyle w:val="a6"/>
        <w:jc w:val="both"/>
        <w:rPr>
          <w:rFonts w:ascii="Arial" w:hAnsi="Arial" w:cs="Arial"/>
        </w:rPr>
      </w:pPr>
      <w:proofErr w:type="spellStart"/>
      <w:r w:rsidRPr="00744387">
        <w:rPr>
          <w:rFonts w:ascii="Arial" w:hAnsi="Arial" w:cs="Arial"/>
        </w:rPr>
        <w:t>А.К.Мордовец</w:t>
      </w:r>
      <w:proofErr w:type="spellEnd"/>
    </w:p>
    <w:p w:rsidR="00CA24D0" w:rsidRDefault="00CA24D0" w:rsidP="00334EA4">
      <w:pPr>
        <w:pStyle w:val="a6"/>
        <w:jc w:val="right"/>
        <w:rPr>
          <w:rFonts w:ascii="Arial" w:hAnsi="Arial" w:cs="Arial"/>
        </w:rPr>
      </w:pPr>
    </w:p>
    <w:p w:rsidR="00CA24D0" w:rsidRPr="0025404E" w:rsidRDefault="00CA24D0" w:rsidP="0025404E">
      <w:pPr>
        <w:pStyle w:val="a6"/>
        <w:jc w:val="right"/>
        <w:rPr>
          <w:rFonts w:ascii="Courier New" w:hAnsi="Courier New" w:cs="Courier New"/>
          <w:sz w:val="22"/>
          <w:szCs w:val="22"/>
        </w:rPr>
      </w:pPr>
      <w:r w:rsidRPr="0025404E">
        <w:rPr>
          <w:rFonts w:ascii="Courier New" w:hAnsi="Courier New" w:cs="Courier New"/>
          <w:sz w:val="22"/>
          <w:szCs w:val="22"/>
        </w:rPr>
        <w:t>Приложение №1</w:t>
      </w:r>
    </w:p>
    <w:p w:rsidR="00CA24D0" w:rsidRPr="0025404E" w:rsidRDefault="00CA24D0" w:rsidP="0025404E">
      <w:pPr>
        <w:pStyle w:val="a6"/>
        <w:jc w:val="right"/>
        <w:rPr>
          <w:rFonts w:ascii="Courier New" w:hAnsi="Courier New" w:cs="Courier New"/>
          <w:sz w:val="22"/>
          <w:szCs w:val="22"/>
        </w:rPr>
      </w:pPr>
      <w:r w:rsidRPr="0025404E">
        <w:rPr>
          <w:rFonts w:ascii="Courier New" w:hAnsi="Courier New" w:cs="Courier New"/>
          <w:sz w:val="22"/>
          <w:szCs w:val="22"/>
        </w:rPr>
        <w:t>к информации об исполнении бюджета</w:t>
      </w:r>
    </w:p>
    <w:p w:rsidR="00CA24D0" w:rsidRPr="0025404E" w:rsidRDefault="00CA24D0" w:rsidP="0025404E">
      <w:pPr>
        <w:pStyle w:val="a6"/>
        <w:jc w:val="right"/>
        <w:rPr>
          <w:rFonts w:ascii="Courier New" w:hAnsi="Courier New" w:cs="Courier New"/>
          <w:sz w:val="22"/>
          <w:szCs w:val="22"/>
        </w:rPr>
      </w:pPr>
      <w:r w:rsidRPr="0025404E">
        <w:rPr>
          <w:rFonts w:ascii="Courier New" w:hAnsi="Courier New" w:cs="Courier New"/>
          <w:sz w:val="22"/>
          <w:szCs w:val="22"/>
        </w:rPr>
        <w:t>Котикского муниципального образования за 1</w:t>
      </w:r>
    </w:p>
    <w:p w:rsidR="00CA24D0" w:rsidRPr="0025404E" w:rsidRDefault="00CA24D0" w:rsidP="0025404E">
      <w:pPr>
        <w:pStyle w:val="a6"/>
        <w:jc w:val="right"/>
        <w:rPr>
          <w:rFonts w:ascii="Courier New" w:hAnsi="Courier New" w:cs="Courier New"/>
          <w:sz w:val="22"/>
          <w:szCs w:val="22"/>
        </w:rPr>
      </w:pPr>
      <w:r>
        <w:rPr>
          <w:rFonts w:ascii="Courier New" w:hAnsi="Courier New" w:cs="Courier New"/>
          <w:sz w:val="22"/>
          <w:szCs w:val="22"/>
        </w:rPr>
        <w:lastRenderedPageBreak/>
        <w:t>к</w:t>
      </w:r>
      <w:r w:rsidRPr="0025404E">
        <w:rPr>
          <w:rFonts w:ascii="Courier New" w:hAnsi="Courier New" w:cs="Courier New"/>
          <w:sz w:val="22"/>
          <w:szCs w:val="22"/>
        </w:rPr>
        <w:t>вартал2018 года</w:t>
      </w:r>
    </w:p>
    <w:p w:rsidR="00CA24D0" w:rsidRPr="00334EA4" w:rsidRDefault="00CA24D0" w:rsidP="00334EA4">
      <w:pPr>
        <w:pStyle w:val="a6"/>
        <w:jc w:val="right"/>
        <w:rPr>
          <w:rFonts w:ascii="Arial" w:hAnsi="Arial" w:cs="Arial"/>
        </w:rPr>
      </w:pPr>
    </w:p>
    <w:p w:rsidR="00CA24D0" w:rsidRPr="0025404E" w:rsidRDefault="00CA24D0" w:rsidP="0025404E">
      <w:pPr>
        <w:pStyle w:val="a6"/>
        <w:jc w:val="center"/>
        <w:rPr>
          <w:rFonts w:ascii="Arial" w:hAnsi="Arial" w:cs="Arial"/>
          <w:b/>
          <w:bCs/>
          <w:sz w:val="30"/>
          <w:szCs w:val="30"/>
        </w:rPr>
      </w:pPr>
      <w:r w:rsidRPr="0025404E">
        <w:rPr>
          <w:rFonts w:ascii="Arial" w:hAnsi="Arial" w:cs="Arial"/>
          <w:b/>
          <w:bCs/>
          <w:sz w:val="30"/>
          <w:szCs w:val="30"/>
        </w:rPr>
        <w:t>Отчет об исполнении бюджета Котикского муниципального образования по доходам за 1 квартал 2018 года</w:t>
      </w:r>
    </w:p>
    <w:p w:rsidR="00CA24D0" w:rsidRPr="0025404E" w:rsidRDefault="00CA24D0" w:rsidP="00744387">
      <w:pPr>
        <w:pStyle w:val="a6"/>
        <w:jc w:val="both"/>
        <w:rPr>
          <w:rFonts w:ascii="Arial" w:hAnsi="Arial" w:cs="Arial"/>
          <w:sz w:val="22"/>
          <w:szCs w:val="22"/>
        </w:rPr>
      </w:pPr>
    </w:p>
    <w:tbl>
      <w:tblPr>
        <w:tblW w:w="9513" w:type="dxa"/>
        <w:tblInd w:w="93" w:type="dxa"/>
        <w:tblLayout w:type="fixed"/>
        <w:tblLook w:val="00A0" w:firstRow="1" w:lastRow="0" w:firstColumn="1" w:lastColumn="0" w:noHBand="0" w:noVBand="0"/>
      </w:tblPr>
      <w:tblGrid>
        <w:gridCol w:w="2425"/>
        <w:gridCol w:w="1856"/>
        <w:gridCol w:w="1134"/>
        <w:gridCol w:w="1174"/>
        <w:gridCol w:w="1235"/>
        <w:gridCol w:w="832"/>
        <w:gridCol w:w="857"/>
      </w:tblGrid>
      <w:tr w:rsidR="00CA24D0" w:rsidRPr="0025404E" w:rsidTr="0025404E">
        <w:trPr>
          <w:trHeight w:val="255"/>
        </w:trPr>
        <w:tc>
          <w:tcPr>
            <w:tcW w:w="2425" w:type="dxa"/>
            <w:vMerge w:val="restart"/>
            <w:tcBorders>
              <w:top w:val="single" w:sz="4" w:space="0" w:color="auto"/>
              <w:left w:val="single" w:sz="4" w:space="0" w:color="auto"/>
              <w:bottom w:val="single" w:sz="4" w:space="0" w:color="auto"/>
              <w:right w:val="single" w:sz="4" w:space="0" w:color="auto"/>
            </w:tcBorders>
            <w:vAlign w:val="center"/>
          </w:tcPr>
          <w:p w:rsidR="00CA24D0" w:rsidRPr="0025404E" w:rsidRDefault="00CA24D0" w:rsidP="0025404E">
            <w:pPr>
              <w:jc w:val="center"/>
              <w:rPr>
                <w:rFonts w:ascii="Courier New" w:hAnsi="Courier New" w:cs="Courier New"/>
                <w:bCs/>
              </w:rPr>
            </w:pPr>
            <w:r w:rsidRPr="0025404E">
              <w:rPr>
                <w:rFonts w:ascii="Courier New" w:hAnsi="Courier New" w:cs="Courier New"/>
                <w:bCs/>
                <w:sz w:val="22"/>
                <w:szCs w:val="22"/>
              </w:rPr>
              <w:t>КВД</w:t>
            </w:r>
          </w:p>
        </w:tc>
        <w:tc>
          <w:tcPr>
            <w:tcW w:w="1856" w:type="dxa"/>
            <w:vMerge w:val="restart"/>
            <w:tcBorders>
              <w:top w:val="single" w:sz="4" w:space="0" w:color="auto"/>
              <w:left w:val="single" w:sz="4" w:space="0" w:color="auto"/>
              <w:bottom w:val="single" w:sz="4" w:space="0" w:color="auto"/>
              <w:right w:val="single" w:sz="4" w:space="0" w:color="auto"/>
            </w:tcBorders>
            <w:vAlign w:val="center"/>
          </w:tcPr>
          <w:p w:rsidR="00CA24D0" w:rsidRPr="0025404E" w:rsidRDefault="00CA24D0" w:rsidP="0025404E">
            <w:pPr>
              <w:jc w:val="center"/>
              <w:rPr>
                <w:rFonts w:ascii="Courier New" w:hAnsi="Courier New" w:cs="Courier New"/>
                <w:bCs/>
              </w:rPr>
            </w:pPr>
            <w:r w:rsidRPr="0025404E">
              <w:rPr>
                <w:rFonts w:ascii="Courier New" w:hAnsi="Courier New" w:cs="Courier New"/>
                <w:bCs/>
                <w:sz w:val="22"/>
                <w:szCs w:val="22"/>
              </w:rPr>
              <w:t>Наименование КВД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A24D0" w:rsidRPr="0025404E" w:rsidRDefault="00CA24D0" w:rsidP="0025404E">
            <w:pPr>
              <w:jc w:val="center"/>
              <w:rPr>
                <w:rFonts w:ascii="Courier New" w:hAnsi="Courier New" w:cs="Courier New"/>
                <w:bCs/>
              </w:rPr>
            </w:pPr>
            <w:r w:rsidRPr="0025404E">
              <w:rPr>
                <w:rFonts w:ascii="Courier New" w:hAnsi="Courier New" w:cs="Courier New"/>
                <w:bCs/>
                <w:sz w:val="22"/>
                <w:szCs w:val="22"/>
              </w:rPr>
              <w:t>план 2018г</w:t>
            </w:r>
          </w:p>
        </w:tc>
        <w:tc>
          <w:tcPr>
            <w:tcW w:w="1174" w:type="dxa"/>
            <w:vMerge w:val="restart"/>
            <w:tcBorders>
              <w:top w:val="single" w:sz="4" w:space="0" w:color="auto"/>
              <w:left w:val="single" w:sz="4" w:space="0" w:color="auto"/>
              <w:bottom w:val="single" w:sz="4" w:space="0" w:color="auto"/>
              <w:right w:val="single" w:sz="4" w:space="0" w:color="auto"/>
            </w:tcBorders>
            <w:vAlign w:val="center"/>
          </w:tcPr>
          <w:p w:rsidR="00CA24D0" w:rsidRPr="0025404E" w:rsidRDefault="00CA24D0" w:rsidP="0025404E">
            <w:pPr>
              <w:jc w:val="center"/>
              <w:rPr>
                <w:rFonts w:ascii="Courier New" w:hAnsi="Courier New" w:cs="Courier New"/>
                <w:bCs/>
              </w:rPr>
            </w:pPr>
            <w:r w:rsidRPr="0025404E">
              <w:rPr>
                <w:rFonts w:ascii="Courier New" w:hAnsi="Courier New" w:cs="Courier New"/>
                <w:bCs/>
                <w:sz w:val="22"/>
                <w:szCs w:val="22"/>
              </w:rPr>
              <w:t>план 1 кв. 2018г</w:t>
            </w:r>
          </w:p>
        </w:tc>
        <w:tc>
          <w:tcPr>
            <w:tcW w:w="1235" w:type="dxa"/>
            <w:vMerge w:val="restart"/>
            <w:tcBorders>
              <w:top w:val="single" w:sz="4" w:space="0" w:color="auto"/>
              <w:left w:val="single" w:sz="4" w:space="0" w:color="auto"/>
              <w:bottom w:val="single" w:sz="4" w:space="0" w:color="auto"/>
              <w:right w:val="single" w:sz="4" w:space="0" w:color="auto"/>
            </w:tcBorders>
            <w:vAlign w:val="center"/>
          </w:tcPr>
          <w:p w:rsidR="00CA24D0" w:rsidRPr="0025404E" w:rsidRDefault="00CA24D0" w:rsidP="0025404E">
            <w:pPr>
              <w:jc w:val="center"/>
              <w:rPr>
                <w:rFonts w:ascii="Courier New" w:hAnsi="Courier New" w:cs="Courier New"/>
                <w:bCs/>
              </w:rPr>
            </w:pPr>
            <w:r w:rsidRPr="0025404E">
              <w:rPr>
                <w:rFonts w:ascii="Courier New" w:hAnsi="Courier New" w:cs="Courier New"/>
                <w:bCs/>
                <w:sz w:val="22"/>
                <w:szCs w:val="22"/>
              </w:rPr>
              <w:t>кассовое исполнение на 01.04.2018</w:t>
            </w:r>
          </w:p>
        </w:tc>
        <w:tc>
          <w:tcPr>
            <w:tcW w:w="1689" w:type="dxa"/>
            <w:gridSpan w:val="2"/>
            <w:tcBorders>
              <w:top w:val="single" w:sz="4" w:space="0" w:color="auto"/>
              <w:left w:val="nil"/>
              <w:bottom w:val="single" w:sz="4" w:space="0" w:color="auto"/>
              <w:right w:val="single" w:sz="4" w:space="0" w:color="auto"/>
            </w:tcBorders>
            <w:noWrap/>
            <w:vAlign w:val="center"/>
          </w:tcPr>
          <w:p w:rsidR="00CA24D0" w:rsidRPr="0025404E" w:rsidRDefault="00CA24D0" w:rsidP="0025404E">
            <w:pPr>
              <w:jc w:val="center"/>
              <w:rPr>
                <w:rFonts w:ascii="Courier New" w:hAnsi="Courier New" w:cs="Courier New"/>
                <w:bCs/>
              </w:rPr>
            </w:pPr>
            <w:r w:rsidRPr="0025404E">
              <w:rPr>
                <w:rFonts w:ascii="Courier New" w:hAnsi="Courier New" w:cs="Courier New"/>
                <w:bCs/>
                <w:sz w:val="22"/>
                <w:szCs w:val="22"/>
              </w:rPr>
              <w:t>выполнение плана в %</w:t>
            </w:r>
          </w:p>
        </w:tc>
      </w:tr>
      <w:tr w:rsidR="00CA24D0" w:rsidRPr="0025404E" w:rsidTr="0025404E">
        <w:trPr>
          <w:trHeight w:val="540"/>
        </w:trPr>
        <w:tc>
          <w:tcPr>
            <w:tcW w:w="2425" w:type="dxa"/>
            <w:vMerge/>
            <w:tcBorders>
              <w:top w:val="single" w:sz="4" w:space="0" w:color="auto"/>
              <w:left w:val="single" w:sz="4" w:space="0" w:color="auto"/>
              <w:bottom w:val="single" w:sz="4" w:space="0" w:color="auto"/>
              <w:right w:val="single" w:sz="4" w:space="0" w:color="auto"/>
            </w:tcBorders>
            <w:vAlign w:val="center"/>
          </w:tcPr>
          <w:p w:rsidR="00CA24D0" w:rsidRPr="0025404E" w:rsidRDefault="00CA24D0" w:rsidP="0025404E">
            <w:pPr>
              <w:rPr>
                <w:rFonts w:ascii="Courier New" w:hAnsi="Courier New" w:cs="Courier New"/>
                <w:bCs/>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CA24D0" w:rsidRPr="0025404E" w:rsidRDefault="00CA24D0" w:rsidP="0025404E">
            <w:pPr>
              <w:rPr>
                <w:rFonts w:ascii="Courier New" w:hAnsi="Courier New" w:cs="Courier New"/>
                <w:b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A24D0" w:rsidRPr="0025404E" w:rsidRDefault="00CA24D0" w:rsidP="0025404E">
            <w:pPr>
              <w:rPr>
                <w:rFonts w:ascii="Courier New" w:hAnsi="Courier New" w:cs="Courier New"/>
                <w:bCs/>
              </w:rPr>
            </w:pPr>
          </w:p>
        </w:tc>
        <w:tc>
          <w:tcPr>
            <w:tcW w:w="1174" w:type="dxa"/>
            <w:vMerge/>
            <w:tcBorders>
              <w:top w:val="single" w:sz="4" w:space="0" w:color="auto"/>
              <w:left w:val="single" w:sz="4" w:space="0" w:color="auto"/>
              <w:bottom w:val="single" w:sz="4" w:space="0" w:color="auto"/>
              <w:right w:val="single" w:sz="4" w:space="0" w:color="auto"/>
            </w:tcBorders>
            <w:vAlign w:val="center"/>
          </w:tcPr>
          <w:p w:rsidR="00CA24D0" w:rsidRPr="0025404E" w:rsidRDefault="00CA24D0" w:rsidP="0025404E">
            <w:pPr>
              <w:rPr>
                <w:rFonts w:ascii="Courier New" w:hAnsi="Courier New" w:cs="Courier New"/>
                <w:bCs/>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CA24D0" w:rsidRPr="0025404E" w:rsidRDefault="00CA24D0" w:rsidP="0025404E">
            <w:pPr>
              <w:rPr>
                <w:rFonts w:ascii="Courier New" w:hAnsi="Courier New" w:cs="Courier New"/>
                <w:bCs/>
              </w:rPr>
            </w:pP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center"/>
              <w:rPr>
                <w:rFonts w:ascii="Courier New" w:hAnsi="Courier New" w:cs="Courier New"/>
                <w:bCs/>
              </w:rPr>
            </w:pPr>
            <w:r w:rsidRPr="0025404E">
              <w:rPr>
                <w:rFonts w:ascii="Courier New" w:hAnsi="Courier New" w:cs="Courier New"/>
                <w:bCs/>
                <w:sz w:val="22"/>
                <w:szCs w:val="22"/>
              </w:rPr>
              <w:t xml:space="preserve">к </w:t>
            </w:r>
            <w:proofErr w:type="spellStart"/>
            <w:r w:rsidRPr="0025404E">
              <w:rPr>
                <w:rFonts w:ascii="Courier New" w:hAnsi="Courier New" w:cs="Courier New"/>
                <w:bCs/>
                <w:sz w:val="22"/>
                <w:szCs w:val="22"/>
              </w:rPr>
              <w:t>год.назнач</w:t>
            </w:r>
            <w:proofErr w:type="spellEnd"/>
            <w:r w:rsidRPr="0025404E">
              <w:rPr>
                <w:rFonts w:ascii="Courier New" w:hAnsi="Courier New" w:cs="Courier New"/>
                <w:bCs/>
                <w:sz w:val="22"/>
                <w:szCs w:val="22"/>
              </w:rPr>
              <w:t>.</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center"/>
              <w:rPr>
                <w:rFonts w:ascii="Courier New" w:hAnsi="Courier New" w:cs="Courier New"/>
                <w:bCs/>
              </w:rPr>
            </w:pPr>
            <w:r w:rsidRPr="0025404E">
              <w:rPr>
                <w:rFonts w:ascii="Courier New" w:hAnsi="Courier New" w:cs="Courier New"/>
                <w:bCs/>
                <w:sz w:val="22"/>
                <w:szCs w:val="22"/>
              </w:rPr>
              <w:t xml:space="preserve">к </w:t>
            </w:r>
            <w:proofErr w:type="spellStart"/>
            <w:r w:rsidRPr="0025404E">
              <w:rPr>
                <w:rFonts w:ascii="Courier New" w:hAnsi="Courier New" w:cs="Courier New"/>
                <w:bCs/>
                <w:sz w:val="22"/>
                <w:szCs w:val="22"/>
              </w:rPr>
              <w:t>кв.назнач</w:t>
            </w:r>
            <w:proofErr w:type="spellEnd"/>
            <w:r w:rsidRPr="0025404E">
              <w:rPr>
                <w:rFonts w:ascii="Courier New" w:hAnsi="Courier New" w:cs="Courier New"/>
                <w:bCs/>
                <w:sz w:val="22"/>
                <w:szCs w:val="22"/>
              </w:rPr>
              <w:t>.</w:t>
            </w:r>
          </w:p>
        </w:tc>
      </w:tr>
      <w:tr w:rsidR="00CA24D0" w:rsidRPr="0025404E" w:rsidTr="0025404E">
        <w:trPr>
          <w:trHeight w:val="255"/>
        </w:trPr>
        <w:tc>
          <w:tcPr>
            <w:tcW w:w="4281" w:type="dxa"/>
            <w:gridSpan w:val="2"/>
            <w:tcBorders>
              <w:top w:val="single" w:sz="4" w:space="0" w:color="auto"/>
              <w:left w:val="single" w:sz="4" w:space="0" w:color="auto"/>
              <w:bottom w:val="single" w:sz="4" w:space="0" w:color="auto"/>
              <w:right w:val="single" w:sz="4" w:space="0" w:color="auto"/>
            </w:tcBorders>
            <w:vAlign w:val="center"/>
          </w:tcPr>
          <w:p w:rsidR="00CA24D0" w:rsidRPr="0025404E" w:rsidRDefault="00CA24D0" w:rsidP="0025404E">
            <w:pPr>
              <w:jc w:val="center"/>
              <w:rPr>
                <w:rFonts w:ascii="Courier New" w:hAnsi="Courier New" w:cs="Courier New"/>
                <w:bCs/>
              </w:rPr>
            </w:pPr>
            <w:r w:rsidRPr="0025404E">
              <w:rPr>
                <w:rFonts w:ascii="Courier New" w:hAnsi="Courier New" w:cs="Courier New"/>
                <w:bCs/>
                <w:sz w:val="22"/>
                <w:szCs w:val="22"/>
              </w:rPr>
              <w:t>ДОХОДЫ</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3 460 400,0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830 800,0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831 648,0</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24,0</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100,1</w:t>
            </w:r>
          </w:p>
        </w:tc>
      </w:tr>
      <w:tr w:rsidR="00CA24D0" w:rsidRPr="0025404E" w:rsidTr="0025404E">
        <w:trPr>
          <w:trHeight w:val="255"/>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rPr>
                <w:rFonts w:ascii="Courier New" w:hAnsi="Courier New" w:cs="Courier New"/>
                <w:bCs/>
              </w:rPr>
            </w:pPr>
            <w:r w:rsidRPr="0025404E">
              <w:rPr>
                <w:rFonts w:ascii="Courier New" w:hAnsi="Courier New" w:cs="Courier New"/>
                <w:bCs/>
                <w:sz w:val="22"/>
                <w:szCs w:val="22"/>
              </w:rPr>
              <w:t>1.01.02000.01.0000.110</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rPr>
                <w:rFonts w:ascii="Courier New" w:hAnsi="Courier New" w:cs="Courier New"/>
                <w:bCs/>
              </w:rPr>
            </w:pPr>
            <w:r w:rsidRPr="0025404E">
              <w:rPr>
                <w:rFonts w:ascii="Courier New" w:hAnsi="Courier New" w:cs="Courier New"/>
                <w:bCs/>
                <w:sz w:val="22"/>
                <w:szCs w:val="22"/>
              </w:rPr>
              <w:t>Налог на доходы физических лиц</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508 000,00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124 800,00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125 355,52</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24,7</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100,4</w:t>
            </w:r>
          </w:p>
        </w:tc>
      </w:tr>
      <w:tr w:rsidR="00CA24D0" w:rsidRPr="0025404E" w:rsidTr="0025404E">
        <w:trPr>
          <w:trHeight w:val="1380"/>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outlineLvl w:val="0"/>
              <w:rPr>
                <w:rFonts w:ascii="Courier New" w:hAnsi="Courier New" w:cs="Courier New"/>
              </w:rPr>
            </w:pPr>
            <w:r w:rsidRPr="0025404E">
              <w:rPr>
                <w:rFonts w:ascii="Courier New" w:hAnsi="Courier New" w:cs="Courier New"/>
                <w:sz w:val="22"/>
                <w:szCs w:val="22"/>
              </w:rPr>
              <w:t>1.01.02010.01.0000.110</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outlineLvl w:val="0"/>
              <w:rPr>
                <w:rFonts w:ascii="Courier New" w:hAnsi="Courier New" w:cs="Courier New"/>
              </w:rPr>
            </w:pPr>
            <w:r w:rsidRPr="0025404E">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500 000,00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124 800,00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124 891,95</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25,0</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100,1</w:t>
            </w:r>
          </w:p>
        </w:tc>
      </w:tr>
      <w:tr w:rsidR="00CA24D0" w:rsidRPr="0025404E" w:rsidTr="0025404E">
        <w:trPr>
          <w:trHeight w:val="1830"/>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outlineLvl w:val="0"/>
              <w:rPr>
                <w:rFonts w:ascii="Courier New" w:hAnsi="Courier New" w:cs="Courier New"/>
              </w:rPr>
            </w:pPr>
            <w:r w:rsidRPr="0025404E">
              <w:rPr>
                <w:rFonts w:ascii="Courier New" w:hAnsi="Courier New" w:cs="Courier New"/>
                <w:sz w:val="22"/>
                <w:szCs w:val="22"/>
              </w:rPr>
              <w:t>1.01.02020.01.0000.110</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outlineLvl w:val="0"/>
              <w:rPr>
                <w:rFonts w:ascii="Courier New" w:hAnsi="Courier New" w:cs="Courier New"/>
              </w:rPr>
            </w:pPr>
            <w:r w:rsidRPr="0025404E">
              <w:rPr>
                <w:rFonts w:ascii="Courier New" w:hAnsi="Courier New" w:cs="Courier New"/>
                <w:sz w:val="22"/>
                <w:szCs w:val="22"/>
              </w:rPr>
              <w:t xml:space="preserve">Налог на доходы физических лиц с доходов, полученных от осуществления деятельности физическими </w:t>
            </w:r>
            <w:r w:rsidRPr="0025404E">
              <w:rPr>
                <w:rFonts w:ascii="Courier New" w:hAnsi="Courier New" w:cs="Courier New"/>
                <w:sz w:val="22"/>
                <w:szCs w:val="22"/>
              </w:rPr>
              <w:lastRenderedPageBreak/>
              <w:t>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lastRenderedPageBreak/>
              <w:t>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393,51</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outlineLvl w:val="0"/>
              <w:rPr>
                <w:rFonts w:ascii="Courier New" w:hAnsi="Courier New" w:cs="Courier New"/>
                <w:bCs/>
              </w:rPr>
            </w:pPr>
            <w:r w:rsidRPr="0025404E">
              <w:rPr>
                <w:rFonts w:ascii="Courier New" w:hAnsi="Courier New" w:cs="Courier New"/>
                <w:bCs/>
                <w:sz w:val="22"/>
                <w:szCs w:val="22"/>
              </w:rPr>
              <w:t> </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outlineLvl w:val="0"/>
              <w:rPr>
                <w:rFonts w:ascii="Courier New" w:hAnsi="Courier New" w:cs="Courier New"/>
                <w:bCs/>
              </w:rPr>
            </w:pPr>
            <w:r w:rsidRPr="0025404E">
              <w:rPr>
                <w:rFonts w:ascii="Courier New" w:hAnsi="Courier New" w:cs="Courier New"/>
                <w:bCs/>
                <w:sz w:val="22"/>
                <w:szCs w:val="22"/>
              </w:rPr>
              <w:t> </w:t>
            </w:r>
          </w:p>
        </w:tc>
      </w:tr>
      <w:tr w:rsidR="00CA24D0" w:rsidRPr="0025404E" w:rsidTr="0025404E">
        <w:trPr>
          <w:trHeight w:val="825"/>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outlineLvl w:val="0"/>
              <w:rPr>
                <w:rFonts w:ascii="Courier New" w:hAnsi="Courier New" w:cs="Courier New"/>
              </w:rPr>
            </w:pPr>
            <w:r w:rsidRPr="0025404E">
              <w:rPr>
                <w:rFonts w:ascii="Courier New" w:hAnsi="Courier New" w:cs="Courier New"/>
                <w:sz w:val="22"/>
                <w:szCs w:val="22"/>
              </w:rPr>
              <w:lastRenderedPageBreak/>
              <w:t>1.01.02030.01.0000.110</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outlineLvl w:val="0"/>
              <w:rPr>
                <w:rFonts w:ascii="Courier New" w:hAnsi="Courier New" w:cs="Courier New"/>
              </w:rPr>
            </w:pPr>
            <w:r w:rsidRPr="0025404E">
              <w:rPr>
                <w:rFonts w:ascii="Courier New" w:hAnsi="Courier New" w:cs="Courier New"/>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8 000,00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70,06</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0,9</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outlineLvl w:val="0"/>
              <w:rPr>
                <w:rFonts w:ascii="Courier New" w:hAnsi="Courier New" w:cs="Courier New"/>
                <w:bCs/>
              </w:rPr>
            </w:pPr>
            <w:r w:rsidRPr="0025404E">
              <w:rPr>
                <w:rFonts w:ascii="Courier New" w:hAnsi="Courier New" w:cs="Courier New"/>
                <w:bCs/>
                <w:sz w:val="22"/>
                <w:szCs w:val="22"/>
              </w:rPr>
              <w:t> </w:t>
            </w:r>
          </w:p>
        </w:tc>
      </w:tr>
      <w:tr w:rsidR="00CA24D0" w:rsidRPr="0025404E" w:rsidTr="0025404E">
        <w:trPr>
          <w:trHeight w:val="555"/>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rPr>
                <w:rFonts w:ascii="Courier New" w:hAnsi="Courier New" w:cs="Courier New"/>
                <w:bCs/>
              </w:rPr>
            </w:pPr>
            <w:r w:rsidRPr="0025404E">
              <w:rPr>
                <w:rFonts w:ascii="Courier New" w:hAnsi="Courier New" w:cs="Courier New"/>
                <w:bCs/>
                <w:sz w:val="22"/>
                <w:szCs w:val="22"/>
              </w:rPr>
              <w:t>1.03.02000.01.0000.110</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rPr>
                <w:rFonts w:ascii="Courier New" w:hAnsi="Courier New" w:cs="Courier New"/>
                <w:bCs/>
              </w:rPr>
            </w:pPr>
            <w:r w:rsidRPr="0025404E">
              <w:rPr>
                <w:rFonts w:ascii="Courier New" w:hAnsi="Courier New" w:cs="Courier New"/>
                <w:bCs/>
                <w:sz w:val="22"/>
                <w:szCs w:val="22"/>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2 645 400,00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626 700,00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626 919,35</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23,7</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100,0</w:t>
            </w:r>
          </w:p>
        </w:tc>
      </w:tr>
      <w:tr w:rsidR="00CA24D0" w:rsidRPr="0025404E" w:rsidTr="0025404E">
        <w:trPr>
          <w:trHeight w:val="1050"/>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outlineLvl w:val="0"/>
              <w:rPr>
                <w:rFonts w:ascii="Courier New" w:hAnsi="Courier New" w:cs="Courier New"/>
              </w:rPr>
            </w:pPr>
            <w:r w:rsidRPr="0025404E">
              <w:rPr>
                <w:rFonts w:ascii="Courier New" w:hAnsi="Courier New" w:cs="Courier New"/>
                <w:sz w:val="22"/>
                <w:szCs w:val="22"/>
              </w:rPr>
              <w:t>1.03.02230.01.0000.110</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outlineLvl w:val="0"/>
              <w:rPr>
                <w:rFonts w:ascii="Courier New" w:hAnsi="Courier New" w:cs="Courier New"/>
              </w:rPr>
            </w:pPr>
            <w:r w:rsidRPr="0025404E">
              <w:rPr>
                <w:rFonts w:ascii="Courier New" w:hAnsi="Courier New" w:cs="Courier New"/>
                <w:sz w:val="22"/>
                <w:szCs w:val="22"/>
              </w:rPr>
              <w:t xml:space="preserve">Доходы от уплаты акцизов на дизельное топливо, </w:t>
            </w:r>
            <w:r w:rsidRPr="0025404E">
              <w:rPr>
                <w:rFonts w:ascii="Courier New" w:hAnsi="Courier New" w:cs="Courier New"/>
                <w:sz w:val="22"/>
                <w:szCs w:val="22"/>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lastRenderedPageBreak/>
              <w:t>1 069 700,00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258 200,00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258 280,58</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24,1</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100,0</w:t>
            </w:r>
          </w:p>
        </w:tc>
      </w:tr>
      <w:tr w:rsidR="00CA24D0" w:rsidRPr="0025404E" w:rsidTr="0025404E">
        <w:trPr>
          <w:trHeight w:val="1410"/>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outlineLvl w:val="0"/>
              <w:rPr>
                <w:rFonts w:ascii="Courier New" w:hAnsi="Courier New" w:cs="Courier New"/>
              </w:rPr>
            </w:pPr>
            <w:r w:rsidRPr="0025404E">
              <w:rPr>
                <w:rFonts w:ascii="Courier New" w:hAnsi="Courier New" w:cs="Courier New"/>
                <w:sz w:val="22"/>
                <w:szCs w:val="22"/>
              </w:rPr>
              <w:lastRenderedPageBreak/>
              <w:t>1.03.02240.01.0000.110</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outlineLvl w:val="0"/>
              <w:rPr>
                <w:rFonts w:ascii="Courier New" w:hAnsi="Courier New" w:cs="Courier New"/>
              </w:rPr>
            </w:pPr>
            <w:r w:rsidRPr="0025404E">
              <w:rPr>
                <w:rFonts w:ascii="Courier New" w:hAnsi="Courier New" w:cs="Courier New"/>
                <w:sz w:val="22"/>
                <w:szCs w:val="22"/>
              </w:rPr>
              <w:t>Доходы от уплаты акцизов на моторные масла для дизельных и (или) карбюраторных (</w:t>
            </w:r>
            <w:proofErr w:type="spellStart"/>
            <w:r w:rsidRPr="0025404E">
              <w:rPr>
                <w:rFonts w:ascii="Courier New" w:hAnsi="Courier New" w:cs="Courier New"/>
                <w:sz w:val="22"/>
                <w:szCs w:val="22"/>
              </w:rPr>
              <w:t>инжекторных</w:t>
            </w:r>
            <w:proofErr w:type="spellEnd"/>
            <w:r w:rsidRPr="0025404E">
              <w:rPr>
                <w:rFonts w:ascii="Courier New" w:hAnsi="Courier New" w:cs="Courier New"/>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11 300,00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1 700,00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1 741,09</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15,4</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102,4</w:t>
            </w:r>
          </w:p>
        </w:tc>
      </w:tr>
      <w:tr w:rsidR="00CA24D0" w:rsidRPr="0025404E" w:rsidTr="0025404E">
        <w:trPr>
          <w:trHeight w:val="1215"/>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outlineLvl w:val="0"/>
              <w:rPr>
                <w:rFonts w:ascii="Courier New" w:hAnsi="Courier New" w:cs="Courier New"/>
              </w:rPr>
            </w:pPr>
            <w:r w:rsidRPr="0025404E">
              <w:rPr>
                <w:rFonts w:ascii="Courier New" w:hAnsi="Courier New" w:cs="Courier New"/>
                <w:sz w:val="22"/>
                <w:szCs w:val="22"/>
              </w:rPr>
              <w:t>1.03.02250.01.0000.110</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outlineLvl w:val="0"/>
              <w:rPr>
                <w:rFonts w:ascii="Courier New" w:hAnsi="Courier New" w:cs="Courier New"/>
              </w:rPr>
            </w:pPr>
            <w:r w:rsidRPr="0025404E">
              <w:rPr>
                <w:rFonts w:ascii="Courier New" w:hAnsi="Courier New" w:cs="Courier New"/>
                <w:sz w:val="22"/>
                <w:szCs w:val="22"/>
              </w:rPr>
              <w:t xml:space="preserve">Доходы от уплаты акцизов на автомобильный бензин, подлежащие распределению между </w:t>
            </w:r>
            <w:r w:rsidRPr="0025404E">
              <w:rPr>
                <w:rFonts w:ascii="Courier New" w:hAnsi="Courier New" w:cs="Courier New"/>
                <w:sz w:val="22"/>
                <w:szCs w:val="22"/>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lastRenderedPageBreak/>
              <w:t>1 564 400,00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366 800,00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420 716,56</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26,9</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114,7</w:t>
            </w:r>
          </w:p>
        </w:tc>
      </w:tr>
      <w:tr w:rsidR="00CA24D0" w:rsidRPr="0025404E" w:rsidTr="0025404E">
        <w:trPr>
          <w:trHeight w:val="1215"/>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outlineLvl w:val="0"/>
              <w:rPr>
                <w:rFonts w:ascii="Courier New" w:hAnsi="Courier New" w:cs="Courier New"/>
              </w:rPr>
            </w:pPr>
            <w:bookmarkStart w:id="1" w:name="RANGE!A21"/>
            <w:bookmarkEnd w:id="1"/>
            <w:r w:rsidRPr="0025404E">
              <w:rPr>
                <w:rFonts w:ascii="Courier New" w:hAnsi="Courier New" w:cs="Courier New"/>
                <w:sz w:val="22"/>
                <w:szCs w:val="22"/>
              </w:rPr>
              <w:lastRenderedPageBreak/>
              <w:t>1.03.02260.01.0000.110</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outlineLvl w:val="0"/>
              <w:rPr>
                <w:rFonts w:ascii="Courier New" w:hAnsi="Courier New" w:cs="Courier New"/>
              </w:rPr>
            </w:pPr>
            <w:r w:rsidRPr="0025404E">
              <w:rPr>
                <w:rFonts w:ascii="Courier New" w:hAnsi="Courier New" w:cs="Courier New"/>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-53 818,88</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outlineLvl w:val="0"/>
              <w:rPr>
                <w:rFonts w:ascii="Courier New" w:hAnsi="Courier New" w:cs="Courier New"/>
                <w:bCs/>
              </w:rPr>
            </w:pPr>
            <w:bookmarkStart w:id="2" w:name="RANGE!F21"/>
            <w:bookmarkEnd w:id="2"/>
            <w:r w:rsidRPr="0025404E">
              <w:rPr>
                <w:rFonts w:ascii="Courier New" w:hAnsi="Courier New" w:cs="Courier New"/>
                <w:bCs/>
                <w:sz w:val="22"/>
                <w:szCs w:val="22"/>
              </w:rPr>
              <w:t> </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outlineLvl w:val="0"/>
              <w:rPr>
                <w:rFonts w:ascii="Courier New" w:hAnsi="Courier New" w:cs="Courier New"/>
                <w:bCs/>
              </w:rPr>
            </w:pPr>
            <w:r w:rsidRPr="0025404E">
              <w:rPr>
                <w:rFonts w:ascii="Courier New" w:hAnsi="Courier New" w:cs="Courier New"/>
                <w:bCs/>
                <w:sz w:val="22"/>
                <w:szCs w:val="22"/>
              </w:rPr>
              <w:t> </w:t>
            </w:r>
          </w:p>
        </w:tc>
      </w:tr>
      <w:tr w:rsidR="00CA24D0" w:rsidRPr="0025404E" w:rsidTr="0025404E">
        <w:trPr>
          <w:trHeight w:val="255"/>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rPr>
                <w:rFonts w:ascii="Courier New" w:hAnsi="Courier New" w:cs="Courier New"/>
                <w:bCs/>
              </w:rPr>
            </w:pPr>
            <w:r w:rsidRPr="0025404E">
              <w:rPr>
                <w:rFonts w:ascii="Courier New" w:hAnsi="Courier New" w:cs="Courier New"/>
                <w:bCs/>
                <w:sz w:val="22"/>
                <w:szCs w:val="22"/>
              </w:rPr>
              <w:t>1.06.01000.00.0000.110</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rPr>
                <w:rFonts w:ascii="Courier New" w:hAnsi="Courier New" w:cs="Courier New"/>
                <w:bCs/>
              </w:rPr>
            </w:pPr>
            <w:r w:rsidRPr="0025404E">
              <w:rPr>
                <w:rFonts w:ascii="Courier New" w:hAnsi="Courier New" w:cs="Courier New"/>
                <w:bCs/>
                <w:sz w:val="22"/>
                <w:szCs w:val="22"/>
              </w:rPr>
              <w:t>Налог на имущество физических лиц</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55 000,00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600,00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652,13</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1,2</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108,7</w:t>
            </w:r>
          </w:p>
        </w:tc>
      </w:tr>
      <w:tr w:rsidR="00CA24D0" w:rsidRPr="0025404E" w:rsidTr="0025404E">
        <w:trPr>
          <w:trHeight w:val="795"/>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outlineLvl w:val="0"/>
              <w:rPr>
                <w:rFonts w:ascii="Courier New" w:hAnsi="Courier New" w:cs="Courier New"/>
              </w:rPr>
            </w:pPr>
            <w:r w:rsidRPr="0025404E">
              <w:rPr>
                <w:rFonts w:ascii="Courier New" w:hAnsi="Courier New" w:cs="Courier New"/>
                <w:sz w:val="22"/>
                <w:szCs w:val="22"/>
              </w:rPr>
              <w:t>1.06.01030.10.0000.110</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outlineLvl w:val="0"/>
              <w:rPr>
                <w:rFonts w:ascii="Courier New" w:hAnsi="Courier New" w:cs="Courier New"/>
              </w:rPr>
            </w:pPr>
            <w:r w:rsidRPr="0025404E">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55 000,00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600,00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652,13</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1,2</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108,7</w:t>
            </w:r>
          </w:p>
        </w:tc>
      </w:tr>
      <w:tr w:rsidR="00CA24D0" w:rsidRPr="0025404E" w:rsidTr="0025404E">
        <w:trPr>
          <w:trHeight w:val="255"/>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rPr>
                <w:rFonts w:ascii="Courier New" w:hAnsi="Courier New" w:cs="Courier New"/>
                <w:bCs/>
              </w:rPr>
            </w:pPr>
            <w:r w:rsidRPr="0025404E">
              <w:rPr>
                <w:rFonts w:ascii="Courier New" w:hAnsi="Courier New" w:cs="Courier New"/>
                <w:bCs/>
                <w:sz w:val="22"/>
                <w:szCs w:val="22"/>
              </w:rPr>
              <w:lastRenderedPageBreak/>
              <w:t>1.06.06000.00.0000.110</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rPr>
                <w:rFonts w:ascii="Courier New" w:hAnsi="Courier New" w:cs="Courier New"/>
                <w:bCs/>
              </w:rPr>
            </w:pPr>
            <w:r w:rsidRPr="0025404E">
              <w:rPr>
                <w:rFonts w:ascii="Courier New" w:hAnsi="Courier New" w:cs="Courier New"/>
                <w:bCs/>
                <w:sz w:val="22"/>
                <w:szCs w:val="22"/>
              </w:rPr>
              <w:t>Земельный налог</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216 000,00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70 700,00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70 671,01</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32,7</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100,0</w:t>
            </w:r>
          </w:p>
        </w:tc>
      </w:tr>
      <w:tr w:rsidR="00CA24D0" w:rsidRPr="0025404E" w:rsidTr="0025404E">
        <w:trPr>
          <w:trHeight w:val="255"/>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outlineLvl w:val="0"/>
              <w:rPr>
                <w:rFonts w:ascii="Courier New" w:hAnsi="Courier New" w:cs="Courier New"/>
              </w:rPr>
            </w:pPr>
            <w:r w:rsidRPr="0025404E">
              <w:rPr>
                <w:rFonts w:ascii="Courier New" w:hAnsi="Courier New" w:cs="Courier New"/>
                <w:sz w:val="22"/>
                <w:szCs w:val="22"/>
              </w:rPr>
              <w:t>1.06.06030.00.0000.110</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outlineLvl w:val="0"/>
              <w:rPr>
                <w:rFonts w:ascii="Courier New" w:hAnsi="Courier New" w:cs="Courier New"/>
              </w:rPr>
            </w:pPr>
            <w:r w:rsidRPr="0025404E">
              <w:rPr>
                <w:rFonts w:ascii="Courier New" w:hAnsi="Courier New" w:cs="Courier New"/>
                <w:sz w:val="22"/>
                <w:szCs w:val="22"/>
              </w:rPr>
              <w:t>Земельный налог с организаций</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172 000,00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71 600,00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71 663,00</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41,7</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100,1</w:t>
            </w:r>
          </w:p>
        </w:tc>
      </w:tr>
      <w:tr w:rsidR="00CA24D0" w:rsidRPr="0025404E" w:rsidTr="0025404E">
        <w:trPr>
          <w:trHeight w:val="255"/>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outlineLvl w:val="0"/>
              <w:rPr>
                <w:rFonts w:ascii="Courier New" w:hAnsi="Courier New" w:cs="Courier New"/>
              </w:rPr>
            </w:pPr>
            <w:r w:rsidRPr="0025404E">
              <w:rPr>
                <w:rFonts w:ascii="Courier New" w:hAnsi="Courier New" w:cs="Courier New"/>
                <w:sz w:val="22"/>
                <w:szCs w:val="22"/>
              </w:rPr>
              <w:t>1.06.06040.00.0000.110</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outlineLvl w:val="0"/>
              <w:rPr>
                <w:rFonts w:ascii="Courier New" w:hAnsi="Courier New" w:cs="Courier New"/>
              </w:rPr>
            </w:pPr>
            <w:r w:rsidRPr="0025404E">
              <w:rPr>
                <w:rFonts w:ascii="Courier New" w:hAnsi="Courier New" w:cs="Courier New"/>
                <w:sz w:val="22"/>
                <w:szCs w:val="22"/>
              </w:rPr>
              <w:t>Земельный налог с физических лиц</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44 000,00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-900,00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-991,99</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-2,3</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110,2</w:t>
            </w:r>
          </w:p>
        </w:tc>
      </w:tr>
      <w:tr w:rsidR="00CA24D0" w:rsidRPr="0025404E" w:rsidTr="0025404E">
        <w:trPr>
          <w:trHeight w:val="750"/>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rPr>
                <w:rFonts w:ascii="Courier New" w:hAnsi="Courier New" w:cs="Courier New"/>
                <w:bCs/>
              </w:rPr>
            </w:pPr>
            <w:r w:rsidRPr="0025404E">
              <w:rPr>
                <w:rFonts w:ascii="Courier New" w:hAnsi="Courier New" w:cs="Courier New"/>
                <w:bCs/>
                <w:sz w:val="22"/>
                <w:szCs w:val="22"/>
              </w:rPr>
              <w:t>1.08.04000.01.0000.110</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rPr>
                <w:rFonts w:ascii="Courier New" w:hAnsi="Courier New" w:cs="Courier New"/>
                <w:bCs/>
              </w:rPr>
            </w:pPr>
            <w:r w:rsidRPr="0025404E">
              <w:rPr>
                <w:rFonts w:ascii="Courier New" w:hAnsi="Courier New" w:cs="Courier New"/>
                <w:bCs/>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8 000,00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3 000,00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3 050,00</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38,1</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101,7</w:t>
            </w:r>
          </w:p>
        </w:tc>
      </w:tr>
      <w:tr w:rsidR="00CA24D0" w:rsidRPr="0025404E" w:rsidTr="0025404E">
        <w:trPr>
          <w:trHeight w:val="1065"/>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outlineLvl w:val="0"/>
              <w:rPr>
                <w:rFonts w:ascii="Courier New" w:hAnsi="Courier New" w:cs="Courier New"/>
              </w:rPr>
            </w:pPr>
            <w:r w:rsidRPr="0025404E">
              <w:rPr>
                <w:rFonts w:ascii="Courier New" w:hAnsi="Courier New" w:cs="Courier New"/>
                <w:sz w:val="22"/>
                <w:szCs w:val="22"/>
              </w:rPr>
              <w:t>1.08.04020.01.0000.110</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outlineLvl w:val="0"/>
              <w:rPr>
                <w:rFonts w:ascii="Courier New" w:hAnsi="Courier New" w:cs="Courier New"/>
              </w:rPr>
            </w:pPr>
            <w:r w:rsidRPr="0025404E">
              <w:rPr>
                <w:rFonts w:ascii="Courier New"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8 000,00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3 000,00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3 050,00</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38,1</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101,7</w:t>
            </w:r>
          </w:p>
        </w:tc>
      </w:tr>
      <w:tr w:rsidR="00CA24D0" w:rsidRPr="0025404E" w:rsidTr="0025404E">
        <w:trPr>
          <w:trHeight w:val="255"/>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rPr>
                <w:rFonts w:ascii="Courier New" w:hAnsi="Courier New" w:cs="Courier New"/>
                <w:bCs/>
              </w:rPr>
            </w:pPr>
            <w:r w:rsidRPr="0025404E">
              <w:rPr>
                <w:rFonts w:ascii="Courier New" w:hAnsi="Courier New" w:cs="Courier New"/>
                <w:bCs/>
                <w:sz w:val="22"/>
                <w:szCs w:val="22"/>
              </w:rPr>
              <w:t>1.13.01000.00.0000.130</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rPr>
                <w:rFonts w:ascii="Courier New" w:hAnsi="Courier New" w:cs="Courier New"/>
                <w:bCs/>
              </w:rPr>
            </w:pPr>
            <w:r w:rsidRPr="0025404E">
              <w:rPr>
                <w:rFonts w:ascii="Courier New" w:hAnsi="Courier New" w:cs="Courier New"/>
                <w:bCs/>
                <w:sz w:val="22"/>
                <w:szCs w:val="22"/>
              </w:rPr>
              <w:t>Доходы от оказания платных услуг (работ)</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28 000,00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5 000,00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5 000,00</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17,9</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100,0</w:t>
            </w:r>
          </w:p>
        </w:tc>
      </w:tr>
      <w:tr w:rsidR="00CA24D0" w:rsidRPr="0025404E" w:rsidTr="0025404E">
        <w:trPr>
          <w:trHeight w:val="255"/>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outlineLvl w:val="0"/>
              <w:rPr>
                <w:rFonts w:ascii="Courier New" w:hAnsi="Courier New" w:cs="Courier New"/>
              </w:rPr>
            </w:pPr>
            <w:r w:rsidRPr="0025404E">
              <w:rPr>
                <w:rFonts w:ascii="Courier New" w:hAnsi="Courier New" w:cs="Courier New"/>
                <w:sz w:val="22"/>
                <w:szCs w:val="22"/>
              </w:rPr>
              <w:t>1.13.01990.00.0000.130</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outlineLvl w:val="0"/>
              <w:rPr>
                <w:rFonts w:ascii="Courier New" w:hAnsi="Courier New" w:cs="Courier New"/>
              </w:rPr>
            </w:pPr>
            <w:r w:rsidRPr="0025404E">
              <w:rPr>
                <w:rFonts w:ascii="Courier New" w:hAnsi="Courier New" w:cs="Courier New"/>
                <w:sz w:val="22"/>
                <w:szCs w:val="22"/>
              </w:rPr>
              <w:t>Прочие доходы от оказания платных услуг (работ)</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28 000,00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5 000,00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5 000,00</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17,9</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100,0</w:t>
            </w:r>
          </w:p>
        </w:tc>
      </w:tr>
      <w:tr w:rsidR="00CA24D0" w:rsidRPr="0025404E" w:rsidTr="0025404E">
        <w:trPr>
          <w:trHeight w:val="255"/>
        </w:trPr>
        <w:tc>
          <w:tcPr>
            <w:tcW w:w="4281" w:type="dxa"/>
            <w:gridSpan w:val="2"/>
            <w:tcBorders>
              <w:top w:val="single" w:sz="4" w:space="0" w:color="auto"/>
              <w:left w:val="single" w:sz="4" w:space="0" w:color="auto"/>
              <w:bottom w:val="single" w:sz="4" w:space="0" w:color="auto"/>
              <w:right w:val="single" w:sz="4" w:space="0" w:color="auto"/>
            </w:tcBorders>
            <w:vAlign w:val="center"/>
          </w:tcPr>
          <w:p w:rsidR="00CA24D0" w:rsidRPr="0025404E" w:rsidRDefault="00CA24D0" w:rsidP="0025404E">
            <w:pPr>
              <w:jc w:val="center"/>
              <w:outlineLvl w:val="0"/>
              <w:rPr>
                <w:rFonts w:ascii="Courier New" w:hAnsi="Courier New" w:cs="Courier New"/>
                <w:bCs/>
              </w:rPr>
            </w:pPr>
            <w:r w:rsidRPr="0025404E">
              <w:rPr>
                <w:rFonts w:ascii="Courier New" w:hAnsi="Courier New" w:cs="Courier New"/>
                <w:bCs/>
                <w:sz w:val="22"/>
                <w:szCs w:val="22"/>
              </w:rPr>
              <w:lastRenderedPageBreak/>
              <w:t>БЕЗВОЗМЕЗДНЫЕ ПОСТУПЛЕНИЯ</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15 113 300,0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2 012 118,2</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2 012 118,2</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13,3</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100,0</w:t>
            </w:r>
          </w:p>
        </w:tc>
      </w:tr>
      <w:tr w:rsidR="00CA24D0" w:rsidRPr="0025404E" w:rsidTr="0025404E">
        <w:trPr>
          <w:trHeight w:val="510"/>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rPr>
                <w:rFonts w:ascii="Courier New" w:hAnsi="Courier New" w:cs="Courier New"/>
                <w:bCs/>
              </w:rPr>
            </w:pPr>
            <w:r w:rsidRPr="0025404E">
              <w:rPr>
                <w:rFonts w:ascii="Courier New" w:hAnsi="Courier New" w:cs="Courier New"/>
                <w:bCs/>
                <w:sz w:val="22"/>
                <w:szCs w:val="22"/>
              </w:rPr>
              <w:t>2.02.10000.00.0000.151</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rPr>
                <w:rFonts w:ascii="Courier New" w:hAnsi="Courier New" w:cs="Courier New"/>
                <w:bCs/>
              </w:rPr>
            </w:pPr>
            <w:r w:rsidRPr="0025404E">
              <w:rPr>
                <w:rFonts w:ascii="Courier New" w:hAnsi="Courier New" w:cs="Courier New"/>
                <w:bCs/>
                <w:sz w:val="22"/>
                <w:szCs w:val="22"/>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8 116 000,00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1 937 275,00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1 937 275,00</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23,9</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100,0</w:t>
            </w:r>
          </w:p>
        </w:tc>
      </w:tr>
      <w:tr w:rsidR="00CA24D0" w:rsidRPr="0025404E" w:rsidTr="0025404E">
        <w:trPr>
          <w:trHeight w:val="255"/>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outlineLvl w:val="0"/>
              <w:rPr>
                <w:rFonts w:ascii="Courier New" w:hAnsi="Courier New" w:cs="Courier New"/>
              </w:rPr>
            </w:pPr>
            <w:r w:rsidRPr="0025404E">
              <w:rPr>
                <w:rFonts w:ascii="Courier New" w:hAnsi="Courier New" w:cs="Courier New"/>
                <w:sz w:val="22"/>
                <w:szCs w:val="22"/>
              </w:rPr>
              <w:t>2.02.15001.00.0000.151</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outlineLvl w:val="0"/>
              <w:rPr>
                <w:rFonts w:ascii="Courier New" w:hAnsi="Courier New" w:cs="Courier New"/>
              </w:rPr>
            </w:pPr>
            <w:r w:rsidRPr="0025404E">
              <w:rPr>
                <w:rFonts w:ascii="Courier New" w:hAnsi="Courier New" w:cs="Courier New"/>
                <w:sz w:val="22"/>
                <w:szCs w:val="22"/>
              </w:rPr>
              <w:t>Дотации на выравнивание бюджетной обеспеченности</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8 116 000,00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1 937 275,00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1 937 275,00</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23,9</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100,0</w:t>
            </w:r>
          </w:p>
        </w:tc>
      </w:tr>
      <w:tr w:rsidR="00CA24D0" w:rsidRPr="0025404E" w:rsidTr="0025404E">
        <w:trPr>
          <w:trHeight w:val="570"/>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rPr>
                <w:rFonts w:ascii="Courier New" w:hAnsi="Courier New" w:cs="Courier New"/>
                <w:bCs/>
              </w:rPr>
            </w:pPr>
            <w:r w:rsidRPr="0025404E">
              <w:rPr>
                <w:rFonts w:ascii="Courier New" w:hAnsi="Courier New" w:cs="Courier New"/>
                <w:bCs/>
                <w:sz w:val="22"/>
                <w:szCs w:val="22"/>
              </w:rPr>
              <w:t>2.02.20000.00.0000.151</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rPr>
                <w:rFonts w:ascii="Courier New" w:hAnsi="Courier New" w:cs="Courier New"/>
                <w:bCs/>
              </w:rPr>
            </w:pPr>
            <w:r w:rsidRPr="0025404E">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6 202 500,00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0,00</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0,0</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rPr>
                <w:rFonts w:ascii="Courier New" w:hAnsi="Courier New" w:cs="Courier New"/>
                <w:bCs/>
              </w:rPr>
            </w:pPr>
            <w:r w:rsidRPr="0025404E">
              <w:rPr>
                <w:rFonts w:ascii="Courier New" w:hAnsi="Courier New" w:cs="Courier New"/>
                <w:bCs/>
                <w:sz w:val="22"/>
                <w:szCs w:val="22"/>
              </w:rPr>
              <w:t> </w:t>
            </w:r>
          </w:p>
        </w:tc>
      </w:tr>
      <w:tr w:rsidR="00CA24D0" w:rsidRPr="0025404E" w:rsidTr="0025404E">
        <w:trPr>
          <w:trHeight w:val="255"/>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outlineLvl w:val="0"/>
              <w:rPr>
                <w:rFonts w:ascii="Courier New" w:hAnsi="Courier New" w:cs="Courier New"/>
              </w:rPr>
            </w:pPr>
            <w:r w:rsidRPr="0025404E">
              <w:rPr>
                <w:rFonts w:ascii="Courier New" w:hAnsi="Courier New" w:cs="Courier New"/>
                <w:sz w:val="22"/>
                <w:szCs w:val="22"/>
              </w:rPr>
              <w:t>2.02.29999.00.0000.151</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outlineLvl w:val="0"/>
              <w:rPr>
                <w:rFonts w:ascii="Courier New" w:hAnsi="Courier New" w:cs="Courier New"/>
              </w:rPr>
            </w:pPr>
            <w:r w:rsidRPr="0025404E">
              <w:rPr>
                <w:rFonts w:ascii="Courier New" w:hAnsi="Courier New" w:cs="Courier New"/>
                <w:sz w:val="22"/>
                <w:szCs w:val="22"/>
              </w:rPr>
              <w:t>Прочие субсидии</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6 202 500,00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0,00</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0,0</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outlineLvl w:val="0"/>
              <w:rPr>
                <w:rFonts w:ascii="Courier New" w:hAnsi="Courier New" w:cs="Courier New"/>
                <w:bCs/>
              </w:rPr>
            </w:pPr>
            <w:r w:rsidRPr="0025404E">
              <w:rPr>
                <w:rFonts w:ascii="Courier New" w:hAnsi="Courier New" w:cs="Courier New"/>
                <w:bCs/>
                <w:sz w:val="22"/>
                <w:szCs w:val="22"/>
              </w:rPr>
              <w:t> </w:t>
            </w:r>
          </w:p>
        </w:tc>
      </w:tr>
      <w:tr w:rsidR="00CA24D0" w:rsidRPr="0025404E" w:rsidTr="0025404E">
        <w:trPr>
          <w:trHeight w:val="510"/>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rPr>
                <w:rFonts w:ascii="Courier New" w:hAnsi="Courier New" w:cs="Courier New"/>
                <w:bCs/>
              </w:rPr>
            </w:pPr>
            <w:r w:rsidRPr="0025404E">
              <w:rPr>
                <w:rFonts w:ascii="Courier New" w:hAnsi="Courier New" w:cs="Courier New"/>
                <w:bCs/>
                <w:sz w:val="22"/>
                <w:szCs w:val="22"/>
              </w:rPr>
              <w:t>2.02.30000.00.0000.151</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rPr>
                <w:rFonts w:ascii="Courier New" w:hAnsi="Courier New" w:cs="Courier New"/>
                <w:bCs/>
              </w:rPr>
            </w:pPr>
            <w:r w:rsidRPr="0025404E">
              <w:rPr>
                <w:rFonts w:ascii="Courier New" w:hAnsi="Courier New" w:cs="Courier New"/>
                <w:bCs/>
                <w:sz w:val="22"/>
                <w:szCs w:val="22"/>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325 800,00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74 843,21</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74 843,21</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23,0</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100,0</w:t>
            </w:r>
          </w:p>
        </w:tc>
      </w:tr>
      <w:tr w:rsidR="00CA24D0" w:rsidRPr="0025404E" w:rsidTr="0025404E">
        <w:trPr>
          <w:trHeight w:val="555"/>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outlineLvl w:val="0"/>
              <w:rPr>
                <w:rFonts w:ascii="Courier New" w:hAnsi="Courier New" w:cs="Courier New"/>
              </w:rPr>
            </w:pPr>
            <w:r w:rsidRPr="0025404E">
              <w:rPr>
                <w:rFonts w:ascii="Courier New" w:hAnsi="Courier New" w:cs="Courier New"/>
                <w:sz w:val="22"/>
                <w:szCs w:val="22"/>
              </w:rPr>
              <w:t>2.02.30024.00.0000.151</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outlineLvl w:val="0"/>
              <w:rPr>
                <w:rFonts w:ascii="Courier New" w:hAnsi="Courier New" w:cs="Courier New"/>
              </w:rPr>
            </w:pPr>
            <w:r w:rsidRPr="0025404E">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33 000,00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4 959,78</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4 959,78</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15,0</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100,0</w:t>
            </w:r>
          </w:p>
        </w:tc>
      </w:tr>
      <w:tr w:rsidR="00CA24D0" w:rsidRPr="0025404E" w:rsidTr="0025404E">
        <w:trPr>
          <w:trHeight w:val="555"/>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outlineLvl w:val="0"/>
              <w:rPr>
                <w:rFonts w:ascii="Courier New" w:hAnsi="Courier New" w:cs="Courier New"/>
              </w:rPr>
            </w:pPr>
            <w:r w:rsidRPr="0025404E">
              <w:rPr>
                <w:rFonts w:ascii="Courier New" w:hAnsi="Courier New" w:cs="Courier New"/>
                <w:sz w:val="22"/>
                <w:szCs w:val="22"/>
              </w:rPr>
              <w:t>2.02.35118.00.0000.151</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outlineLvl w:val="0"/>
              <w:rPr>
                <w:rFonts w:ascii="Courier New" w:hAnsi="Courier New" w:cs="Courier New"/>
              </w:rPr>
            </w:pPr>
            <w:r w:rsidRPr="0025404E">
              <w:rPr>
                <w:rFonts w:ascii="Courier New" w:hAnsi="Courier New" w:cs="Courier New"/>
                <w:sz w:val="22"/>
                <w:szCs w:val="22"/>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292 800,00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69 883,43</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69 883,43</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23,9</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100,0</w:t>
            </w:r>
          </w:p>
        </w:tc>
      </w:tr>
      <w:tr w:rsidR="00CA24D0" w:rsidRPr="0025404E" w:rsidTr="0025404E">
        <w:trPr>
          <w:trHeight w:val="255"/>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rPr>
                <w:rFonts w:ascii="Courier New" w:hAnsi="Courier New" w:cs="Courier New"/>
                <w:bCs/>
              </w:rPr>
            </w:pPr>
            <w:r w:rsidRPr="0025404E">
              <w:rPr>
                <w:rFonts w:ascii="Courier New" w:hAnsi="Courier New" w:cs="Courier New"/>
                <w:bCs/>
                <w:sz w:val="22"/>
                <w:szCs w:val="22"/>
              </w:rPr>
              <w:t>2.02.40000.00.0000.151</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rPr>
                <w:rFonts w:ascii="Courier New" w:hAnsi="Courier New" w:cs="Courier New"/>
                <w:bCs/>
              </w:rPr>
            </w:pPr>
            <w:r w:rsidRPr="0025404E">
              <w:rPr>
                <w:rFonts w:ascii="Courier New" w:hAnsi="Courier New" w:cs="Courier New"/>
                <w:bCs/>
                <w:sz w:val="22"/>
                <w:szCs w:val="22"/>
              </w:rPr>
              <w:t>Иные межбюджетные трансферты</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469 000,00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0,00</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0,0</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rPr>
                <w:rFonts w:ascii="Courier New" w:hAnsi="Courier New" w:cs="Courier New"/>
                <w:bCs/>
              </w:rPr>
            </w:pPr>
            <w:r w:rsidRPr="0025404E">
              <w:rPr>
                <w:rFonts w:ascii="Courier New" w:hAnsi="Courier New" w:cs="Courier New"/>
                <w:bCs/>
                <w:sz w:val="22"/>
                <w:szCs w:val="22"/>
              </w:rPr>
              <w:t> </w:t>
            </w:r>
          </w:p>
        </w:tc>
      </w:tr>
      <w:tr w:rsidR="00CA24D0" w:rsidRPr="0025404E" w:rsidTr="0025404E">
        <w:trPr>
          <w:trHeight w:val="255"/>
        </w:trPr>
        <w:tc>
          <w:tcPr>
            <w:tcW w:w="2425" w:type="dxa"/>
            <w:tcBorders>
              <w:top w:val="nil"/>
              <w:left w:val="single" w:sz="4" w:space="0" w:color="auto"/>
              <w:bottom w:val="single" w:sz="4" w:space="0" w:color="auto"/>
              <w:right w:val="single" w:sz="4" w:space="0" w:color="auto"/>
            </w:tcBorders>
            <w:vAlign w:val="center"/>
          </w:tcPr>
          <w:p w:rsidR="00CA24D0" w:rsidRPr="0025404E" w:rsidRDefault="00CA24D0" w:rsidP="0025404E">
            <w:pPr>
              <w:jc w:val="center"/>
              <w:outlineLvl w:val="0"/>
              <w:rPr>
                <w:rFonts w:ascii="Courier New" w:hAnsi="Courier New" w:cs="Courier New"/>
              </w:rPr>
            </w:pPr>
            <w:r w:rsidRPr="0025404E">
              <w:rPr>
                <w:rFonts w:ascii="Courier New" w:hAnsi="Courier New" w:cs="Courier New"/>
                <w:sz w:val="22"/>
                <w:szCs w:val="22"/>
              </w:rPr>
              <w:t>2.02.49999.00.0000.151</w:t>
            </w:r>
          </w:p>
        </w:tc>
        <w:tc>
          <w:tcPr>
            <w:tcW w:w="1856" w:type="dxa"/>
            <w:tcBorders>
              <w:top w:val="nil"/>
              <w:left w:val="nil"/>
              <w:bottom w:val="single" w:sz="4" w:space="0" w:color="auto"/>
              <w:right w:val="single" w:sz="4" w:space="0" w:color="auto"/>
            </w:tcBorders>
            <w:vAlign w:val="center"/>
          </w:tcPr>
          <w:p w:rsidR="00CA24D0" w:rsidRPr="0025404E" w:rsidRDefault="00CA24D0" w:rsidP="0025404E">
            <w:pPr>
              <w:outlineLvl w:val="0"/>
              <w:rPr>
                <w:rFonts w:ascii="Courier New" w:hAnsi="Courier New" w:cs="Courier New"/>
              </w:rPr>
            </w:pPr>
            <w:r w:rsidRPr="0025404E">
              <w:rPr>
                <w:rFonts w:ascii="Courier New" w:hAnsi="Courier New" w:cs="Courier New"/>
                <w:sz w:val="22"/>
                <w:szCs w:val="22"/>
              </w:rPr>
              <w:t xml:space="preserve">Прочие межбюджетные трансферты, передаваемые </w:t>
            </w:r>
            <w:r w:rsidRPr="0025404E">
              <w:rPr>
                <w:rFonts w:ascii="Courier New" w:hAnsi="Courier New" w:cs="Courier New"/>
                <w:sz w:val="22"/>
                <w:szCs w:val="22"/>
              </w:rPr>
              <w:lastRenderedPageBreak/>
              <w:t>бюджетам</w:t>
            </w:r>
          </w:p>
        </w:tc>
        <w:tc>
          <w:tcPr>
            <w:tcW w:w="113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lastRenderedPageBreak/>
              <w:t>469 000,00</w:t>
            </w:r>
          </w:p>
        </w:tc>
        <w:tc>
          <w:tcPr>
            <w:tcW w:w="1174"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0,00</w:t>
            </w:r>
          </w:p>
        </w:tc>
        <w:tc>
          <w:tcPr>
            <w:tcW w:w="1235" w:type="dxa"/>
            <w:tcBorders>
              <w:top w:val="nil"/>
              <w:left w:val="nil"/>
              <w:bottom w:val="single" w:sz="4" w:space="0" w:color="auto"/>
              <w:right w:val="single" w:sz="4" w:space="0" w:color="auto"/>
            </w:tcBorders>
            <w:vAlign w:val="center"/>
          </w:tcPr>
          <w:p w:rsidR="00CA24D0" w:rsidRPr="0025404E" w:rsidRDefault="00CA24D0" w:rsidP="0025404E">
            <w:pPr>
              <w:jc w:val="right"/>
              <w:outlineLvl w:val="0"/>
              <w:rPr>
                <w:rFonts w:ascii="Courier New" w:hAnsi="Courier New" w:cs="Courier New"/>
              </w:rPr>
            </w:pPr>
            <w:r w:rsidRPr="0025404E">
              <w:rPr>
                <w:rFonts w:ascii="Courier New" w:hAnsi="Courier New" w:cs="Courier New"/>
                <w:sz w:val="22"/>
                <w:szCs w:val="22"/>
              </w:rPr>
              <w:t>0,00</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outlineLvl w:val="0"/>
              <w:rPr>
                <w:rFonts w:ascii="Courier New" w:hAnsi="Courier New" w:cs="Courier New"/>
                <w:bCs/>
              </w:rPr>
            </w:pPr>
            <w:r w:rsidRPr="0025404E">
              <w:rPr>
                <w:rFonts w:ascii="Courier New" w:hAnsi="Courier New" w:cs="Courier New"/>
                <w:bCs/>
                <w:sz w:val="22"/>
                <w:szCs w:val="22"/>
              </w:rPr>
              <w:t>0,0</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outlineLvl w:val="0"/>
              <w:rPr>
                <w:rFonts w:ascii="Courier New" w:hAnsi="Courier New" w:cs="Courier New"/>
                <w:bCs/>
              </w:rPr>
            </w:pPr>
            <w:r w:rsidRPr="0025404E">
              <w:rPr>
                <w:rFonts w:ascii="Courier New" w:hAnsi="Courier New" w:cs="Courier New"/>
                <w:bCs/>
                <w:sz w:val="22"/>
                <w:szCs w:val="22"/>
              </w:rPr>
              <w:t> </w:t>
            </w:r>
          </w:p>
        </w:tc>
      </w:tr>
      <w:tr w:rsidR="00CA24D0" w:rsidRPr="0025404E" w:rsidTr="0025404E">
        <w:trPr>
          <w:trHeight w:val="270"/>
        </w:trPr>
        <w:tc>
          <w:tcPr>
            <w:tcW w:w="2425" w:type="dxa"/>
            <w:tcBorders>
              <w:top w:val="nil"/>
              <w:left w:val="single" w:sz="4" w:space="0" w:color="auto"/>
              <w:bottom w:val="single" w:sz="4" w:space="0" w:color="auto"/>
              <w:right w:val="single" w:sz="4" w:space="0" w:color="auto"/>
            </w:tcBorders>
            <w:noWrap/>
            <w:vAlign w:val="bottom"/>
          </w:tcPr>
          <w:p w:rsidR="00CA24D0" w:rsidRPr="0025404E" w:rsidRDefault="00CA24D0" w:rsidP="0025404E">
            <w:pPr>
              <w:jc w:val="center"/>
              <w:rPr>
                <w:rFonts w:ascii="Courier New" w:hAnsi="Courier New" w:cs="Courier New"/>
                <w:bCs/>
              </w:rPr>
            </w:pPr>
            <w:r w:rsidRPr="0025404E">
              <w:rPr>
                <w:rFonts w:ascii="Courier New" w:hAnsi="Courier New" w:cs="Courier New"/>
                <w:bCs/>
                <w:sz w:val="22"/>
                <w:szCs w:val="22"/>
              </w:rPr>
              <w:lastRenderedPageBreak/>
              <w:t>Итого</w:t>
            </w:r>
          </w:p>
        </w:tc>
        <w:tc>
          <w:tcPr>
            <w:tcW w:w="1856" w:type="dxa"/>
            <w:tcBorders>
              <w:top w:val="nil"/>
              <w:left w:val="nil"/>
              <w:bottom w:val="single" w:sz="4" w:space="0" w:color="auto"/>
              <w:right w:val="single" w:sz="4" w:space="0" w:color="auto"/>
            </w:tcBorders>
            <w:noWrap/>
            <w:vAlign w:val="bottom"/>
          </w:tcPr>
          <w:p w:rsidR="00CA24D0" w:rsidRPr="0025404E" w:rsidRDefault="00CA24D0" w:rsidP="0025404E">
            <w:pPr>
              <w:rPr>
                <w:rFonts w:ascii="Courier New" w:hAnsi="Courier New" w:cs="Courier New"/>
                <w:bCs/>
              </w:rPr>
            </w:pPr>
            <w:r w:rsidRPr="0025404E">
              <w:rPr>
                <w:rFonts w:ascii="Courier New" w:hAnsi="Courier New" w:cs="Courier New"/>
                <w:bCs/>
                <w:sz w:val="22"/>
                <w:szCs w:val="22"/>
              </w:rPr>
              <w:t> </w:t>
            </w:r>
          </w:p>
        </w:tc>
        <w:tc>
          <w:tcPr>
            <w:tcW w:w="1134" w:type="dxa"/>
            <w:tcBorders>
              <w:top w:val="nil"/>
              <w:left w:val="nil"/>
              <w:bottom w:val="single" w:sz="4" w:space="0" w:color="auto"/>
              <w:right w:val="single" w:sz="4" w:space="0" w:color="auto"/>
            </w:tcBorders>
            <w:noWrap/>
            <w:vAlign w:val="bottom"/>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18 573 700,00</w:t>
            </w:r>
          </w:p>
        </w:tc>
        <w:tc>
          <w:tcPr>
            <w:tcW w:w="1174" w:type="dxa"/>
            <w:tcBorders>
              <w:top w:val="nil"/>
              <w:left w:val="nil"/>
              <w:bottom w:val="single" w:sz="4" w:space="0" w:color="auto"/>
              <w:right w:val="single" w:sz="4" w:space="0" w:color="auto"/>
            </w:tcBorders>
            <w:noWrap/>
            <w:vAlign w:val="bottom"/>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2 842 918,21</w:t>
            </w:r>
          </w:p>
        </w:tc>
        <w:tc>
          <w:tcPr>
            <w:tcW w:w="1235" w:type="dxa"/>
            <w:tcBorders>
              <w:top w:val="nil"/>
              <w:left w:val="nil"/>
              <w:bottom w:val="single" w:sz="4" w:space="0" w:color="auto"/>
              <w:right w:val="single" w:sz="4" w:space="0" w:color="auto"/>
            </w:tcBorders>
            <w:noWrap/>
            <w:vAlign w:val="bottom"/>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2 843 766,22</w:t>
            </w:r>
          </w:p>
        </w:tc>
        <w:tc>
          <w:tcPr>
            <w:tcW w:w="832"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15,3</w:t>
            </w:r>
          </w:p>
        </w:tc>
        <w:tc>
          <w:tcPr>
            <w:tcW w:w="857" w:type="dxa"/>
            <w:tcBorders>
              <w:top w:val="nil"/>
              <w:left w:val="nil"/>
              <w:bottom w:val="single" w:sz="4" w:space="0" w:color="auto"/>
              <w:right w:val="single" w:sz="4" w:space="0" w:color="auto"/>
            </w:tcBorders>
            <w:noWrap/>
            <w:vAlign w:val="center"/>
          </w:tcPr>
          <w:p w:rsidR="00CA24D0" w:rsidRPr="0025404E" w:rsidRDefault="00CA24D0" w:rsidP="0025404E">
            <w:pPr>
              <w:jc w:val="right"/>
              <w:rPr>
                <w:rFonts w:ascii="Courier New" w:hAnsi="Courier New" w:cs="Courier New"/>
                <w:bCs/>
              </w:rPr>
            </w:pPr>
            <w:r w:rsidRPr="0025404E">
              <w:rPr>
                <w:rFonts w:ascii="Courier New" w:hAnsi="Courier New" w:cs="Courier New"/>
                <w:bCs/>
                <w:sz w:val="22"/>
                <w:szCs w:val="22"/>
              </w:rPr>
              <w:t>100,0</w:t>
            </w:r>
          </w:p>
        </w:tc>
      </w:tr>
    </w:tbl>
    <w:p w:rsidR="00CA24D0" w:rsidRDefault="00CA24D0" w:rsidP="00744387">
      <w:pPr>
        <w:pStyle w:val="a6"/>
        <w:jc w:val="both"/>
        <w:rPr>
          <w:rFonts w:ascii="Arial" w:hAnsi="Arial" w:cs="Arial"/>
        </w:rPr>
      </w:pPr>
    </w:p>
    <w:p w:rsidR="00CA24D0" w:rsidRPr="0025404E" w:rsidRDefault="00CA24D0" w:rsidP="00AF1C2A">
      <w:pPr>
        <w:pStyle w:val="a6"/>
        <w:jc w:val="right"/>
        <w:rPr>
          <w:rFonts w:ascii="Courier New" w:hAnsi="Courier New" w:cs="Courier New"/>
          <w:sz w:val="22"/>
          <w:szCs w:val="22"/>
        </w:rPr>
      </w:pPr>
      <w:r w:rsidRPr="0025404E">
        <w:rPr>
          <w:rFonts w:ascii="Courier New" w:hAnsi="Courier New" w:cs="Courier New"/>
          <w:sz w:val="22"/>
          <w:szCs w:val="22"/>
        </w:rPr>
        <w:t>Приложение №</w:t>
      </w:r>
      <w:r>
        <w:rPr>
          <w:rFonts w:ascii="Courier New" w:hAnsi="Courier New" w:cs="Courier New"/>
          <w:sz w:val="22"/>
          <w:szCs w:val="22"/>
        </w:rPr>
        <w:t>2</w:t>
      </w:r>
    </w:p>
    <w:p w:rsidR="00CA24D0" w:rsidRPr="0025404E" w:rsidRDefault="00CA24D0" w:rsidP="00AF1C2A">
      <w:pPr>
        <w:pStyle w:val="a6"/>
        <w:jc w:val="right"/>
        <w:rPr>
          <w:rFonts w:ascii="Courier New" w:hAnsi="Courier New" w:cs="Courier New"/>
          <w:sz w:val="22"/>
          <w:szCs w:val="22"/>
        </w:rPr>
      </w:pPr>
      <w:r w:rsidRPr="0025404E">
        <w:rPr>
          <w:rFonts w:ascii="Courier New" w:hAnsi="Courier New" w:cs="Courier New"/>
          <w:sz w:val="22"/>
          <w:szCs w:val="22"/>
        </w:rPr>
        <w:t>к информации об исполнении бюджета</w:t>
      </w:r>
    </w:p>
    <w:p w:rsidR="00CA24D0" w:rsidRPr="0025404E" w:rsidRDefault="00CA24D0" w:rsidP="00AF1C2A">
      <w:pPr>
        <w:pStyle w:val="a6"/>
        <w:jc w:val="right"/>
        <w:rPr>
          <w:rFonts w:ascii="Courier New" w:hAnsi="Courier New" w:cs="Courier New"/>
          <w:sz w:val="22"/>
          <w:szCs w:val="22"/>
        </w:rPr>
      </w:pPr>
      <w:r w:rsidRPr="0025404E">
        <w:rPr>
          <w:rFonts w:ascii="Courier New" w:hAnsi="Courier New" w:cs="Courier New"/>
          <w:sz w:val="22"/>
          <w:szCs w:val="22"/>
        </w:rPr>
        <w:t>Котикского муниципального образования за 1</w:t>
      </w:r>
    </w:p>
    <w:p w:rsidR="00CA24D0" w:rsidRDefault="00CA24D0" w:rsidP="00AF1C2A">
      <w:pPr>
        <w:pStyle w:val="a6"/>
        <w:jc w:val="right"/>
        <w:rPr>
          <w:rFonts w:ascii="Courier New" w:hAnsi="Courier New" w:cs="Courier New"/>
          <w:sz w:val="22"/>
          <w:szCs w:val="22"/>
        </w:rPr>
      </w:pPr>
      <w:r>
        <w:rPr>
          <w:rFonts w:ascii="Courier New" w:hAnsi="Courier New" w:cs="Courier New"/>
          <w:sz w:val="22"/>
          <w:szCs w:val="22"/>
        </w:rPr>
        <w:t>к</w:t>
      </w:r>
      <w:r w:rsidRPr="0025404E">
        <w:rPr>
          <w:rFonts w:ascii="Courier New" w:hAnsi="Courier New" w:cs="Courier New"/>
          <w:sz w:val="22"/>
          <w:szCs w:val="22"/>
        </w:rPr>
        <w:t>вартал2018 года</w:t>
      </w:r>
    </w:p>
    <w:p w:rsidR="00CA24D0" w:rsidRPr="00AF1C2A" w:rsidRDefault="00CA24D0" w:rsidP="00AF1C2A">
      <w:pPr>
        <w:pStyle w:val="a6"/>
        <w:jc w:val="both"/>
        <w:rPr>
          <w:rFonts w:ascii="Arial" w:hAnsi="Arial" w:cs="Arial"/>
        </w:rPr>
      </w:pPr>
    </w:p>
    <w:p w:rsidR="00CA24D0" w:rsidRPr="00AF1C2A" w:rsidRDefault="00CA24D0" w:rsidP="00AF1C2A">
      <w:pPr>
        <w:pStyle w:val="a6"/>
        <w:jc w:val="center"/>
        <w:rPr>
          <w:rFonts w:ascii="Arial" w:hAnsi="Arial" w:cs="Arial"/>
          <w:b/>
          <w:bCs/>
          <w:sz w:val="30"/>
          <w:szCs w:val="30"/>
        </w:rPr>
      </w:pPr>
      <w:r w:rsidRPr="00AF1C2A">
        <w:rPr>
          <w:rFonts w:ascii="Arial" w:hAnsi="Arial" w:cs="Arial"/>
          <w:b/>
          <w:bCs/>
          <w:sz w:val="30"/>
          <w:szCs w:val="30"/>
        </w:rPr>
        <w:t>Отчёт об исполнении бюджета Котикского муниципального образования по состоянию на 01 марта 2018 года по расходам</w:t>
      </w:r>
    </w:p>
    <w:p w:rsidR="00CA24D0" w:rsidRPr="00AF1C2A" w:rsidRDefault="00CA24D0" w:rsidP="00AF1C2A">
      <w:pPr>
        <w:pStyle w:val="a6"/>
        <w:jc w:val="both"/>
        <w:rPr>
          <w:rFonts w:ascii="Arial" w:hAnsi="Arial" w:cs="Arial"/>
        </w:rPr>
      </w:pPr>
    </w:p>
    <w:tbl>
      <w:tblPr>
        <w:tblW w:w="9640" w:type="dxa"/>
        <w:tblInd w:w="-34" w:type="dxa"/>
        <w:tblLayout w:type="fixed"/>
        <w:tblLook w:val="00A0" w:firstRow="1" w:lastRow="0" w:firstColumn="1" w:lastColumn="0" w:noHBand="0" w:noVBand="0"/>
      </w:tblPr>
      <w:tblGrid>
        <w:gridCol w:w="649"/>
        <w:gridCol w:w="1194"/>
        <w:gridCol w:w="1264"/>
        <w:gridCol w:w="1264"/>
        <w:gridCol w:w="1198"/>
        <w:gridCol w:w="810"/>
        <w:gridCol w:w="992"/>
        <w:gridCol w:w="709"/>
        <w:gridCol w:w="851"/>
        <w:gridCol w:w="709"/>
      </w:tblGrid>
      <w:tr w:rsidR="00CA24D0" w:rsidRPr="00AF1C2A" w:rsidTr="00AF1C2A">
        <w:trPr>
          <w:trHeight w:val="255"/>
        </w:trPr>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proofErr w:type="spellStart"/>
            <w:r w:rsidRPr="00AF1C2A">
              <w:rPr>
                <w:rFonts w:ascii="Courier New" w:hAnsi="Courier New" w:cs="Courier New"/>
                <w:bCs/>
                <w:sz w:val="22"/>
                <w:szCs w:val="22"/>
              </w:rPr>
              <w:t>рзпр</w:t>
            </w:r>
            <w:proofErr w:type="spellEnd"/>
          </w:p>
        </w:tc>
        <w:tc>
          <w:tcPr>
            <w:tcW w:w="11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расходы</w:t>
            </w:r>
          </w:p>
        </w:tc>
        <w:tc>
          <w:tcPr>
            <w:tcW w:w="12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24D0" w:rsidRPr="00AF1C2A" w:rsidRDefault="00CA24D0" w:rsidP="00AF1C2A">
            <w:pPr>
              <w:jc w:val="center"/>
              <w:rPr>
                <w:rFonts w:ascii="Courier New" w:hAnsi="Courier New" w:cs="Courier New"/>
                <w:bCs/>
              </w:rPr>
            </w:pPr>
            <w:proofErr w:type="spellStart"/>
            <w:r w:rsidRPr="00AF1C2A">
              <w:rPr>
                <w:rFonts w:ascii="Courier New" w:hAnsi="Courier New" w:cs="Courier New"/>
                <w:bCs/>
                <w:sz w:val="22"/>
                <w:szCs w:val="22"/>
              </w:rPr>
              <w:t>уточненныйплан</w:t>
            </w:r>
            <w:proofErr w:type="spellEnd"/>
            <w:r w:rsidRPr="00AF1C2A">
              <w:rPr>
                <w:rFonts w:ascii="Courier New" w:hAnsi="Courier New" w:cs="Courier New"/>
                <w:bCs/>
                <w:sz w:val="22"/>
                <w:szCs w:val="22"/>
              </w:rPr>
              <w:t xml:space="preserve"> год, руб.</w:t>
            </w:r>
          </w:p>
        </w:tc>
        <w:tc>
          <w:tcPr>
            <w:tcW w:w="1264" w:type="dxa"/>
            <w:vMerge w:val="restart"/>
            <w:tcBorders>
              <w:top w:val="single" w:sz="4" w:space="0" w:color="auto"/>
              <w:left w:val="single" w:sz="4" w:space="0" w:color="auto"/>
              <w:bottom w:val="single" w:sz="4" w:space="0" w:color="auto"/>
              <w:right w:val="single" w:sz="4" w:space="0" w:color="auto"/>
            </w:tcBorders>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уточненный план на 01.04.2018г., руб.</w:t>
            </w:r>
          </w:p>
        </w:tc>
        <w:tc>
          <w:tcPr>
            <w:tcW w:w="1198" w:type="dxa"/>
            <w:vMerge w:val="restart"/>
            <w:tcBorders>
              <w:top w:val="single" w:sz="4" w:space="0" w:color="auto"/>
              <w:left w:val="single" w:sz="4" w:space="0" w:color="auto"/>
              <w:bottom w:val="single" w:sz="4" w:space="0" w:color="auto"/>
              <w:right w:val="single" w:sz="4" w:space="0" w:color="auto"/>
            </w:tcBorders>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исполнено на 01.04.2018г., руб.</w:t>
            </w:r>
          </w:p>
        </w:tc>
        <w:tc>
          <w:tcPr>
            <w:tcW w:w="1802" w:type="dxa"/>
            <w:gridSpan w:val="2"/>
            <w:tcBorders>
              <w:top w:val="single" w:sz="4" w:space="0" w:color="auto"/>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 выполнения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структура расходов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 от общего расхода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отклонение, руб.</w:t>
            </w:r>
          </w:p>
        </w:tc>
      </w:tr>
      <w:tr w:rsidR="00CA24D0" w:rsidRPr="00AF1C2A" w:rsidTr="00AF1C2A">
        <w:trPr>
          <w:trHeight w:val="1215"/>
        </w:trPr>
        <w:tc>
          <w:tcPr>
            <w:tcW w:w="649" w:type="dxa"/>
            <w:vMerge/>
            <w:tcBorders>
              <w:top w:val="single" w:sz="4" w:space="0" w:color="auto"/>
              <w:left w:val="single" w:sz="4" w:space="0" w:color="auto"/>
              <w:bottom w:val="single" w:sz="4" w:space="0" w:color="auto"/>
              <w:right w:val="single" w:sz="4" w:space="0" w:color="auto"/>
            </w:tcBorders>
            <w:vAlign w:val="center"/>
          </w:tcPr>
          <w:p w:rsidR="00CA24D0" w:rsidRPr="00AF1C2A" w:rsidRDefault="00CA24D0" w:rsidP="00AF1C2A">
            <w:pPr>
              <w:rPr>
                <w:rFonts w:ascii="Courier New" w:hAnsi="Courier New" w:cs="Courier New"/>
                <w:bCs/>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CA24D0" w:rsidRPr="00AF1C2A" w:rsidRDefault="00CA24D0" w:rsidP="00AF1C2A">
            <w:pPr>
              <w:rPr>
                <w:rFonts w:ascii="Courier New" w:hAnsi="Courier New" w:cs="Courier New"/>
                <w:bCs/>
              </w:rPr>
            </w:pPr>
          </w:p>
        </w:tc>
        <w:tc>
          <w:tcPr>
            <w:tcW w:w="1264" w:type="dxa"/>
            <w:vMerge/>
            <w:tcBorders>
              <w:top w:val="single" w:sz="4" w:space="0" w:color="auto"/>
              <w:left w:val="single" w:sz="4" w:space="0" w:color="auto"/>
              <w:bottom w:val="single" w:sz="4" w:space="0" w:color="auto"/>
              <w:right w:val="single" w:sz="4" w:space="0" w:color="auto"/>
            </w:tcBorders>
            <w:vAlign w:val="center"/>
          </w:tcPr>
          <w:p w:rsidR="00CA24D0" w:rsidRPr="00AF1C2A" w:rsidRDefault="00CA24D0" w:rsidP="00AF1C2A">
            <w:pPr>
              <w:rPr>
                <w:rFonts w:ascii="Courier New" w:hAnsi="Courier New" w:cs="Courier New"/>
                <w:bCs/>
              </w:rPr>
            </w:pPr>
          </w:p>
        </w:tc>
        <w:tc>
          <w:tcPr>
            <w:tcW w:w="1264" w:type="dxa"/>
            <w:vMerge/>
            <w:tcBorders>
              <w:top w:val="single" w:sz="4" w:space="0" w:color="auto"/>
              <w:left w:val="single" w:sz="4" w:space="0" w:color="auto"/>
              <w:bottom w:val="single" w:sz="4" w:space="0" w:color="auto"/>
              <w:right w:val="single" w:sz="4" w:space="0" w:color="auto"/>
            </w:tcBorders>
            <w:vAlign w:val="center"/>
          </w:tcPr>
          <w:p w:rsidR="00CA24D0" w:rsidRPr="00AF1C2A" w:rsidRDefault="00CA24D0" w:rsidP="00AF1C2A">
            <w:pPr>
              <w:rPr>
                <w:rFonts w:ascii="Courier New" w:hAnsi="Courier New" w:cs="Courier New"/>
                <w:bCs/>
              </w:rPr>
            </w:pPr>
          </w:p>
        </w:tc>
        <w:tc>
          <w:tcPr>
            <w:tcW w:w="1198" w:type="dxa"/>
            <w:vMerge/>
            <w:tcBorders>
              <w:top w:val="single" w:sz="4" w:space="0" w:color="auto"/>
              <w:left w:val="single" w:sz="4" w:space="0" w:color="auto"/>
              <w:bottom w:val="single" w:sz="4" w:space="0" w:color="auto"/>
              <w:right w:val="single" w:sz="4" w:space="0" w:color="auto"/>
            </w:tcBorders>
            <w:vAlign w:val="center"/>
          </w:tcPr>
          <w:p w:rsidR="00CA24D0" w:rsidRPr="00AF1C2A" w:rsidRDefault="00CA24D0" w:rsidP="00AF1C2A">
            <w:pPr>
              <w:rPr>
                <w:rFonts w:ascii="Courier New" w:hAnsi="Courier New" w:cs="Courier New"/>
                <w:bCs/>
              </w:rPr>
            </w:pPr>
          </w:p>
        </w:tc>
        <w:tc>
          <w:tcPr>
            <w:tcW w:w="810"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к годовому назначению</w:t>
            </w:r>
          </w:p>
        </w:tc>
        <w:tc>
          <w:tcPr>
            <w:tcW w:w="992"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к квартальному назначению</w:t>
            </w:r>
          </w:p>
        </w:tc>
        <w:tc>
          <w:tcPr>
            <w:tcW w:w="709" w:type="dxa"/>
            <w:vMerge/>
            <w:tcBorders>
              <w:top w:val="single" w:sz="4" w:space="0" w:color="auto"/>
              <w:left w:val="single" w:sz="4" w:space="0" w:color="auto"/>
              <w:bottom w:val="single" w:sz="4" w:space="0" w:color="auto"/>
              <w:right w:val="single" w:sz="4" w:space="0" w:color="auto"/>
            </w:tcBorders>
            <w:vAlign w:val="center"/>
          </w:tcPr>
          <w:p w:rsidR="00CA24D0" w:rsidRPr="00AF1C2A" w:rsidRDefault="00CA24D0" w:rsidP="00AF1C2A">
            <w:pPr>
              <w:rPr>
                <w:rFonts w:ascii="Courier New" w:hAnsi="Courier New" w:cs="Courier New"/>
                <w:bC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A24D0" w:rsidRPr="00AF1C2A" w:rsidRDefault="00CA24D0" w:rsidP="00AF1C2A">
            <w:pPr>
              <w:rPr>
                <w:rFonts w:ascii="Courier New" w:hAnsi="Courier New" w:cs="Courier New"/>
                <w:bC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A24D0" w:rsidRPr="00AF1C2A" w:rsidRDefault="00CA24D0" w:rsidP="00AF1C2A">
            <w:pPr>
              <w:rPr>
                <w:rFonts w:ascii="Courier New" w:hAnsi="Courier New" w:cs="Courier New"/>
                <w:bCs/>
              </w:rPr>
            </w:pP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0100</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bCs/>
              </w:rPr>
            </w:pPr>
            <w:r w:rsidRPr="00AF1C2A">
              <w:rPr>
                <w:rFonts w:ascii="Courier New" w:hAnsi="Courier New" w:cs="Courier New"/>
                <w:bCs/>
                <w:sz w:val="22"/>
                <w:szCs w:val="22"/>
              </w:rPr>
              <w:t xml:space="preserve">гос. </w:t>
            </w:r>
            <w:proofErr w:type="spellStart"/>
            <w:r w:rsidRPr="00AF1C2A">
              <w:rPr>
                <w:rFonts w:ascii="Courier New" w:hAnsi="Courier New" w:cs="Courier New"/>
                <w:bCs/>
                <w:sz w:val="22"/>
                <w:szCs w:val="22"/>
              </w:rPr>
              <w:t>управ.и</w:t>
            </w:r>
            <w:proofErr w:type="spellEnd"/>
            <w:r w:rsidRPr="00AF1C2A">
              <w:rPr>
                <w:rFonts w:ascii="Courier New" w:hAnsi="Courier New" w:cs="Courier New"/>
                <w:bCs/>
                <w:sz w:val="22"/>
                <w:szCs w:val="22"/>
              </w:rPr>
              <w:t xml:space="preserve"> органы мест. управ.</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3 355 960,33</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771 540,91</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771 540,91</w:t>
            </w:r>
          </w:p>
        </w:tc>
        <w:tc>
          <w:tcPr>
            <w:tcW w:w="810"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23,0</w:t>
            </w:r>
          </w:p>
        </w:tc>
        <w:tc>
          <w:tcPr>
            <w:tcW w:w="992"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709" w:type="dxa"/>
            <w:tcBorders>
              <w:top w:val="nil"/>
              <w:left w:val="nil"/>
              <w:bottom w:val="single" w:sz="4" w:space="0" w:color="auto"/>
              <w:right w:val="nil"/>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851" w:type="dxa"/>
            <w:tcBorders>
              <w:top w:val="nil"/>
              <w:left w:val="single" w:sz="4" w:space="0" w:color="auto"/>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28,13</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 </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bCs/>
                <w:iCs/>
              </w:rPr>
            </w:pPr>
            <w:r w:rsidRPr="00AF1C2A">
              <w:rPr>
                <w:rFonts w:ascii="Courier New" w:hAnsi="Courier New" w:cs="Courier New"/>
                <w:bCs/>
                <w:iCs/>
                <w:sz w:val="22"/>
                <w:szCs w:val="22"/>
              </w:rPr>
              <w:t>зарплата с начислениями</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iCs/>
              </w:rPr>
            </w:pPr>
            <w:r w:rsidRPr="00AF1C2A">
              <w:rPr>
                <w:rFonts w:ascii="Courier New" w:hAnsi="Courier New" w:cs="Courier New"/>
                <w:bCs/>
                <w:iCs/>
                <w:sz w:val="22"/>
                <w:szCs w:val="22"/>
              </w:rPr>
              <w:t>3 100 960,33</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iCs/>
              </w:rPr>
            </w:pPr>
            <w:r w:rsidRPr="00AF1C2A">
              <w:rPr>
                <w:rFonts w:ascii="Courier New" w:hAnsi="Courier New" w:cs="Courier New"/>
                <w:bCs/>
                <w:iCs/>
                <w:sz w:val="22"/>
                <w:szCs w:val="22"/>
              </w:rPr>
              <w:t>705 195,57</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iCs/>
              </w:rPr>
            </w:pPr>
            <w:r w:rsidRPr="00AF1C2A">
              <w:rPr>
                <w:rFonts w:ascii="Courier New" w:hAnsi="Courier New" w:cs="Courier New"/>
                <w:bCs/>
                <w:iCs/>
                <w:sz w:val="22"/>
                <w:szCs w:val="22"/>
              </w:rPr>
              <w:t>705 195,57</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22,7</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709" w:type="dxa"/>
            <w:tcBorders>
              <w:top w:val="nil"/>
              <w:left w:val="nil"/>
              <w:bottom w:val="single" w:sz="4" w:space="0" w:color="auto"/>
              <w:right w:val="nil"/>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91,4</w:t>
            </w:r>
          </w:p>
        </w:tc>
        <w:tc>
          <w:tcPr>
            <w:tcW w:w="851" w:type="dxa"/>
            <w:tcBorders>
              <w:top w:val="nil"/>
              <w:left w:val="single" w:sz="4" w:space="0" w:color="auto"/>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iCs/>
              </w:rPr>
            </w:pPr>
            <w:r w:rsidRPr="00AF1C2A">
              <w:rPr>
                <w:rFonts w:ascii="Courier New" w:hAnsi="Courier New" w:cs="Courier New"/>
                <w:bCs/>
                <w:iCs/>
                <w:sz w:val="22"/>
                <w:szCs w:val="22"/>
              </w:rPr>
              <w:t>25,71</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 </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bCs/>
                <w:iCs/>
              </w:rPr>
            </w:pPr>
            <w:r w:rsidRPr="00AF1C2A">
              <w:rPr>
                <w:rFonts w:ascii="Courier New" w:hAnsi="Courier New" w:cs="Courier New"/>
                <w:bCs/>
                <w:iCs/>
                <w:sz w:val="22"/>
                <w:szCs w:val="22"/>
              </w:rPr>
              <w:t>в том числе зарплата</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iCs/>
              </w:rPr>
            </w:pPr>
            <w:r w:rsidRPr="00AF1C2A">
              <w:rPr>
                <w:rFonts w:ascii="Courier New" w:hAnsi="Courier New" w:cs="Courier New"/>
                <w:bCs/>
                <w:iCs/>
                <w:sz w:val="22"/>
                <w:szCs w:val="22"/>
              </w:rPr>
              <w:t>2 344 660,33</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iCs/>
              </w:rPr>
            </w:pPr>
            <w:r w:rsidRPr="00AF1C2A">
              <w:rPr>
                <w:rFonts w:ascii="Courier New" w:hAnsi="Courier New" w:cs="Courier New"/>
                <w:bCs/>
                <w:iCs/>
                <w:sz w:val="22"/>
                <w:szCs w:val="22"/>
              </w:rPr>
              <w:t>590 278,57</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iCs/>
              </w:rPr>
            </w:pPr>
            <w:r w:rsidRPr="00AF1C2A">
              <w:rPr>
                <w:rFonts w:ascii="Courier New" w:hAnsi="Courier New" w:cs="Courier New"/>
                <w:bCs/>
                <w:iCs/>
                <w:sz w:val="22"/>
                <w:szCs w:val="22"/>
              </w:rPr>
              <w:t>590 278,57</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25,2</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709" w:type="dxa"/>
            <w:tcBorders>
              <w:top w:val="nil"/>
              <w:left w:val="nil"/>
              <w:bottom w:val="single" w:sz="4" w:space="0" w:color="auto"/>
              <w:right w:val="nil"/>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76,5</w:t>
            </w:r>
          </w:p>
        </w:tc>
        <w:tc>
          <w:tcPr>
            <w:tcW w:w="851" w:type="dxa"/>
            <w:tcBorders>
              <w:top w:val="nil"/>
              <w:left w:val="single" w:sz="4" w:space="0" w:color="auto"/>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iCs/>
              </w:rPr>
            </w:pPr>
            <w:r w:rsidRPr="00AF1C2A">
              <w:rPr>
                <w:rFonts w:ascii="Courier New" w:hAnsi="Courier New" w:cs="Courier New"/>
                <w:bCs/>
                <w:iCs/>
                <w:sz w:val="22"/>
                <w:szCs w:val="22"/>
              </w:rPr>
              <w:t>21,52</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 </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bCs/>
                <w:iCs/>
              </w:rPr>
            </w:pPr>
            <w:r w:rsidRPr="00AF1C2A">
              <w:rPr>
                <w:rFonts w:ascii="Courier New" w:hAnsi="Courier New" w:cs="Courier New"/>
                <w:bCs/>
                <w:iCs/>
                <w:sz w:val="22"/>
                <w:szCs w:val="22"/>
              </w:rPr>
              <w:t>начисления</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iCs/>
              </w:rPr>
            </w:pPr>
            <w:r w:rsidRPr="00AF1C2A">
              <w:rPr>
                <w:rFonts w:ascii="Courier New" w:hAnsi="Courier New" w:cs="Courier New"/>
                <w:bCs/>
                <w:iCs/>
                <w:sz w:val="22"/>
                <w:szCs w:val="22"/>
              </w:rPr>
              <w:t>756 300,00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iCs/>
              </w:rPr>
            </w:pPr>
            <w:r w:rsidRPr="00AF1C2A">
              <w:rPr>
                <w:rFonts w:ascii="Courier New" w:hAnsi="Courier New" w:cs="Courier New"/>
                <w:bCs/>
                <w:iCs/>
                <w:sz w:val="22"/>
                <w:szCs w:val="22"/>
              </w:rPr>
              <w:t>114 917,00</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iCs/>
              </w:rPr>
            </w:pPr>
            <w:r w:rsidRPr="00AF1C2A">
              <w:rPr>
                <w:rFonts w:ascii="Courier New" w:hAnsi="Courier New" w:cs="Courier New"/>
                <w:bCs/>
                <w:iCs/>
                <w:sz w:val="22"/>
                <w:szCs w:val="22"/>
              </w:rPr>
              <w:t>114 917,00</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15,2</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709" w:type="dxa"/>
            <w:tcBorders>
              <w:top w:val="nil"/>
              <w:left w:val="nil"/>
              <w:bottom w:val="single" w:sz="4" w:space="0" w:color="auto"/>
              <w:right w:val="nil"/>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14,9</w:t>
            </w:r>
          </w:p>
        </w:tc>
        <w:tc>
          <w:tcPr>
            <w:tcW w:w="851" w:type="dxa"/>
            <w:tcBorders>
              <w:top w:val="nil"/>
              <w:left w:val="single" w:sz="4" w:space="0" w:color="auto"/>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iCs/>
              </w:rPr>
            </w:pPr>
            <w:r w:rsidRPr="00AF1C2A">
              <w:rPr>
                <w:rFonts w:ascii="Courier New" w:hAnsi="Courier New" w:cs="Courier New"/>
                <w:bCs/>
                <w:iCs/>
                <w:sz w:val="22"/>
                <w:szCs w:val="22"/>
              </w:rPr>
              <w:t>4,19</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0102</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iCs/>
              </w:rPr>
            </w:pPr>
            <w:r w:rsidRPr="00AF1C2A">
              <w:rPr>
                <w:rFonts w:ascii="Courier New" w:hAnsi="Courier New" w:cs="Courier New"/>
                <w:iCs/>
                <w:sz w:val="22"/>
                <w:szCs w:val="22"/>
              </w:rPr>
              <w:t>глава администрации поселения</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915 600,00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204 815,03</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204 815,03</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22,4</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nil"/>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26,5</w:t>
            </w:r>
          </w:p>
        </w:tc>
        <w:tc>
          <w:tcPr>
            <w:tcW w:w="851" w:type="dxa"/>
            <w:tcBorders>
              <w:top w:val="nil"/>
              <w:left w:val="single" w:sz="4" w:space="0" w:color="auto"/>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7,47</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xml:space="preserve">зарплата с начислениями </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915 600,00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204 815,03</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204 815,03</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22,4</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nil"/>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26,5</w:t>
            </w:r>
          </w:p>
        </w:tc>
        <w:tc>
          <w:tcPr>
            <w:tcW w:w="851" w:type="dxa"/>
            <w:tcBorders>
              <w:top w:val="nil"/>
              <w:left w:val="single" w:sz="4" w:space="0" w:color="auto"/>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7,47</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xml:space="preserve">в том </w:t>
            </w:r>
            <w:proofErr w:type="spellStart"/>
            <w:r w:rsidRPr="00AF1C2A">
              <w:rPr>
                <w:rFonts w:ascii="Courier New" w:hAnsi="Courier New" w:cs="Courier New"/>
                <w:sz w:val="22"/>
                <w:szCs w:val="22"/>
              </w:rPr>
              <w:t>числезарплата</w:t>
            </w:r>
            <w:proofErr w:type="spellEnd"/>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700 000,00</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150 876,86</w:t>
            </w:r>
          </w:p>
        </w:tc>
        <w:tc>
          <w:tcPr>
            <w:tcW w:w="1198"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150 876,86</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21,6</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nil"/>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19,6</w:t>
            </w:r>
          </w:p>
        </w:tc>
        <w:tc>
          <w:tcPr>
            <w:tcW w:w="851" w:type="dxa"/>
            <w:tcBorders>
              <w:top w:val="nil"/>
              <w:left w:val="single" w:sz="4" w:space="0" w:color="auto"/>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5,50</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начисления</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215 600,00</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53 938,17</w:t>
            </w:r>
          </w:p>
        </w:tc>
        <w:tc>
          <w:tcPr>
            <w:tcW w:w="1198"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53 938,17</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25,0</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nil"/>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7,0</w:t>
            </w:r>
          </w:p>
        </w:tc>
        <w:tc>
          <w:tcPr>
            <w:tcW w:w="851" w:type="dxa"/>
            <w:tcBorders>
              <w:top w:val="nil"/>
              <w:left w:val="single" w:sz="4" w:space="0" w:color="auto"/>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1,97</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0104</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iCs/>
              </w:rPr>
            </w:pPr>
            <w:r w:rsidRPr="00AF1C2A">
              <w:rPr>
                <w:rFonts w:ascii="Courier New" w:hAnsi="Courier New" w:cs="Courier New"/>
                <w:iCs/>
                <w:sz w:val="22"/>
                <w:szCs w:val="22"/>
              </w:rPr>
              <w:t>центральный аппарат</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2 437 660,33</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566 725,88</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566 725,88</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23,2</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nil"/>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73,5</w:t>
            </w:r>
          </w:p>
        </w:tc>
        <w:tc>
          <w:tcPr>
            <w:tcW w:w="851" w:type="dxa"/>
            <w:tcBorders>
              <w:top w:val="nil"/>
              <w:left w:val="single" w:sz="4" w:space="0" w:color="auto"/>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20,66</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xml:space="preserve">зарплата с </w:t>
            </w:r>
            <w:r w:rsidRPr="00AF1C2A">
              <w:rPr>
                <w:rFonts w:ascii="Courier New" w:hAnsi="Courier New" w:cs="Courier New"/>
                <w:sz w:val="22"/>
                <w:szCs w:val="22"/>
              </w:rPr>
              <w:lastRenderedPageBreak/>
              <w:t>начислениями</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lastRenderedPageBreak/>
              <w:t>2 185 360,33</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500 380,54</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500 380,54</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22,9</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nil"/>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64,9</w:t>
            </w:r>
          </w:p>
        </w:tc>
        <w:tc>
          <w:tcPr>
            <w:tcW w:w="851" w:type="dxa"/>
            <w:tcBorders>
              <w:top w:val="nil"/>
              <w:left w:val="single" w:sz="4" w:space="0" w:color="auto"/>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18,24</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lastRenderedPageBreak/>
              <w:t> </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в том числе зарплата</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1 644 660,33</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439 401,71</w:t>
            </w:r>
          </w:p>
        </w:tc>
        <w:tc>
          <w:tcPr>
            <w:tcW w:w="1198"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439 401,71</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26,7</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nil"/>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57,0</w:t>
            </w:r>
          </w:p>
        </w:tc>
        <w:tc>
          <w:tcPr>
            <w:tcW w:w="851" w:type="dxa"/>
            <w:tcBorders>
              <w:top w:val="nil"/>
              <w:left w:val="single" w:sz="4" w:space="0" w:color="auto"/>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16,02</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начисления</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540 700,00</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60 978,83</w:t>
            </w:r>
          </w:p>
        </w:tc>
        <w:tc>
          <w:tcPr>
            <w:tcW w:w="1198"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60 978,83</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11,3</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nil"/>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7,9</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2,22</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0111</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iCs/>
              </w:rPr>
            </w:pPr>
            <w:r w:rsidRPr="00AF1C2A">
              <w:rPr>
                <w:rFonts w:ascii="Courier New" w:hAnsi="Courier New" w:cs="Courier New"/>
                <w:iCs/>
                <w:sz w:val="22"/>
                <w:szCs w:val="22"/>
              </w:rPr>
              <w:t>резервный фонд</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2 000,00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709" w:type="dxa"/>
            <w:tcBorders>
              <w:top w:val="nil"/>
              <w:left w:val="nil"/>
              <w:bottom w:val="single" w:sz="4" w:space="0" w:color="auto"/>
              <w:right w:val="nil"/>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0113</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другие общегосударственные вопросы</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700,00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709" w:type="dxa"/>
            <w:tcBorders>
              <w:top w:val="nil"/>
              <w:left w:val="nil"/>
              <w:bottom w:val="single" w:sz="4" w:space="0" w:color="auto"/>
              <w:right w:val="nil"/>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0200</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bCs/>
              </w:rPr>
            </w:pPr>
            <w:r w:rsidRPr="00AF1C2A">
              <w:rPr>
                <w:rFonts w:ascii="Courier New" w:hAnsi="Courier New" w:cs="Courier New"/>
                <w:bCs/>
                <w:sz w:val="22"/>
                <w:szCs w:val="22"/>
              </w:rPr>
              <w:t>национальная оборона</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292 800,00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69 883,43</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69 883,43</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23,9</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851"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2,55</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0203</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мобилизационная и вневойсковая подготовка</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292 800,00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69 883,43</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69 883,43</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23,9</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2,55</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зарплата с начислениями - всего</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275 000,00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69 883,43</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69 883,43</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25,4</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2,55</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в том числе зарплата</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211 213,52</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55 135,20</w:t>
            </w:r>
          </w:p>
        </w:tc>
        <w:tc>
          <w:tcPr>
            <w:tcW w:w="1198"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55 135,20</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26,1</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78,9</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2,01</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xml:space="preserve">начисления на </w:t>
            </w:r>
            <w:proofErr w:type="spellStart"/>
            <w:r w:rsidRPr="00AF1C2A">
              <w:rPr>
                <w:rFonts w:ascii="Courier New" w:hAnsi="Courier New" w:cs="Courier New"/>
                <w:sz w:val="22"/>
                <w:szCs w:val="22"/>
              </w:rPr>
              <w:t>опл</w:t>
            </w:r>
            <w:proofErr w:type="spellEnd"/>
            <w:r w:rsidRPr="00AF1C2A">
              <w:rPr>
                <w:rFonts w:ascii="Courier New" w:hAnsi="Courier New" w:cs="Courier New"/>
                <w:sz w:val="22"/>
                <w:szCs w:val="22"/>
              </w:rPr>
              <w:t>. труда</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63 786,48</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14 748,23</w:t>
            </w:r>
          </w:p>
        </w:tc>
        <w:tc>
          <w:tcPr>
            <w:tcW w:w="1198"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14 748,23</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23,1</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21,1</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0,54</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465"/>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0300</w:t>
            </w:r>
          </w:p>
        </w:tc>
        <w:tc>
          <w:tcPr>
            <w:tcW w:w="1194" w:type="dxa"/>
            <w:tcBorders>
              <w:top w:val="nil"/>
              <w:left w:val="nil"/>
              <w:bottom w:val="single" w:sz="4" w:space="0" w:color="auto"/>
              <w:right w:val="single" w:sz="4" w:space="0" w:color="auto"/>
            </w:tcBorders>
            <w:shd w:val="clear" w:color="000000" w:fill="FFFFFF"/>
            <w:vAlign w:val="center"/>
          </w:tcPr>
          <w:p w:rsidR="00CA24D0" w:rsidRPr="00AF1C2A" w:rsidRDefault="00CA24D0" w:rsidP="00AF1C2A">
            <w:pPr>
              <w:rPr>
                <w:rFonts w:ascii="Courier New" w:hAnsi="Courier New" w:cs="Courier New"/>
                <w:bCs/>
              </w:rPr>
            </w:pPr>
            <w:r w:rsidRPr="00AF1C2A">
              <w:rPr>
                <w:rFonts w:ascii="Courier New" w:hAnsi="Courier New" w:cs="Courier New"/>
                <w:bCs/>
                <w:sz w:val="22"/>
                <w:szCs w:val="22"/>
              </w:rPr>
              <w:t>национальная безопасность и правоохранительная деятельность</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100 000,00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2 600,00</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2 600,00</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2,6</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0,09</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0314</w:t>
            </w:r>
          </w:p>
        </w:tc>
        <w:tc>
          <w:tcPr>
            <w:tcW w:w="1194" w:type="dxa"/>
            <w:tcBorders>
              <w:top w:val="nil"/>
              <w:left w:val="nil"/>
              <w:bottom w:val="single" w:sz="4" w:space="0" w:color="auto"/>
              <w:right w:val="single" w:sz="4" w:space="0" w:color="auto"/>
            </w:tcBorders>
            <w:shd w:val="clear" w:color="000000" w:fill="FFFFFF"/>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обеспечение пожарной безопасности</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100 000,00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2 600,00</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2 600,00</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2,6</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0,09</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0400</w:t>
            </w:r>
          </w:p>
        </w:tc>
        <w:tc>
          <w:tcPr>
            <w:tcW w:w="1194" w:type="dxa"/>
            <w:tcBorders>
              <w:top w:val="nil"/>
              <w:left w:val="nil"/>
              <w:bottom w:val="single" w:sz="4" w:space="0" w:color="auto"/>
              <w:right w:val="single" w:sz="4" w:space="0" w:color="auto"/>
            </w:tcBorders>
            <w:shd w:val="clear" w:color="000000" w:fill="FFFFFF"/>
            <w:vAlign w:val="center"/>
          </w:tcPr>
          <w:p w:rsidR="00CA24D0" w:rsidRPr="00AF1C2A" w:rsidRDefault="00CA24D0" w:rsidP="00AF1C2A">
            <w:pPr>
              <w:rPr>
                <w:rFonts w:ascii="Courier New" w:hAnsi="Courier New" w:cs="Courier New"/>
                <w:bCs/>
              </w:rPr>
            </w:pPr>
            <w:r w:rsidRPr="00AF1C2A">
              <w:rPr>
                <w:rFonts w:ascii="Courier New" w:hAnsi="Courier New" w:cs="Courier New"/>
                <w:bCs/>
                <w:sz w:val="22"/>
                <w:szCs w:val="22"/>
              </w:rPr>
              <w:t>национальная экономи</w:t>
            </w:r>
            <w:r w:rsidRPr="00AF1C2A">
              <w:rPr>
                <w:rFonts w:ascii="Courier New" w:hAnsi="Courier New" w:cs="Courier New"/>
                <w:bCs/>
                <w:sz w:val="22"/>
                <w:szCs w:val="22"/>
              </w:rPr>
              <w:lastRenderedPageBreak/>
              <w:t>ка</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lastRenderedPageBreak/>
              <w:t>3 446 353,10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231 892,40</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231 892,40</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6,7</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8,45</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lastRenderedPageBreak/>
              <w:t>0401</w:t>
            </w:r>
          </w:p>
        </w:tc>
        <w:tc>
          <w:tcPr>
            <w:tcW w:w="1194" w:type="dxa"/>
            <w:tcBorders>
              <w:top w:val="nil"/>
              <w:left w:val="nil"/>
              <w:bottom w:val="single" w:sz="4" w:space="0" w:color="auto"/>
              <w:right w:val="single" w:sz="4" w:space="0" w:color="auto"/>
            </w:tcBorders>
            <w:shd w:val="clear" w:color="000000" w:fill="FFFFFF"/>
            <w:vAlign w:val="center"/>
          </w:tcPr>
          <w:p w:rsidR="00CA24D0" w:rsidRPr="00AF1C2A" w:rsidRDefault="00CA24D0" w:rsidP="00AF1C2A">
            <w:pPr>
              <w:rPr>
                <w:rFonts w:ascii="Courier New" w:hAnsi="Courier New" w:cs="Courier New"/>
                <w:iCs/>
              </w:rPr>
            </w:pPr>
            <w:r w:rsidRPr="00AF1C2A">
              <w:rPr>
                <w:rFonts w:ascii="Courier New" w:hAnsi="Courier New" w:cs="Courier New"/>
                <w:iCs/>
                <w:sz w:val="22"/>
                <w:szCs w:val="22"/>
              </w:rPr>
              <w:t>общеэкономические вопросы</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32 300,00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4 959,78</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4 959,78</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2,1</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0,18</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зарплата с начислениями - всего</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30 800,00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4 723,60</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4 723,60</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0,17</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в том числе: зарплата</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21 600,00</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3 627,96</w:t>
            </w:r>
          </w:p>
        </w:tc>
        <w:tc>
          <w:tcPr>
            <w:tcW w:w="1198"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3 627,96</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1,6</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0,13</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xml:space="preserve">начисления на </w:t>
            </w:r>
            <w:proofErr w:type="spellStart"/>
            <w:r w:rsidRPr="00AF1C2A">
              <w:rPr>
                <w:rFonts w:ascii="Courier New" w:hAnsi="Courier New" w:cs="Courier New"/>
                <w:sz w:val="22"/>
                <w:szCs w:val="22"/>
              </w:rPr>
              <w:t>опл</w:t>
            </w:r>
            <w:proofErr w:type="spellEnd"/>
            <w:r w:rsidRPr="00AF1C2A">
              <w:rPr>
                <w:rFonts w:ascii="Courier New" w:hAnsi="Courier New" w:cs="Courier New"/>
                <w:sz w:val="22"/>
                <w:szCs w:val="22"/>
              </w:rPr>
              <w:t>. труда</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9 200,00</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1 095,64</w:t>
            </w:r>
          </w:p>
        </w:tc>
        <w:tc>
          <w:tcPr>
            <w:tcW w:w="1198"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1 095,64</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0,5</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0,04</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55"/>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0409</w:t>
            </w:r>
          </w:p>
        </w:tc>
        <w:tc>
          <w:tcPr>
            <w:tcW w:w="1194" w:type="dxa"/>
            <w:tcBorders>
              <w:top w:val="nil"/>
              <w:left w:val="nil"/>
              <w:bottom w:val="single" w:sz="4" w:space="0" w:color="auto"/>
              <w:right w:val="single" w:sz="4" w:space="0" w:color="auto"/>
            </w:tcBorders>
            <w:shd w:val="clear" w:color="000000" w:fill="FFFFFF"/>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дорожное хозяйство(дорожные фонды)</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3 414 053,10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226 932,62</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226 932,62</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6,6</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97,9</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8,27</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0500</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bCs/>
              </w:rPr>
            </w:pPr>
            <w:r w:rsidRPr="00AF1C2A">
              <w:rPr>
                <w:rFonts w:ascii="Courier New" w:hAnsi="Courier New" w:cs="Courier New"/>
                <w:bCs/>
                <w:sz w:val="22"/>
                <w:szCs w:val="22"/>
              </w:rPr>
              <w:t>жилищно-коммунальное хозяйство</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554 372,57</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137 580,80</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137 580,80</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24,8</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851"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5,02</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0502</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iCs/>
              </w:rPr>
            </w:pPr>
            <w:r w:rsidRPr="00AF1C2A">
              <w:rPr>
                <w:rFonts w:ascii="Courier New" w:hAnsi="Courier New" w:cs="Courier New"/>
                <w:iCs/>
                <w:sz w:val="22"/>
                <w:szCs w:val="22"/>
              </w:rPr>
              <w:t>коммунальное хозяйство</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368 972,57</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851"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0503</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iCs/>
              </w:rPr>
            </w:pPr>
            <w:r w:rsidRPr="00AF1C2A">
              <w:rPr>
                <w:rFonts w:ascii="Courier New" w:hAnsi="Courier New" w:cs="Courier New"/>
                <w:iCs/>
                <w:sz w:val="22"/>
                <w:szCs w:val="22"/>
              </w:rPr>
              <w:t>благоустройство</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185 400,00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137 580,80</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137 580,80</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74,2</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851"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5,02</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0800</w:t>
            </w:r>
          </w:p>
        </w:tc>
        <w:tc>
          <w:tcPr>
            <w:tcW w:w="1194" w:type="dxa"/>
            <w:tcBorders>
              <w:top w:val="nil"/>
              <w:left w:val="nil"/>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bCs/>
              </w:rPr>
            </w:pPr>
            <w:r w:rsidRPr="00AF1C2A">
              <w:rPr>
                <w:rFonts w:ascii="Courier New" w:hAnsi="Courier New" w:cs="Courier New"/>
                <w:bCs/>
                <w:sz w:val="22"/>
                <w:szCs w:val="22"/>
              </w:rPr>
              <w:t>культура, кинематография</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9 556 162,79</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869 487,41</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869 487,41</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9,1</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31,70</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0801</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iCs/>
              </w:rPr>
            </w:pPr>
            <w:r w:rsidRPr="00AF1C2A">
              <w:rPr>
                <w:rFonts w:ascii="Courier New" w:hAnsi="Courier New" w:cs="Courier New"/>
                <w:iCs/>
                <w:sz w:val="22"/>
                <w:szCs w:val="22"/>
              </w:rPr>
              <w:t>культура</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9 556 162,79</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869 487,41</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869 487,41</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9,1</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31,70</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iCs/>
              </w:rPr>
            </w:pPr>
            <w:r w:rsidRPr="00AF1C2A">
              <w:rPr>
                <w:rFonts w:ascii="Courier New" w:hAnsi="Courier New" w:cs="Courier New"/>
                <w:iCs/>
                <w:sz w:val="22"/>
                <w:szCs w:val="22"/>
              </w:rPr>
              <w:t>зарплата с начислениями - всего</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3 127 400,00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790 920,69</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790 920,69</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25,3</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91,0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28,84</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в том числе зарплата</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2 420 000,00</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634 074,94</w:t>
            </w:r>
          </w:p>
        </w:tc>
        <w:tc>
          <w:tcPr>
            <w:tcW w:w="1198"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634 074,94</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26,2</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72,9</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23,12</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xml:space="preserve">начисления на </w:t>
            </w:r>
            <w:proofErr w:type="spellStart"/>
            <w:r w:rsidRPr="00AF1C2A">
              <w:rPr>
                <w:rFonts w:ascii="Courier New" w:hAnsi="Courier New" w:cs="Courier New"/>
                <w:sz w:val="22"/>
                <w:szCs w:val="22"/>
              </w:rPr>
              <w:t>опл</w:t>
            </w:r>
            <w:proofErr w:type="spellEnd"/>
            <w:r w:rsidRPr="00AF1C2A">
              <w:rPr>
                <w:rFonts w:ascii="Courier New" w:hAnsi="Courier New" w:cs="Courier New"/>
                <w:sz w:val="22"/>
                <w:szCs w:val="22"/>
              </w:rPr>
              <w:t>. труда</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707 400,00</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156 845,75</w:t>
            </w:r>
          </w:p>
        </w:tc>
        <w:tc>
          <w:tcPr>
            <w:tcW w:w="1198"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156 845,75</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22,2</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18,0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5,72</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lastRenderedPageBreak/>
              <w:t>1000</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bCs/>
              </w:rPr>
            </w:pPr>
            <w:r w:rsidRPr="00AF1C2A">
              <w:rPr>
                <w:rFonts w:ascii="Courier New" w:hAnsi="Courier New" w:cs="Courier New"/>
                <w:bCs/>
                <w:sz w:val="22"/>
                <w:szCs w:val="22"/>
              </w:rPr>
              <w:t>социальная политика</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733 300,00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227 544,70</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227 544,70</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31,0</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8,30</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1001</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iCs/>
              </w:rPr>
            </w:pPr>
            <w:r w:rsidRPr="00AF1C2A">
              <w:rPr>
                <w:rFonts w:ascii="Courier New" w:hAnsi="Courier New" w:cs="Courier New"/>
                <w:iCs/>
                <w:sz w:val="22"/>
                <w:szCs w:val="22"/>
              </w:rPr>
              <w:t>пенсионное обеспечение</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733 300,00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227 544,70</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227 544,70</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31,0</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8,30</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1100</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bCs/>
                <w:iCs/>
              </w:rPr>
            </w:pPr>
            <w:r w:rsidRPr="00AF1C2A">
              <w:rPr>
                <w:rFonts w:ascii="Courier New" w:hAnsi="Courier New" w:cs="Courier New"/>
                <w:bCs/>
                <w:iCs/>
                <w:sz w:val="22"/>
                <w:szCs w:val="22"/>
              </w:rPr>
              <w:t>физическая культура и спорт</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52 000,00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1101</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iCs/>
              </w:rPr>
            </w:pPr>
            <w:r w:rsidRPr="00AF1C2A">
              <w:rPr>
                <w:rFonts w:ascii="Courier New" w:hAnsi="Courier New" w:cs="Courier New"/>
                <w:iCs/>
                <w:sz w:val="22"/>
                <w:szCs w:val="22"/>
              </w:rPr>
              <w:t xml:space="preserve">физическая культура </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52 000,00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1300</w:t>
            </w:r>
          </w:p>
        </w:tc>
        <w:tc>
          <w:tcPr>
            <w:tcW w:w="1194" w:type="dxa"/>
            <w:tcBorders>
              <w:top w:val="nil"/>
              <w:left w:val="nil"/>
              <w:bottom w:val="single" w:sz="4" w:space="0" w:color="auto"/>
              <w:right w:val="single" w:sz="4" w:space="0" w:color="auto"/>
            </w:tcBorders>
            <w:shd w:val="clear" w:color="000000" w:fill="FFFFFF"/>
            <w:vAlign w:val="center"/>
          </w:tcPr>
          <w:p w:rsidR="00CA24D0" w:rsidRPr="00AF1C2A" w:rsidRDefault="00CA24D0" w:rsidP="00AF1C2A">
            <w:pPr>
              <w:rPr>
                <w:rFonts w:ascii="Courier New" w:hAnsi="Courier New" w:cs="Courier New"/>
                <w:bCs/>
                <w:iCs/>
              </w:rPr>
            </w:pPr>
            <w:r w:rsidRPr="00AF1C2A">
              <w:rPr>
                <w:rFonts w:ascii="Courier New" w:hAnsi="Courier New" w:cs="Courier New"/>
                <w:bCs/>
                <w:iCs/>
                <w:sz w:val="22"/>
                <w:szCs w:val="22"/>
              </w:rPr>
              <w:t>обслуживание государственного и муниципального долга</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2 000,00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r>
      <w:tr w:rsidR="00CA24D0" w:rsidRPr="00AF1C2A" w:rsidTr="00AF1C2A">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1301</w:t>
            </w:r>
          </w:p>
        </w:tc>
        <w:tc>
          <w:tcPr>
            <w:tcW w:w="1194" w:type="dxa"/>
            <w:tcBorders>
              <w:top w:val="nil"/>
              <w:left w:val="nil"/>
              <w:bottom w:val="single" w:sz="4" w:space="0" w:color="auto"/>
              <w:right w:val="single" w:sz="4" w:space="0" w:color="auto"/>
            </w:tcBorders>
            <w:shd w:val="clear" w:color="000000" w:fill="FFFFFF"/>
            <w:vAlign w:val="bottom"/>
          </w:tcPr>
          <w:p w:rsidR="00CA24D0" w:rsidRPr="00AF1C2A" w:rsidRDefault="00CA24D0" w:rsidP="00AF1C2A">
            <w:pPr>
              <w:rPr>
                <w:rFonts w:ascii="Courier New" w:hAnsi="Courier New" w:cs="Courier New"/>
                <w:iCs/>
              </w:rPr>
            </w:pPr>
            <w:r w:rsidRPr="00AF1C2A">
              <w:rPr>
                <w:rFonts w:ascii="Courier New" w:hAnsi="Courier New" w:cs="Courier New"/>
                <w:iCs/>
                <w:sz w:val="22"/>
                <w:szCs w:val="22"/>
              </w:rPr>
              <w:t>обслуживание государственного внутреннего и муниципального долга</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2 000,00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720"/>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1400</w:t>
            </w:r>
          </w:p>
        </w:tc>
        <w:tc>
          <w:tcPr>
            <w:tcW w:w="1194" w:type="dxa"/>
            <w:tcBorders>
              <w:top w:val="nil"/>
              <w:left w:val="nil"/>
              <w:bottom w:val="single" w:sz="4" w:space="0" w:color="auto"/>
              <w:right w:val="single" w:sz="4" w:space="0" w:color="auto"/>
            </w:tcBorders>
            <w:shd w:val="clear" w:color="000000" w:fill="FFFFFF"/>
            <w:vAlign w:val="bottom"/>
          </w:tcPr>
          <w:p w:rsidR="00CA24D0" w:rsidRPr="00AF1C2A" w:rsidRDefault="00CA24D0" w:rsidP="00AF1C2A">
            <w:pPr>
              <w:rPr>
                <w:rFonts w:ascii="Courier New" w:hAnsi="Courier New" w:cs="Courier New"/>
                <w:bCs/>
              </w:rPr>
            </w:pPr>
            <w:r w:rsidRPr="00AF1C2A">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1 728 634,71</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432 373,25</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432 373,25</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25,0</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15,76</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r>
      <w:tr w:rsidR="00CA24D0" w:rsidRPr="00AF1C2A" w:rsidTr="00AF1C2A">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1403</w:t>
            </w:r>
          </w:p>
        </w:tc>
        <w:tc>
          <w:tcPr>
            <w:tcW w:w="1194" w:type="dxa"/>
            <w:tcBorders>
              <w:top w:val="nil"/>
              <w:left w:val="nil"/>
              <w:bottom w:val="single" w:sz="4" w:space="0" w:color="auto"/>
              <w:right w:val="single" w:sz="4" w:space="0" w:color="auto"/>
            </w:tcBorders>
            <w:shd w:val="clear" w:color="000000" w:fill="FFFFFF"/>
            <w:vAlign w:val="bottom"/>
          </w:tcPr>
          <w:p w:rsidR="00CA24D0" w:rsidRPr="00AF1C2A" w:rsidRDefault="00CA24D0" w:rsidP="00AF1C2A">
            <w:pPr>
              <w:rPr>
                <w:rFonts w:ascii="Courier New" w:hAnsi="Courier New" w:cs="Courier New"/>
                <w:iCs/>
              </w:rPr>
            </w:pPr>
            <w:r w:rsidRPr="00AF1C2A">
              <w:rPr>
                <w:rFonts w:ascii="Courier New" w:hAnsi="Courier New" w:cs="Courier New"/>
                <w:iCs/>
                <w:sz w:val="22"/>
                <w:szCs w:val="22"/>
              </w:rPr>
              <w:t xml:space="preserve">прочие межбюджетные трансферты </w:t>
            </w:r>
            <w:r w:rsidRPr="00AF1C2A">
              <w:rPr>
                <w:rFonts w:ascii="Courier New" w:hAnsi="Courier New" w:cs="Courier New"/>
                <w:iCs/>
                <w:sz w:val="22"/>
                <w:szCs w:val="22"/>
              </w:rPr>
              <w:lastRenderedPageBreak/>
              <w:t>общего характера</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lastRenderedPageBreak/>
              <w:t>1 728 634,71</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432 373,25</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432 373,25</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25,0</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15,76</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lastRenderedPageBreak/>
              <w:t> </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bCs/>
              </w:rPr>
            </w:pPr>
            <w:r w:rsidRPr="00AF1C2A">
              <w:rPr>
                <w:rFonts w:ascii="Courier New" w:hAnsi="Courier New" w:cs="Courier New"/>
                <w:bCs/>
                <w:sz w:val="22"/>
                <w:szCs w:val="22"/>
              </w:rPr>
              <w:t>итого расходы</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19 821 583,50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2 742 902,90</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2 742 902,90</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13,8</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100,00</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 </w:t>
            </w:r>
          </w:p>
        </w:tc>
        <w:tc>
          <w:tcPr>
            <w:tcW w:w="119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bCs/>
                <w:iCs/>
              </w:rPr>
            </w:pPr>
            <w:r w:rsidRPr="00AF1C2A">
              <w:rPr>
                <w:rFonts w:ascii="Courier New" w:hAnsi="Courier New" w:cs="Courier New"/>
                <w:bCs/>
                <w:iCs/>
                <w:sz w:val="22"/>
                <w:szCs w:val="22"/>
              </w:rPr>
              <w:t>зарплата с начислениями, итого</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iCs/>
              </w:rPr>
            </w:pPr>
            <w:r w:rsidRPr="00AF1C2A">
              <w:rPr>
                <w:rFonts w:ascii="Courier New" w:hAnsi="Courier New" w:cs="Courier New"/>
                <w:bCs/>
                <w:iCs/>
                <w:sz w:val="22"/>
                <w:szCs w:val="22"/>
              </w:rPr>
              <w:t>6 534 160,33</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iCs/>
              </w:rPr>
            </w:pPr>
            <w:r w:rsidRPr="00AF1C2A">
              <w:rPr>
                <w:rFonts w:ascii="Courier New" w:hAnsi="Courier New" w:cs="Courier New"/>
                <w:bCs/>
                <w:iCs/>
                <w:sz w:val="22"/>
                <w:szCs w:val="22"/>
              </w:rPr>
              <w:t>1 570 723,29</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iCs/>
              </w:rPr>
            </w:pPr>
            <w:r w:rsidRPr="00AF1C2A">
              <w:rPr>
                <w:rFonts w:ascii="Courier New" w:hAnsi="Courier New" w:cs="Courier New"/>
                <w:bCs/>
                <w:iCs/>
                <w:sz w:val="22"/>
                <w:szCs w:val="22"/>
              </w:rPr>
              <w:t>1 570 723,29</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24,0</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100,0</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57,3</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57,26</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iCs/>
              </w:rPr>
            </w:pPr>
            <w:r w:rsidRPr="00AF1C2A">
              <w:rPr>
                <w:rFonts w:ascii="Courier New" w:hAnsi="Courier New" w:cs="Courier New"/>
                <w:iCs/>
                <w:sz w:val="22"/>
                <w:szCs w:val="22"/>
              </w:rPr>
              <w:t>в том числе зарплата</w:t>
            </w:r>
          </w:p>
        </w:tc>
        <w:tc>
          <w:tcPr>
            <w:tcW w:w="1264" w:type="dxa"/>
            <w:tcBorders>
              <w:top w:val="nil"/>
              <w:left w:val="nil"/>
              <w:bottom w:val="single" w:sz="4" w:space="0" w:color="auto"/>
              <w:right w:val="nil"/>
            </w:tcBorders>
            <w:noWrap/>
            <w:vAlign w:val="center"/>
          </w:tcPr>
          <w:p w:rsidR="00CA24D0" w:rsidRPr="00AF1C2A" w:rsidRDefault="00CA24D0" w:rsidP="00AF1C2A">
            <w:pPr>
              <w:jc w:val="center"/>
              <w:rPr>
                <w:rFonts w:ascii="Courier New" w:hAnsi="Courier New" w:cs="Courier New"/>
                <w:iCs/>
              </w:rPr>
            </w:pPr>
            <w:r w:rsidRPr="00AF1C2A">
              <w:rPr>
                <w:rFonts w:ascii="Courier New" w:hAnsi="Courier New" w:cs="Courier New"/>
                <w:iCs/>
                <w:sz w:val="22"/>
                <w:szCs w:val="22"/>
              </w:rPr>
              <w:t>4 997 473,85</w:t>
            </w:r>
          </w:p>
        </w:tc>
        <w:tc>
          <w:tcPr>
            <w:tcW w:w="1264" w:type="dxa"/>
            <w:tcBorders>
              <w:top w:val="nil"/>
              <w:left w:val="single" w:sz="4" w:space="0" w:color="auto"/>
              <w:bottom w:val="single" w:sz="4" w:space="0" w:color="auto"/>
              <w:right w:val="nil"/>
            </w:tcBorders>
            <w:noWrap/>
            <w:vAlign w:val="center"/>
          </w:tcPr>
          <w:p w:rsidR="00CA24D0" w:rsidRPr="00AF1C2A" w:rsidRDefault="00CA24D0" w:rsidP="00AF1C2A">
            <w:pPr>
              <w:jc w:val="center"/>
              <w:rPr>
                <w:rFonts w:ascii="Courier New" w:hAnsi="Courier New" w:cs="Courier New"/>
                <w:iCs/>
              </w:rPr>
            </w:pPr>
            <w:r w:rsidRPr="00AF1C2A">
              <w:rPr>
                <w:rFonts w:ascii="Courier New" w:hAnsi="Courier New" w:cs="Courier New"/>
                <w:iCs/>
                <w:sz w:val="22"/>
                <w:szCs w:val="22"/>
              </w:rPr>
              <w:t>1 283 116,67</w:t>
            </w:r>
          </w:p>
        </w:tc>
        <w:tc>
          <w:tcPr>
            <w:tcW w:w="1198" w:type="dxa"/>
            <w:tcBorders>
              <w:top w:val="nil"/>
              <w:left w:val="single" w:sz="4" w:space="0" w:color="auto"/>
              <w:bottom w:val="single" w:sz="4" w:space="0" w:color="auto"/>
              <w:right w:val="nil"/>
            </w:tcBorders>
            <w:noWrap/>
            <w:vAlign w:val="center"/>
          </w:tcPr>
          <w:p w:rsidR="00CA24D0" w:rsidRPr="00AF1C2A" w:rsidRDefault="00CA24D0" w:rsidP="00AF1C2A">
            <w:pPr>
              <w:jc w:val="center"/>
              <w:rPr>
                <w:rFonts w:ascii="Courier New" w:hAnsi="Courier New" w:cs="Courier New"/>
                <w:iCs/>
              </w:rPr>
            </w:pPr>
            <w:r w:rsidRPr="00AF1C2A">
              <w:rPr>
                <w:rFonts w:ascii="Courier New" w:hAnsi="Courier New" w:cs="Courier New"/>
                <w:iCs/>
                <w:sz w:val="22"/>
                <w:szCs w:val="22"/>
              </w:rPr>
              <w:t>1 283 116,67</w:t>
            </w:r>
          </w:p>
        </w:tc>
        <w:tc>
          <w:tcPr>
            <w:tcW w:w="810"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25,7</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46,8</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46,78</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iCs/>
              </w:rPr>
            </w:pPr>
            <w:r w:rsidRPr="00AF1C2A">
              <w:rPr>
                <w:rFonts w:ascii="Courier New" w:hAnsi="Courier New" w:cs="Courier New"/>
                <w:iCs/>
                <w:sz w:val="22"/>
                <w:szCs w:val="22"/>
              </w:rPr>
              <w:t xml:space="preserve">начисления на </w:t>
            </w:r>
            <w:proofErr w:type="spellStart"/>
            <w:r w:rsidRPr="00AF1C2A">
              <w:rPr>
                <w:rFonts w:ascii="Courier New" w:hAnsi="Courier New" w:cs="Courier New"/>
                <w:iCs/>
                <w:sz w:val="22"/>
                <w:szCs w:val="22"/>
              </w:rPr>
              <w:t>опл</w:t>
            </w:r>
            <w:proofErr w:type="spellEnd"/>
            <w:r w:rsidRPr="00AF1C2A">
              <w:rPr>
                <w:rFonts w:ascii="Courier New" w:hAnsi="Courier New" w:cs="Courier New"/>
                <w:iCs/>
                <w:sz w:val="22"/>
                <w:szCs w:val="22"/>
              </w:rPr>
              <w:t>. труда</w:t>
            </w:r>
          </w:p>
        </w:tc>
        <w:tc>
          <w:tcPr>
            <w:tcW w:w="1264" w:type="dxa"/>
            <w:tcBorders>
              <w:top w:val="nil"/>
              <w:left w:val="nil"/>
              <w:bottom w:val="single" w:sz="4" w:space="0" w:color="auto"/>
              <w:right w:val="nil"/>
            </w:tcBorders>
            <w:noWrap/>
            <w:vAlign w:val="center"/>
          </w:tcPr>
          <w:p w:rsidR="00CA24D0" w:rsidRPr="00AF1C2A" w:rsidRDefault="00CA24D0" w:rsidP="00AF1C2A">
            <w:pPr>
              <w:jc w:val="center"/>
              <w:rPr>
                <w:rFonts w:ascii="Courier New" w:hAnsi="Courier New" w:cs="Courier New"/>
                <w:iCs/>
              </w:rPr>
            </w:pPr>
            <w:r w:rsidRPr="00AF1C2A">
              <w:rPr>
                <w:rFonts w:ascii="Courier New" w:hAnsi="Courier New" w:cs="Courier New"/>
                <w:iCs/>
                <w:sz w:val="22"/>
                <w:szCs w:val="22"/>
              </w:rPr>
              <w:t>1 536 686,48</w:t>
            </w:r>
          </w:p>
        </w:tc>
        <w:tc>
          <w:tcPr>
            <w:tcW w:w="1264" w:type="dxa"/>
            <w:tcBorders>
              <w:top w:val="nil"/>
              <w:left w:val="single" w:sz="4" w:space="0" w:color="auto"/>
              <w:bottom w:val="single" w:sz="4" w:space="0" w:color="auto"/>
              <w:right w:val="nil"/>
            </w:tcBorders>
            <w:noWrap/>
            <w:vAlign w:val="center"/>
          </w:tcPr>
          <w:p w:rsidR="00CA24D0" w:rsidRPr="00AF1C2A" w:rsidRDefault="00CA24D0" w:rsidP="00AF1C2A">
            <w:pPr>
              <w:jc w:val="center"/>
              <w:rPr>
                <w:rFonts w:ascii="Courier New" w:hAnsi="Courier New" w:cs="Courier New"/>
                <w:iCs/>
              </w:rPr>
            </w:pPr>
            <w:r w:rsidRPr="00AF1C2A">
              <w:rPr>
                <w:rFonts w:ascii="Courier New" w:hAnsi="Courier New" w:cs="Courier New"/>
                <w:iCs/>
                <w:sz w:val="22"/>
                <w:szCs w:val="22"/>
              </w:rPr>
              <w:t>287 606,62</w:t>
            </w:r>
          </w:p>
        </w:tc>
        <w:tc>
          <w:tcPr>
            <w:tcW w:w="1198" w:type="dxa"/>
            <w:tcBorders>
              <w:top w:val="nil"/>
              <w:left w:val="single" w:sz="4" w:space="0" w:color="auto"/>
              <w:bottom w:val="single" w:sz="4" w:space="0" w:color="auto"/>
              <w:right w:val="nil"/>
            </w:tcBorders>
            <w:noWrap/>
            <w:vAlign w:val="center"/>
          </w:tcPr>
          <w:p w:rsidR="00CA24D0" w:rsidRPr="00AF1C2A" w:rsidRDefault="00CA24D0" w:rsidP="00AF1C2A">
            <w:pPr>
              <w:jc w:val="center"/>
              <w:rPr>
                <w:rFonts w:ascii="Courier New" w:hAnsi="Courier New" w:cs="Courier New"/>
                <w:iCs/>
              </w:rPr>
            </w:pPr>
            <w:r w:rsidRPr="00AF1C2A">
              <w:rPr>
                <w:rFonts w:ascii="Courier New" w:hAnsi="Courier New" w:cs="Courier New"/>
                <w:iCs/>
                <w:sz w:val="22"/>
                <w:szCs w:val="22"/>
              </w:rPr>
              <w:t>287 606,62</w:t>
            </w:r>
          </w:p>
        </w:tc>
        <w:tc>
          <w:tcPr>
            <w:tcW w:w="810" w:type="dxa"/>
            <w:tcBorders>
              <w:top w:val="nil"/>
              <w:left w:val="single" w:sz="4" w:space="0" w:color="auto"/>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18,7</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10,5</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10,49</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iCs/>
              </w:rPr>
            </w:pPr>
            <w:r w:rsidRPr="00AF1C2A">
              <w:rPr>
                <w:rFonts w:ascii="Courier New" w:hAnsi="Courier New" w:cs="Courier New"/>
                <w:iCs/>
                <w:sz w:val="22"/>
                <w:szCs w:val="22"/>
              </w:rPr>
              <w:t>коммунальные услуги</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iCs/>
              </w:rPr>
            </w:pPr>
            <w:r w:rsidRPr="00AF1C2A">
              <w:rPr>
                <w:rFonts w:ascii="Courier New" w:hAnsi="Courier New" w:cs="Courier New"/>
                <w:iCs/>
                <w:sz w:val="22"/>
                <w:szCs w:val="22"/>
              </w:rPr>
              <w:t>359 424,37</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iCs/>
              </w:rPr>
            </w:pPr>
            <w:r w:rsidRPr="00AF1C2A">
              <w:rPr>
                <w:rFonts w:ascii="Courier New" w:hAnsi="Courier New" w:cs="Courier New"/>
                <w:iCs/>
                <w:sz w:val="22"/>
                <w:szCs w:val="22"/>
              </w:rPr>
              <w:t>137 580,80</w:t>
            </w:r>
          </w:p>
        </w:tc>
        <w:tc>
          <w:tcPr>
            <w:tcW w:w="1198"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iCs/>
              </w:rPr>
            </w:pPr>
            <w:r w:rsidRPr="00AF1C2A">
              <w:rPr>
                <w:rFonts w:ascii="Courier New" w:hAnsi="Courier New" w:cs="Courier New"/>
                <w:iCs/>
                <w:sz w:val="22"/>
                <w:szCs w:val="22"/>
              </w:rPr>
              <w:t>137 580,80</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38,3</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100,0</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5,0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5,02</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nil"/>
              <w:right w:val="nil"/>
            </w:tcBorders>
            <w:shd w:val="clear" w:color="000000" w:fill="FFFFFF"/>
            <w:noWrap/>
            <w:vAlign w:val="bottom"/>
          </w:tcPr>
          <w:p w:rsidR="00CA24D0" w:rsidRPr="00AF1C2A" w:rsidRDefault="00CA24D0" w:rsidP="00AF1C2A">
            <w:pPr>
              <w:rPr>
                <w:rFonts w:ascii="Courier New" w:hAnsi="Courier New" w:cs="Courier New"/>
                <w:iCs/>
              </w:rPr>
            </w:pPr>
            <w:r w:rsidRPr="00AF1C2A">
              <w:rPr>
                <w:rFonts w:ascii="Courier New" w:hAnsi="Courier New" w:cs="Courier New"/>
                <w:iCs/>
                <w:sz w:val="22"/>
                <w:szCs w:val="22"/>
              </w:rPr>
              <w:t>приобретение</w:t>
            </w:r>
          </w:p>
        </w:tc>
        <w:tc>
          <w:tcPr>
            <w:tcW w:w="1264" w:type="dxa"/>
            <w:tcBorders>
              <w:top w:val="nil"/>
              <w:left w:val="single" w:sz="4" w:space="0" w:color="auto"/>
              <w:bottom w:val="single" w:sz="4" w:space="0" w:color="auto"/>
              <w:right w:val="single" w:sz="4" w:space="0" w:color="auto"/>
            </w:tcBorders>
            <w:vAlign w:val="center"/>
          </w:tcPr>
          <w:p w:rsidR="00CA24D0" w:rsidRPr="00AF1C2A" w:rsidRDefault="00CA24D0" w:rsidP="00AF1C2A">
            <w:pPr>
              <w:jc w:val="center"/>
              <w:rPr>
                <w:rFonts w:ascii="Courier New" w:hAnsi="Courier New" w:cs="Courier New"/>
                <w:iCs/>
              </w:rPr>
            </w:pPr>
            <w:r w:rsidRPr="00AF1C2A">
              <w:rPr>
                <w:rFonts w:ascii="Courier New" w:hAnsi="Courier New" w:cs="Courier New"/>
                <w:iCs/>
                <w:sz w:val="22"/>
                <w:szCs w:val="22"/>
              </w:rPr>
              <w:t>308 325,29</w:t>
            </w:r>
          </w:p>
        </w:tc>
        <w:tc>
          <w:tcPr>
            <w:tcW w:w="1264"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iCs/>
              </w:rPr>
            </w:pPr>
            <w:r w:rsidRPr="00AF1C2A">
              <w:rPr>
                <w:rFonts w:ascii="Courier New" w:hAnsi="Courier New" w:cs="Courier New"/>
                <w:iCs/>
                <w:sz w:val="22"/>
                <w:szCs w:val="22"/>
              </w:rPr>
              <w:t>0,00</w:t>
            </w:r>
          </w:p>
        </w:tc>
        <w:tc>
          <w:tcPr>
            <w:tcW w:w="1198" w:type="dxa"/>
            <w:tcBorders>
              <w:top w:val="nil"/>
              <w:left w:val="nil"/>
              <w:bottom w:val="single" w:sz="4" w:space="0" w:color="auto"/>
              <w:right w:val="single" w:sz="4" w:space="0" w:color="auto"/>
            </w:tcBorders>
            <w:vAlign w:val="center"/>
          </w:tcPr>
          <w:p w:rsidR="00CA24D0" w:rsidRPr="00AF1C2A" w:rsidRDefault="00CA24D0" w:rsidP="00AF1C2A">
            <w:pPr>
              <w:jc w:val="center"/>
              <w:rPr>
                <w:rFonts w:ascii="Courier New" w:hAnsi="Courier New" w:cs="Courier New"/>
                <w:iCs/>
              </w:rPr>
            </w:pPr>
            <w:r w:rsidRPr="00AF1C2A">
              <w:rPr>
                <w:rFonts w:ascii="Courier New" w:hAnsi="Courier New" w:cs="Courier New"/>
                <w:iCs/>
                <w:sz w:val="22"/>
                <w:szCs w:val="22"/>
              </w:rPr>
              <w:t>0,00</w:t>
            </w:r>
          </w:p>
        </w:tc>
        <w:tc>
          <w:tcPr>
            <w:tcW w:w="810"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992"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1194" w:type="dxa"/>
            <w:tcBorders>
              <w:top w:val="single" w:sz="4" w:space="0" w:color="auto"/>
              <w:left w:val="nil"/>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t>превышение доходов над расходами</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-1 247 883,50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100 015,31</w:t>
            </w:r>
          </w:p>
        </w:tc>
        <w:tc>
          <w:tcPr>
            <w:tcW w:w="1198"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100 863,32</w:t>
            </w:r>
          </w:p>
        </w:tc>
        <w:tc>
          <w:tcPr>
            <w:tcW w:w="810"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 </w:t>
            </w:r>
          </w:p>
        </w:tc>
        <w:tc>
          <w:tcPr>
            <w:tcW w:w="992" w:type="dxa"/>
            <w:tcBorders>
              <w:top w:val="nil"/>
              <w:left w:val="nil"/>
              <w:bottom w:val="single" w:sz="4" w:space="0" w:color="auto"/>
              <w:right w:val="single" w:sz="4" w:space="0" w:color="auto"/>
            </w:tcBorders>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851"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t>бюджетный кредит</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1264"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1198"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810"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 </w:t>
            </w:r>
          </w:p>
        </w:tc>
        <w:tc>
          <w:tcPr>
            <w:tcW w:w="992" w:type="dxa"/>
            <w:tcBorders>
              <w:top w:val="nil"/>
              <w:left w:val="nil"/>
              <w:bottom w:val="single" w:sz="4" w:space="0" w:color="auto"/>
              <w:right w:val="single" w:sz="4" w:space="0" w:color="auto"/>
            </w:tcBorders>
            <w:noWrap/>
            <w:vAlign w:val="center"/>
          </w:tcPr>
          <w:p w:rsidR="00CA24D0" w:rsidRPr="00AF1C2A" w:rsidRDefault="00CA24D0" w:rsidP="00AF1C2A">
            <w:pPr>
              <w:rPr>
                <w:rFonts w:ascii="Courier New" w:hAnsi="Courier New" w:cs="Courier New"/>
                <w:bCs/>
              </w:rPr>
            </w:pPr>
            <w:r w:rsidRPr="00AF1C2A">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851"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t xml:space="preserve">прочие источники </w:t>
            </w:r>
            <w:proofErr w:type="spellStart"/>
            <w:r w:rsidRPr="00AF1C2A">
              <w:rPr>
                <w:rFonts w:ascii="Courier New" w:hAnsi="Courier New" w:cs="Courier New"/>
                <w:sz w:val="22"/>
                <w:szCs w:val="22"/>
              </w:rPr>
              <w:t>внутр.финансир</w:t>
            </w:r>
            <w:proofErr w:type="spellEnd"/>
            <w:r w:rsidRPr="00AF1C2A">
              <w:rPr>
                <w:rFonts w:ascii="Courier New" w:hAnsi="Courier New" w:cs="Courier New"/>
                <w:sz w:val="22"/>
                <w:szCs w:val="22"/>
              </w:rPr>
              <w:t>.</w:t>
            </w:r>
          </w:p>
        </w:tc>
        <w:tc>
          <w:tcPr>
            <w:tcW w:w="126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173 000,00</w:t>
            </w:r>
          </w:p>
        </w:tc>
        <w:tc>
          <w:tcPr>
            <w:tcW w:w="126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1198"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0,00</w:t>
            </w:r>
          </w:p>
        </w:tc>
        <w:tc>
          <w:tcPr>
            <w:tcW w:w="810"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 </w:t>
            </w:r>
          </w:p>
        </w:tc>
        <w:tc>
          <w:tcPr>
            <w:tcW w:w="992" w:type="dxa"/>
            <w:tcBorders>
              <w:top w:val="nil"/>
              <w:left w:val="nil"/>
              <w:bottom w:val="single" w:sz="4" w:space="0" w:color="auto"/>
              <w:right w:val="single" w:sz="4" w:space="0" w:color="auto"/>
            </w:tcBorders>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851"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t>изменение ост-ка средств на счетах</w:t>
            </w:r>
          </w:p>
        </w:tc>
        <w:tc>
          <w:tcPr>
            <w:tcW w:w="126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1 074 883,50</w:t>
            </w:r>
          </w:p>
        </w:tc>
        <w:tc>
          <w:tcPr>
            <w:tcW w:w="126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-100 015,31</w:t>
            </w:r>
          </w:p>
        </w:tc>
        <w:tc>
          <w:tcPr>
            <w:tcW w:w="1198"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-100 863,32</w:t>
            </w:r>
          </w:p>
        </w:tc>
        <w:tc>
          <w:tcPr>
            <w:tcW w:w="810"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 </w:t>
            </w:r>
          </w:p>
        </w:tc>
        <w:tc>
          <w:tcPr>
            <w:tcW w:w="992" w:type="dxa"/>
            <w:tcBorders>
              <w:top w:val="nil"/>
              <w:left w:val="nil"/>
              <w:bottom w:val="single" w:sz="4" w:space="0" w:color="auto"/>
              <w:right w:val="single" w:sz="4" w:space="0" w:color="auto"/>
            </w:tcBorders>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851"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iCs/>
              </w:rPr>
            </w:pPr>
            <w:r w:rsidRPr="00AF1C2A">
              <w:rPr>
                <w:rFonts w:ascii="Courier New" w:hAnsi="Courier New" w:cs="Courier New"/>
                <w:iCs/>
                <w:sz w:val="22"/>
                <w:szCs w:val="22"/>
              </w:rPr>
              <w:t>увеличение остатков бюджетных средств</w:t>
            </w:r>
          </w:p>
        </w:tc>
        <w:tc>
          <w:tcPr>
            <w:tcW w:w="126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Pr>
                <w:rFonts w:ascii="Courier New" w:hAnsi="Courier New" w:cs="Courier New"/>
                <w:sz w:val="22"/>
                <w:szCs w:val="22"/>
              </w:rPr>
              <w:t>-18 746 700,00</w:t>
            </w:r>
          </w:p>
        </w:tc>
        <w:tc>
          <w:tcPr>
            <w:tcW w:w="126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-2 842 918,21</w:t>
            </w:r>
          </w:p>
        </w:tc>
        <w:tc>
          <w:tcPr>
            <w:tcW w:w="1198"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Pr>
                <w:rFonts w:ascii="Courier New" w:hAnsi="Courier New" w:cs="Courier New"/>
                <w:sz w:val="22"/>
                <w:szCs w:val="22"/>
              </w:rPr>
              <w:t>-2948 788,83</w:t>
            </w:r>
          </w:p>
        </w:tc>
        <w:tc>
          <w:tcPr>
            <w:tcW w:w="810"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 </w:t>
            </w:r>
          </w:p>
        </w:tc>
        <w:tc>
          <w:tcPr>
            <w:tcW w:w="992" w:type="dxa"/>
            <w:tcBorders>
              <w:top w:val="nil"/>
              <w:left w:val="nil"/>
              <w:bottom w:val="single" w:sz="4" w:space="0" w:color="auto"/>
              <w:right w:val="single" w:sz="4" w:space="0" w:color="auto"/>
            </w:tcBorders>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851"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r>
      <w:tr w:rsidR="00CA24D0" w:rsidRPr="00AF1C2A" w:rsidTr="00AF1C2A">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iCs/>
              </w:rPr>
            </w:pPr>
            <w:r w:rsidRPr="00AF1C2A">
              <w:rPr>
                <w:rFonts w:ascii="Courier New" w:hAnsi="Courier New" w:cs="Courier New"/>
                <w:iCs/>
                <w:sz w:val="22"/>
                <w:szCs w:val="22"/>
              </w:rPr>
              <w:t>уменьшение остатков бюджетн</w:t>
            </w:r>
            <w:r w:rsidRPr="00AF1C2A">
              <w:rPr>
                <w:rFonts w:ascii="Courier New" w:hAnsi="Courier New" w:cs="Courier New"/>
                <w:iCs/>
                <w:sz w:val="22"/>
                <w:szCs w:val="22"/>
              </w:rPr>
              <w:lastRenderedPageBreak/>
              <w:t>ых средств</w:t>
            </w:r>
          </w:p>
        </w:tc>
        <w:tc>
          <w:tcPr>
            <w:tcW w:w="126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lastRenderedPageBreak/>
              <w:t>19 821 583,50</w:t>
            </w:r>
          </w:p>
        </w:tc>
        <w:tc>
          <w:tcPr>
            <w:tcW w:w="126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2 742 902,90</w:t>
            </w:r>
          </w:p>
        </w:tc>
        <w:tc>
          <w:tcPr>
            <w:tcW w:w="1198"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2 847 925,51</w:t>
            </w:r>
          </w:p>
        </w:tc>
        <w:tc>
          <w:tcPr>
            <w:tcW w:w="810"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 </w:t>
            </w:r>
          </w:p>
        </w:tc>
        <w:tc>
          <w:tcPr>
            <w:tcW w:w="992" w:type="dxa"/>
            <w:tcBorders>
              <w:top w:val="nil"/>
              <w:left w:val="nil"/>
              <w:bottom w:val="single" w:sz="4" w:space="0" w:color="auto"/>
              <w:right w:val="single" w:sz="4" w:space="0" w:color="auto"/>
            </w:tcBorders>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851"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r>
      <w:tr w:rsidR="00CA24D0" w:rsidRPr="00AF1C2A" w:rsidTr="00AF1C2A">
        <w:trPr>
          <w:trHeight w:val="263"/>
        </w:trPr>
        <w:tc>
          <w:tcPr>
            <w:tcW w:w="649" w:type="dxa"/>
            <w:tcBorders>
              <w:top w:val="nil"/>
              <w:left w:val="single" w:sz="4" w:space="0" w:color="auto"/>
              <w:bottom w:val="nil"/>
              <w:right w:val="single" w:sz="4" w:space="0" w:color="auto"/>
            </w:tcBorders>
            <w:shd w:val="clear" w:color="000000" w:fill="FFFFFF"/>
            <w:noWrap/>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lastRenderedPageBreak/>
              <w:t> </w:t>
            </w:r>
          </w:p>
        </w:tc>
        <w:tc>
          <w:tcPr>
            <w:tcW w:w="1194" w:type="dxa"/>
            <w:tcBorders>
              <w:top w:val="nil"/>
              <w:left w:val="nil"/>
              <w:bottom w:val="nil"/>
              <w:right w:val="single" w:sz="4" w:space="0" w:color="auto"/>
            </w:tcBorders>
            <w:shd w:val="clear" w:color="000000" w:fill="FFFFFF"/>
            <w:noWrap/>
            <w:vAlign w:val="bottom"/>
          </w:tcPr>
          <w:p w:rsidR="00CA24D0" w:rsidRPr="00AF1C2A" w:rsidRDefault="00CA24D0" w:rsidP="00AF1C2A">
            <w:pPr>
              <w:rPr>
                <w:rFonts w:ascii="Courier New" w:hAnsi="Courier New" w:cs="Courier New"/>
                <w:bCs/>
              </w:rPr>
            </w:pPr>
            <w:r w:rsidRPr="00AF1C2A">
              <w:rPr>
                <w:rFonts w:ascii="Courier New" w:hAnsi="Courier New" w:cs="Courier New"/>
                <w:bCs/>
                <w:sz w:val="22"/>
                <w:szCs w:val="22"/>
              </w:rPr>
              <w:t>доходы</w:t>
            </w:r>
          </w:p>
        </w:tc>
        <w:tc>
          <w:tcPr>
            <w:tcW w:w="1264" w:type="dxa"/>
            <w:tcBorders>
              <w:top w:val="nil"/>
              <w:left w:val="nil"/>
              <w:bottom w:val="nil"/>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18 573 700,00</w:t>
            </w:r>
          </w:p>
        </w:tc>
        <w:tc>
          <w:tcPr>
            <w:tcW w:w="126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2 842 918,21</w:t>
            </w:r>
          </w:p>
        </w:tc>
        <w:tc>
          <w:tcPr>
            <w:tcW w:w="1198" w:type="dxa"/>
            <w:tcBorders>
              <w:top w:val="nil"/>
              <w:left w:val="nil"/>
              <w:bottom w:val="nil"/>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2 843 766,22</w:t>
            </w:r>
          </w:p>
        </w:tc>
        <w:tc>
          <w:tcPr>
            <w:tcW w:w="810"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 </w:t>
            </w:r>
          </w:p>
        </w:tc>
        <w:tc>
          <w:tcPr>
            <w:tcW w:w="992" w:type="dxa"/>
            <w:tcBorders>
              <w:top w:val="nil"/>
              <w:left w:val="nil"/>
              <w:bottom w:val="single" w:sz="4" w:space="0" w:color="auto"/>
              <w:right w:val="single" w:sz="4" w:space="0" w:color="auto"/>
            </w:tcBorders>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851"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r>
      <w:tr w:rsidR="00CA24D0" w:rsidRPr="00AF1C2A" w:rsidTr="00AF1C2A">
        <w:trPr>
          <w:trHeight w:val="263"/>
        </w:trPr>
        <w:tc>
          <w:tcPr>
            <w:tcW w:w="649" w:type="dxa"/>
            <w:tcBorders>
              <w:top w:val="single" w:sz="4" w:space="0" w:color="auto"/>
              <w:left w:val="single" w:sz="4" w:space="0" w:color="auto"/>
              <w:bottom w:val="nil"/>
              <w:right w:val="nil"/>
            </w:tcBorders>
            <w:shd w:val="clear" w:color="000000" w:fill="FFFFFF"/>
            <w:noWrap/>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t>в том числе внутренние обороты</w:t>
            </w:r>
          </w:p>
        </w:tc>
        <w:tc>
          <w:tcPr>
            <w:tcW w:w="1264" w:type="dxa"/>
            <w:tcBorders>
              <w:top w:val="single" w:sz="4" w:space="0" w:color="auto"/>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8 018 800,00</w:t>
            </w:r>
          </w:p>
        </w:tc>
        <w:tc>
          <w:tcPr>
            <w:tcW w:w="126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1 874 300,00</w:t>
            </w: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1 874 300,00</w:t>
            </w:r>
          </w:p>
        </w:tc>
        <w:tc>
          <w:tcPr>
            <w:tcW w:w="810"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 </w:t>
            </w:r>
          </w:p>
        </w:tc>
        <w:tc>
          <w:tcPr>
            <w:tcW w:w="992" w:type="dxa"/>
            <w:tcBorders>
              <w:top w:val="nil"/>
              <w:left w:val="nil"/>
              <w:bottom w:val="single" w:sz="4" w:space="0" w:color="auto"/>
              <w:right w:val="single" w:sz="4" w:space="0" w:color="auto"/>
            </w:tcBorders>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851"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r>
      <w:tr w:rsidR="00CA24D0" w:rsidRPr="00AF1C2A" w:rsidTr="00AF1C2A">
        <w:trPr>
          <w:trHeight w:val="263"/>
        </w:trPr>
        <w:tc>
          <w:tcPr>
            <w:tcW w:w="649" w:type="dxa"/>
            <w:tcBorders>
              <w:top w:val="single" w:sz="4" w:space="0" w:color="auto"/>
              <w:left w:val="single" w:sz="4" w:space="0" w:color="auto"/>
              <w:bottom w:val="nil"/>
              <w:right w:val="nil"/>
            </w:tcBorders>
            <w:shd w:val="clear" w:color="000000" w:fill="FFFFFF"/>
            <w:noWrap/>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1194" w:type="dxa"/>
            <w:tcBorders>
              <w:top w:val="nil"/>
              <w:left w:val="single" w:sz="4" w:space="0" w:color="auto"/>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t>доходы за минусом внутренних оборотов</w:t>
            </w:r>
          </w:p>
        </w:tc>
        <w:tc>
          <w:tcPr>
            <w:tcW w:w="126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10 554 900,00</w:t>
            </w:r>
          </w:p>
        </w:tc>
        <w:tc>
          <w:tcPr>
            <w:tcW w:w="126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968 618,21</w:t>
            </w:r>
          </w:p>
        </w:tc>
        <w:tc>
          <w:tcPr>
            <w:tcW w:w="1198"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969 466,22</w:t>
            </w:r>
          </w:p>
        </w:tc>
        <w:tc>
          <w:tcPr>
            <w:tcW w:w="810" w:type="dxa"/>
            <w:tcBorders>
              <w:top w:val="nil"/>
              <w:left w:val="nil"/>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 </w:t>
            </w:r>
          </w:p>
        </w:tc>
        <w:tc>
          <w:tcPr>
            <w:tcW w:w="992" w:type="dxa"/>
            <w:tcBorders>
              <w:top w:val="nil"/>
              <w:left w:val="nil"/>
              <w:bottom w:val="single" w:sz="4" w:space="0" w:color="auto"/>
              <w:right w:val="single" w:sz="4" w:space="0" w:color="auto"/>
            </w:tcBorders>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851"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r>
      <w:tr w:rsidR="00CA24D0" w:rsidRPr="00AF1C2A" w:rsidTr="00AF1C2A">
        <w:trPr>
          <w:trHeight w:val="263"/>
        </w:trPr>
        <w:tc>
          <w:tcPr>
            <w:tcW w:w="64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1194" w:type="dxa"/>
            <w:tcBorders>
              <w:top w:val="nil"/>
              <w:left w:val="nil"/>
              <w:bottom w:val="single" w:sz="4" w:space="0" w:color="auto"/>
              <w:right w:val="single" w:sz="4" w:space="0" w:color="auto"/>
            </w:tcBorders>
            <w:shd w:val="clear" w:color="000000" w:fill="FFFFFF"/>
            <w:vAlign w:val="bottom"/>
          </w:tcPr>
          <w:p w:rsidR="00CA24D0" w:rsidRPr="00AF1C2A" w:rsidRDefault="00CA24D0" w:rsidP="00AF1C2A">
            <w:pPr>
              <w:rPr>
                <w:rFonts w:ascii="Courier New" w:hAnsi="Courier New" w:cs="Courier New"/>
              </w:rPr>
            </w:pPr>
            <w:r w:rsidRPr="00AF1C2A">
              <w:rPr>
                <w:rFonts w:ascii="Courier New" w:hAnsi="Courier New" w:cs="Courier New"/>
                <w:sz w:val="22"/>
                <w:szCs w:val="22"/>
              </w:rPr>
              <w:t xml:space="preserve">% направления средств на выплату </w:t>
            </w:r>
            <w:proofErr w:type="spellStart"/>
            <w:r w:rsidRPr="00AF1C2A">
              <w:rPr>
                <w:rFonts w:ascii="Courier New" w:hAnsi="Courier New" w:cs="Courier New"/>
                <w:sz w:val="22"/>
                <w:szCs w:val="22"/>
              </w:rPr>
              <w:t>з.платы</w:t>
            </w:r>
            <w:proofErr w:type="spellEnd"/>
          </w:p>
        </w:tc>
        <w:tc>
          <w:tcPr>
            <w:tcW w:w="1264" w:type="dxa"/>
            <w:tcBorders>
              <w:top w:val="nil"/>
              <w:left w:val="nil"/>
              <w:bottom w:val="single" w:sz="4" w:space="0" w:color="auto"/>
              <w:right w:val="single" w:sz="4" w:space="0" w:color="auto"/>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1264" w:type="dxa"/>
            <w:tcBorders>
              <w:top w:val="nil"/>
              <w:left w:val="nil"/>
              <w:bottom w:val="single" w:sz="4" w:space="0" w:color="auto"/>
              <w:right w:val="nil"/>
            </w:tcBorders>
            <w:shd w:val="clear" w:color="000000" w:fill="FFFFFF"/>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1198" w:type="dxa"/>
            <w:tcBorders>
              <w:top w:val="nil"/>
              <w:left w:val="single" w:sz="4" w:space="0" w:color="auto"/>
              <w:bottom w:val="single" w:sz="4" w:space="0" w:color="auto"/>
              <w:right w:val="nil"/>
            </w:tcBorders>
            <w:shd w:val="clear" w:color="000000" w:fill="FFFFFF"/>
            <w:noWrap/>
            <w:vAlign w:val="center"/>
          </w:tcPr>
          <w:p w:rsidR="00CA24D0" w:rsidRPr="00AF1C2A" w:rsidRDefault="00CA24D0" w:rsidP="00AF1C2A">
            <w:pPr>
              <w:jc w:val="center"/>
              <w:rPr>
                <w:rFonts w:ascii="Courier New" w:hAnsi="Courier New" w:cs="Courier New"/>
              </w:rPr>
            </w:pPr>
            <w:r w:rsidRPr="00AF1C2A">
              <w:rPr>
                <w:rFonts w:ascii="Courier New" w:hAnsi="Courier New" w:cs="Courier New"/>
                <w:sz w:val="22"/>
                <w:szCs w:val="22"/>
              </w:rPr>
              <w:t>69,80</w:t>
            </w:r>
          </w:p>
        </w:tc>
        <w:tc>
          <w:tcPr>
            <w:tcW w:w="810" w:type="dxa"/>
            <w:tcBorders>
              <w:top w:val="nil"/>
              <w:left w:val="single" w:sz="4" w:space="0" w:color="auto"/>
              <w:bottom w:val="single" w:sz="4" w:space="0" w:color="auto"/>
              <w:right w:val="single" w:sz="4" w:space="0" w:color="auto"/>
            </w:tcBorders>
            <w:noWrap/>
            <w:vAlign w:val="center"/>
          </w:tcPr>
          <w:p w:rsidR="00CA24D0" w:rsidRPr="00AF1C2A" w:rsidRDefault="00CA24D0" w:rsidP="00AF1C2A">
            <w:pPr>
              <w:jc w:val="center"/>
              <w:rPr>
                <w:rFonts w:ascii="Courier New" w:hAnsi="Courier New" w:cs="Courier New"/>
                <w:bCs/>
              </w:rPr>
            </w:pPr>
            <w:r w:rsidRPr="00AF1C2A">
              <w:rPr>
                <w:rFonts w:ascii="Courier New" w:hAnsi="Courier New" w:cs="Courier New"/>
                <w:bCs/>
                <w:sz w:val="22"/>
                <w:szCs w:val="22"/>
              </w:rPr>
              <w:t> </w:t>
            </w:r>
          </w:p>
        </w:tc>
        <w:tc>
          <w:tcPr>
            <w:tcW w:w="992" w:type="dxa"/>
            <w:tcBorders>
              <w:top w:val="nil"/>
              <w:left w:val="nil"/>
              <w:bottom w:val="single" w:sz="4" w:space="0" w:color="auto"/>
              <w:right w:val="single" w:sz="4" w:space="0" w:color="auto"/>
            </w:tcBorders>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851" w:type="dxa"/>
            <w:tcBorders>
              <w:top w:val="nil"/>
              <w:left w:val="nil"/>
              <w:bottom w:val="single" w:sz="4" w:space="0" w:color="auto"/>
              <w:right w:val="single" w:sz="4" w:space="0" w:color="auto"/>
            </w:tcBorders>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c>
          <w:tcPr>
            <w:tcW w:w="709" w:type="dxa"/>
            <w:tcBorders>
              <w:top w:val="nil"/>
              <w:left w:val="nil"/>
              <w:bottom w:val="single" w:sz="4" w:space="0" w:color="auto"/>
              <w:right w:val="single" w:sz="4" w:space="0" w:color="auto"/>
            </w:tcBorders>
            <w:noWrap/>
            <w:vAlign w:val="center"/>
          </w:tcPr>
          <w:p w:rsidR="00CA24D0" w:rsidRPr="00AF1C2A" w:rsidRDefault="00CA24D0" w:rsidP="00AF1C2A">
            <w:pPr>
              <w:rPr>
                <w:rFonts w:ascii="Courier New" w:hAnsi="Courier New" w:cs="Courier New"/>
              </w:rPr>
            </w:pPr>
            <w:r w:rsidRPr="00AF1C2A">
              <w:rPr>
                <w:rFonts w:ascii="Courier New" w:hAnsi="Courier New" w:cs="Courier New"/>
                <w:sz w:val="22"/>
                <w:szCs w:val="22"/>
              </w:rPr>
              <w:t> </w:t>
            </w:r>
          </w:p>
        </w:tc>
      </w:tr>
    </w:tbl>
    <w:p w:rsidR="00CA24D0" w:rsidRPr="00AF1C2A" w:rsidRDefault="00CA24D0" w:rsidP="00AF1C2A">
      <w:pPr>
        <w:rPr>
          <w:sz w:val="28"/>
          <w:szCs w:val="28"/>
        </w:rPr>
      </w:pPr>
    </w:p>
    <w:p w:rsidR="00CA24D0" w:rsidRPr="00AF1C2A" w:rsidRDefault="00CA24D0" w:rsidP="00AF1C2A">
      <w:pPr>
        <w:tabs>
          <w:tab w:val="left" w:pos="3400"/>
        </w:tabs>
        <w:jc w:val="center"/>
        <w:rPr>
          <w:rFonts w:ascii="Arial" w:hAnsi="Arial" w:cs="Arial"/>
          <w:b/>
          <w:sz w:val="30"/>
          <w:szCs w:val="30"/>
        </w:rPr>
      </w:pPr>
      <w:r w:rsidRPr="00AF1C2A">
        <w:rPr>
          <w:rFonts w:ascii="Arial" w:hAnsi="Arial" w:cs="Arial"/>
          <w:b/>
          <w:sz w:val="30"/>
          <w:szCs w:val="30"/>
        </w:rPr>
        <w:t>Сведения</w:t>
      </w:r>
      <w:r>
        <w:rPr>
          <w:rFonts w:ascii="Arial" w:hAnsi="Arial" w:cs="Arial"/>
          <w:b/>
          <w:sz w:val="30"/>
          <w:szCs w:val="30"/>
        </w:rPr>
        <w:t xml:space="preserve"> </w:t>
      </w:r>
      <w:r w:rsidRPr="00AF1C2A">
        <w:rPr>
          <w:rFonts w:ascii="Arial" w:hAnsi="Arial" w:cs="Arial"/>
          <w:b/>
          <w:sz w:val="30"/>
          <w:szCs w:val="30"/>
        </w:rPr>
        <w:t>о численности муниципальных служащих, работников муниципальных учреждений Котикского сельского поселения и фактических расходах на оплату их труда за 1 квартал 2018 года</w:t>
      </w:r>
    </w:p>
    <w:p w:rsidR="00CA24D0" w:rsidRPr="00611FBF" w:rsidRDefault="00CA24D0" w:rsidP="00AF1C2A">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540"/>
      </w:tblGrid>
      <w:tr w:rsidR="00CA24D0" w:rsidRPr="00AF1C2A" w:rsidTr="00AF1C2A">
        <w:tc>
          <w:tcPr>
            <w:tcW w:w="861" w:type="dxa"/>
            <w:vAlign w:val="center"/>
          </w:tcPr>
          <w:p w:rsidR="00CA24D0" w:rsidRPr="00611FBF" w:rsidRDefault="00CA24D0" w:rsidP="00AF1C2A">
            <w:pPr>
              <w:jc w:val="center"/>
              <w:rPr>
                <w:rFonts w:ascii="Courier New" w:hAnsi="Courier New" w:cs="Courier New"/>
              </w:rPr>
            </w:pPr>
            <w:r w:rsidRPr="00611FBF">
              <w:rPr>
                <w:rFonts w:ascii="Courier New" w:hAnsi="Courier New" w:cs="Courier New"/>
                <w:sz w:val="22"/>
                <w:szCs w:val="22"/>
              </w:rPr>
              <w:t>№п/п</w:t>
            </w:r>
          </w:p>
        </w:tc>
        <w:tc>
          <w:tcPr>
            <w:tcW w:w="3747" w:type="dxa"/>
            <w:vAlign w:val="center"/>
          </w:tcPr>
          <w:p w:rsidR="00CA24D0" w:rsidRPr="00611FBF" w:rsidRDefault="00CA24D0" w:rsidP="00AF1C2A">
            <w:pPr>
              <w:jc w:val="center"/>
              <w:rPr>
                <w:rFonts w:ascii="Courier New" w:hAnsi="Courier New" w:cs="Courier New"/>
              </w:rPr>
            </w:pPr>
            <w:r w:rsidRPr="00611FBF">
              <w:rPr>
                <w:rFonts w:ascii="Courier New" w:hAnsi="Courier New" w:cs="Courier New"/>
                <w:sz w:val="22"/>
                <w:szCs w:val="22"/>
              </w:rPr>
              <w:t>Наименование</w:t>
            </w:r>
          </w:p>
        </w:tc>
        <w:tc>
          <w:tcPr>
            <w:tcW w:w="2316" w:type="dxa"/>
            <w:vAlign w:val="center"/>
          </w:tcPr>
          <w:p w:rsidR="00CA24D0" w:rsidRPr="00611FBF" w:rsidRDefault="00CA24D0" w:rsidP="00AF1C2A">
            <w:pPr>
              <w:jc w:val="center"/>
              <w:rPr>
                <w:rFonts w:ascii="Courier New" w:hAnsi="Courier New" w:cs="Courier New"/>
              </w:rPr>
            </w:pPr>
            <w:r w:rsidRPr="00611FBF">
              <w:rPr>
                <w:rFonts w:ascii="Courier New" w:hAnsi="Courier New" w:cs="Courier New"/>
                <w:sz w:val="22"/>
                <w:szCs w:val="22"/>
              </w:rPr>
              <w:t>Среднесписочная численность, чел.</w:t>
            </w:r>
          </w:p>
        </w:tc>
        <w:tc>
          <w:tcPr>
            <w:tcW w:w="2540" w:type="dxa"/>
            <w:vAlign w:val="center"/>
          </w:tcPr>
          <w:p w:rsidR="00CA24D0" w:rsidRPr="00611FBF" w:rsidRDefault="00CA24D0" w:rsidP="00AF1C2A">
            <w:pPr>
              <w:jc w:val="center"/>
              <w:rPr>
                <w:rFonts w:ascii="Courier New" w:hAnsi="Courier New" w:cs="Courier New"/>
              </w:rPr>
            </w:pPr>
            <w:r w:rsidRPr="00611FBF">
              <w:rPr>
                <w:rFonts w:ascii="Courier New" w:hAnsi="Courier New" w:cs="Courier New"/>
                <w:sz w:val="22"/>
                <w:szCs w:val="22"/>
              </w:rPr>
              <w:t>Фактические расходы за 1 квартал 2018 года на оплату труда, тыс. руб.</w:t>
            </w:r>
          </w:p>
        </w:tc>
      </w:tr>
      <w:tr w:rsidR="00CA24D0" w:rsidRPr="00AF1C2A" w:rsidTr="00AF1C2A">
        <w:tc>
          <w:tcPr>
            <w:tcW w:w="861" w:type="dxa"/>
          </w:tcPr>
          <w:p w:rsidR="00CA24D0" w:rsidRPr="00611FBF" w:rsidRDefault="00CA24D0" w:rsidP="00AF1C2A">
            <w:pPr>
              <w:rPr>
                <w:rFonts w:ascii="Courier New" w:hAnsi="Courier New" w:cs="Courier New"/>
              </w:rPr>
            </w:pPr>
            <w:r w:rsidRPr="00611FBF">
              <w:rPr>
                <w:rFonts w:ascii="Courier New" w:hAnsi="Courier New" w:cs="Courier New"/>
                <w:sz w:val="22"/>
                <w:szCs w:val="22"/>
              </w:rPr>
              <w:t>1.</w:t>
            </w:r>
          </w:p>
        </w:tc>
        <w:tc>
          <w:tcPr>
            <w:tcW w:w="3747" w:type="dxa"/>
          </w:tcPr>
          <w:p w:rsidR="00CA24D0" w:rsidRPr="00611FBF" w:rsidRDefault="00CA24D0" w:rsidP="00AF1C2A">
            <w:pPr>
              <w:rPr>
                <w:rFonts w:ascii="Courier New" w:hAnsi="Courier New" w:cs="Courier New"/>
              </w:rPr>
            </w:pPr>
            <w:r w:rsidRPr="00611FBF">
              <w:rPr>
                <w:rFonts w:ascii="Courier New" w:hAnsi="Courier New" w:cs="Courier New"/>
                <w:sz w:val="22"/>
                <w:szCs w:val="22"/>
              </w:rPr>
              <w:t>Муниципальные служащие, работники муниципальных учреждений</w:t>
            </w:r>
          </w:p>
        </w:tc>
        <w:tc>
          <w:tcPr>
            <w:tcW w:w="2316" w:type="dxa"/>
          </w:tcPr>
          <w:p w:rsidR="00CA24D0" w:rsidRPr="00611FBF" w:rsidRDefault="00CA24D0" w:rsidP="00AF1C2A">
            <w:pPr>
              <w:jc w:val="center"/>
              <w:rPr>
                <w:rFonts w:ascii="Courier New" w:hAnsi="Courier New" w:cs="Courier New"/>
              </w:rPr>
            </w:pPr>
          </w:p>
          <w:p w:rsidR="00CA24D0" w:rsidRPr="00611FBF" w:rsidRDefault="00CA24D0" w:rsidP="00AF1C2A">
            <w:pPr>
              <w:jc w:val="center"/>
              <w:rPr>
                <w:rFonts w:ascii="Courier New" w:hAnsi="Courier New" w:cs="Courier New"/>
              </w:rPr>
            </w:pPr>
            <w:r w:rsidRPr="00611FBF">
              <w:rPr>
                <w:rFonts w:ascii="Courier New" w:hAnsi="Courier New" w:cs="Courier New"/>
                <w:sz w:val="22"/>
                <w:szCs w:val="22"/>
              </w:rPr>
              <w:t>15,4</w:t>
            </w:r>
          </w:p>
        </w:tc>
        <w:tc>
          <w:tcPr>
            <w:tcW w:w="2540" w:type="dxa"/>
          </w:tcPr>
          <w:p w:rsidR="00CA24D0" w:rsidRPr="00611FBF" w:rsidRDefault="00CA24D0" w:rsidP="00AF1C2A">
            <w:pPr>
              <w:rPr>
                <w:rFonts w:ascii="Courier New" w:hAnsi="Courier New" w:cs="Courier New"/>
              </w:rPr>
            </w:pPr>
          </w:p>
          <w:p w:rsidR="00CA24D0" w:rsidRPr="00611FBF" w:rsidRDefault="00CA24D0" w:rsidP="00AF1C2A">
            <w:pPr>
              <w:jc w:val="center"/>
              <w:rPr>
                <w:rFonts w:ascii="Courier New" w:hAnsi="Courier New" w:cs="Courier New"/>
              </w:rPr>
            </w:pPr>
            <w:r w:rsidRPr="00611FBF">
              <w:rPr>
                <w:rFonts w:ascii="Courier New" w:hAnsi="Courier New" w:cs="Courier New"/>
                <w:sz w:val="22"/>
                <w:szCs w:val="22"/>
              </w:rPr>
              <w:t>1398,7</w:t>
            </w:r>
          </w:p>
        </w:tc>
      </w:tr>
    </w:tbl>
    <w:p w:rsidR="00CA24D0" w:rsidRPr="00611FBF" w:rsidRDefault="00CA24D0" w:rsidP="00AF1C2A">
      <w:pPr>
        <w:rPr>
          <w:rFonts w:ascii="Arial" w:hAnsi="Arial" w:cs="Arial"/>
        </w:rPr>
      </w:pPr>
    </w:p>
    <w:p w:rsidR="00CA24D0" w:rsidRPr="00611FBF" w:rsidRDefault="00CA24D0" w:rsidP="00AF1C2A">
      <w:pPr>
        <w:rPr>
          <w:rFonts w:ascii="Arial" w:hAnsi="Arial" w:cs="Arial"/>
        </w:rPr>
      </w:pPr>
    </w:p>
    <w:p w:rsidR="00CA24D0" w:rsidRDefault="00CA24D0" w:rsidP="00AF1C2A">
      <w:pPr>
        <w:rPr>
          <w:rFonts w:ascii="Arial" w:hAnsi="Arial" w:cs="Arial"/>
        </w:rPr>
      </w:pPr>
      <w:proofErr w:type="spellStart"/>
      <w:r w:rsidRPr="00611FBF">
        <w:rPr>
          <w:rFonts w:ascii="Arial" w:hAnsi="Arial" w:cs="Arial"/>
        </w:rPr>
        <w:t>ВрИО</w:t>
      </w:r>
      <w:proofErr w:type="spellEnd"/>
      <w:r w:rsidRPr="00611FBF">
        <w:rPr>
          <w:rFonts w:ascii="Arial" w:hAnsi="Arial" w:cs="Arial"/>
        </w:rPr>
        <w:t xml:space="preserve"> председателя Комитета по </w:t>
      </w:r>
      <w:proofErr w:type="spellStart"/>
      <w:r w:rsidRPr="00611FBF">
        <w:rPr>
          <w:rFonts w:ascii="Arial" w:hAnsi="Arial" w:cs="Arial"/>
        </w:rPr>
        <w:t>финансамТулунскогорайона</w:t>
      </w:r>
      <w:proofErr w:type="spellEnd"/>
    </w:p>
    <w:p w:rsidR="00CA24D0" w:rsidRDefault="00CA24D0" w:rsidP="00611FBF">
      <w:pPr>
        <w:rPr>
          <w:rFonts w:ascii="Arial" w:hAnsi="Arial" w:cs="Arial"/>
        </w:rPr>
      </w:pPr>
      <w:proofErr w:type="spellStart"/>
      <w:r w:rsidRPr="00611FBF">
        <w:rPr>
          <w:rFonts w:ascii="Arial" w:hAnsi="Arial" w:cs="Arial"/>
        </w:rPr>
        <w:t>А.К.Мордовец</w:t>
      </w:r>
      <w:proofErr w:type="spellEnd"/>
    </w:p>
    <w:p w:rsidR="00CA24D0" w:rsidRDefault="00CA24D0" w:rsidP="00611FBF">
      <w:pPr>
        <w:rPr>
          <w:rFonts w:ascii="Arial" w:hAnsi="Arial" w:cs="Arial"/>
        </w:rPr>
      </w:pPr>
    </w:p>
    <w:p w:rsidR="00CA24D0" w:rsidRPr="00611FBF" w:rsidRDefault="00CA24D0" w:rsidP="00611FBF">
      <w:pPr>
        <w:jc w:val="center"/>
        <w:rPr>
          <w:rFonts w:ascii="Arial" w:hAnsi="Arial" w:cs="Arial"/>
          <w:b/>
          <w:bCs/>
          <w:color w:val="000000"/>
          <w:sz w:val="30"/>
          <w:szCs w:val="30"/>
        </w:rPr>
      </w:pPr>
      <w:r>
        <w:rPr>
          <w:rFonts w:ascii="Arial" w:hAnsi="Arial" w:cs="Arial"/>
          <w:b/>
          <w:bCs/>
          <w:color w:val="000000"/>
          <w:sz w:val="30"/>
          <w:szCs w:val="30"/>
        </w:rPr>
        <w:t>О</w:t>
      </w:r>
      <w:r w:rsidRPr="00611FBF">
        <w:rPr>
          <w:rFonts w:ascii="Arial" w:hAnsi="Arial" w:cs="Arial"/>
          <w:b/>
          <w:bCs/>
          <w:color w:val="000000"/>
          <w:sz w:val="30"/>
          <w:szCs w:val="30"/>
        </w:rPr>
        <w:t xml:space="preserve">тчет об использовании средств дорожного фонда </w:t>
      </w:r>
      <w:r>
        <w:rPr>
          <w:rFonts w:ascii="Arial" w:hAnsi="Arial" w:cs="Arial"/>
          <w:b/>
          <w:bCs/>
          <w:color w:val="000000"/>
          <w:sz w:val="30"/>
          <w:szCs w:val="30"/>
        </w:rPr>
        <w:t>К</w:t>
      </w:r>
      <w:r w:rsidRPr="00611FBF">
        <w:rPr>
          <w:rFonts w:ascii="Arial" w:hAnsi="Arial" w:cs="Arial"/>
          <w:b/>
          <w:bCs/>
          <w:color w:val="000000"/>
          <w:sz w:val="30"/>
          <w:szCs w:val="30"/>
        </w:rPr>
        <w:t>отикского муниципального образования за 1 квартал 2018 года</w:t>
      </w:r>
    </w:p>
    <w:p w:rsidR="00CA24D0" w:rsidRPr="00611FBF" w:rsidRDefault="00CA24D0" w:rsidP="00611FBF">
      <w:pPr>
        <w:rPr>
          <w:rFonts w:ascii="Arial" w:hAnsi="Arial" w:cs="Arial"/>
        </w:rPr>
      </w:pPr>
    </w:p>
    <w:tbl>
      <w:tblPr>
        <w:tblW w:w="9118" w:type="dxa"/>
        <w:tblInd w:w="93" w:type="dxa"/>
        <w:tblLook w:val="00A0" w:firstRow="1" w:lastRow="0" w:firstColumn="1" w:lastColumn="0" w:noHBand="0" w:noVBand="0"/>
      </w:tblPr>
      <w:tblGrid>
        <w:gridCol w:w="745"/>
        <w:gridCol w:w="3630"/>
        <w:gridCol w:w="1537"/>
        <w:gridCol w:w="1537"/>
        <w:gridCol w:w="1669"/>
      </w:tblGrid>
      <w:tr w:rsidR="00CA24D0" w:rsidRPr="00611FBF" w:rsidTr="00611FBF">
        <w:trPr>
          <w:trHeight w:val="840"/>
        </w:trPr>
        <w:tc>
          <w:tcPr>
            <w:tcW w:w="546" w:type="dxa"/>
            <w:tcBorders>
              <w:top w:val="single" w:sz="4" w:space="0" w:color="auto"/>
              <w:left w:val="single" w:sz="4" w:space="0" w:color="auto"/>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№п/п</w:t>
            </w:r>
          </w:p>
        </w:tc>
        <w:tc>
          <w:tcPr>
            <w:tcW w:w="4711" w:type="dxa"/>
            <w:tcBorders>
              <w:top w:val="single" w:sz="4" w:space="0" w:color="auto"/>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наименование</w:t>
            </w:r>
          </w:p>
        </w:tc>
        <w:tc>
          <w:tcPr>
            <w:tcW w:w="1284" w:type="dxa"/>
            <w:tcBorders>
              <w:top w:val="single" w:sz="4" w:space="0" w:color="auto"/>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утверждено на отчетную дату</w:t>
            </w:r>
          </w:p>
        </w:tc>
        <w:tc>
          <w:tcPr>
            <w:tcW w:w="1356" w:type="dxa"/>
            <w:tcBorders>
              <w:top w:val="single" w:sz="4" w:space="0" w:color="auto"/>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фактически исполнено на отчетную дату</w:t>
            </w:r>
          </w:p>
        </w:tc>
        <w:tc>
          <w:tcPr>
            <w:tcW w:w="1221" w:type="dxa"/>
            <w:tcBorders>
              <w:top w:val="single" w:sz="4" w:space="0" w:color="auto"/>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%исполнения</w:t>
            </w:r>
          </w:p>
        </w:tc>
      </w:tr>
      <w:tr w:rsidR="00CA24D0" w:rsidRPr="00611FBF" w:rsidTr="00611FBF">
        <w:trPr>
          <w:trHeight w:val="555"/>
        </w:trPr>
        <w:tc>
          <w:tcPr>
            <w:tcW w:w="546" w:type="dxa"/>
            <w:tcBorders>
              <w:top w:val="nil"/>
              <w:left w:val="single" w:sz="4" w:space="0" w:color="auto"/>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lastRenderedPageBreak/>
              <w:t> </w:t>
            </w:r>
          </w:p>
        </w:tc>
        <w:tc>
          <w:tcPr>
            <w:tcW w:w="4711" w:type="dxa"/>
            <w:tcBorders>
              <w:top w:val="nil"/>
              <w:left w:val="nil"/>
              <w:bottom w:val="single" w:sz="4" w:space="0" w:color="auto"/>
              <w:right w:val="single" w:sz="4" w:space="0" w:color="auto"/>
            </w:tcBorders>
            <w:vAlign w:val="center"/>
          </w:tcPr>
          <w:p w:rsidR="00CA24D0" w:rsidRPr="00611FBF" w:rsidRDefault="00CA24D0" w:rsidP="00611FBF">
            <w:pPr>
              <w:rPr>
                <w:rFonts w:ascii="Courier New" w:hAnsi="Courier New" w:cs="Courier New"/>
                <w:color w:val="000000"/>
              </w:rPr>
            </w:pPr>
            <w:r w:rsidRPr="00611FBF">
              <w:rPr>
                <w:rFonts w:ascii="Courier New" w:hAnsi="Courier New" w:cs="Courier New"/>
                <w:color w:val="000000"/>
                <w:sz w:val="22"/>
                <w:szCs w:val="22"/>
              </w:rPr>
              <w:t xml:space="preserve">остаток бюджетных ассигнований дорожного фонда по состоянию на 1 января текущего года </w:t>
            </w:r>
          </w:p>
        </w:tc>
        <w:tc>
          <w:tcPr>
            <w:tcW w:w="1284"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768,6</w:t>
            </w:r>
          </w:p>
        </w:tc>
        <w:tc>
          <w:tcPr>
            <w:tcW w:w="1356"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768,6</w:t>
            </w:r>
          </w:p>
        </w:tc>
        <w:tc>
          <w:tcPr>
            <w:tcW w:w="1221"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 </w:t>
            </w:r>
          </w:p>
        </w:tc>
      </w:tr>
      <w:tr w:rsidR="00CA24D0" w:rsidRPr="00611FBF" w:rsidTr="00611FBF">
        <w:trPr>
          <w:trHeight w:val="300"/>
        </w:trPr>
        <w:tc>
          <w:tcPr>
            <w:tcW w:w="546" w:type="dxa"/>
            <w:tcBorders>
              <w:top w:val="nil"/>
              <w:left w:val="single" w:sz="4" w:space="0" w:color="auto"/>
              <w:bottom w:val="single" w:sz="4" w:space="0" w:color="auto"/>
              <w:right w:val="single" w:sz="4" w:space="0" w:color="auto"/>
            </w:tcBorders>
            <w:noWrap/>
            <w:vAlign w:val="bottom"/>
          </w:tcPr>
          <w:p w:rsidR="00CA24D0" w:rsidRPr="00611FBF" w:rsidRDefault="00CA24D0" w:rsidP="00611FBF">
            <w:pPr>
              <w:jc w:val="center"/>
              <w:rPr>
                <w:rFonts w:ascii="Courier New" w:hAnsi="Courier New" w:cs="Courier New"/>
                <w:bCs/>
                <w:color w:val="000000"/>
              </w:rPr>
            </w:pPr>
            <w:r w:rsidRPr="00611FBF">
              <w:rPr>
                <w:rFonts w:ascii="Courier New" w:hAnsi="Courier New" w:cs="Courier New"/>
                <w:bCs/>
                <w:color w:val="000000"/>
                <w:sz w:val="22"/>
                <w:szCs w:val="22"/>
              </w:rPr>
              <w:t>1.</w:t>
            </w:r>
          </w:p>
        </w:tc>
        <w:tc>
          <w:tcPr>
            <w:tcW w:w="4711" w:type="dxa"/>
            <w:tcBorders>
              <w:top w:val="nil"/>
              <w:left w:val="nil"/>
              <w:bottom w:val="single" w:sz="4" w:space="0" w:color="auto"/>
              <w:right w:val="single" w:sz="4" w:space="0" w:color="auto"/>
            </w:tcBorders>
          </w:tcPr>
          <w:p w:rsidR="00CA24D0" w:rsidRPr="00611FBF" w:rsidRDefault="00CA24D0" w:rsidP="00611FBF">
            <w:pPr>
              <w:rPr>
                <w:rFonts w:ascii="Courier New" w:hAnsi="Courier New" w:cs="Courier New"/>
                <w:bCs/>
                <w:color w:val="000000"/>
              </w:rPr>
            </w:pPr>
            <w:r w:rsidRPr="00611FBF">
              <w:rPr>
                <w:rFonts w:ascii="Courier New" w:hAnsi="Courier New" w:cs="Courier New"/>
                <w:bCs/>
                <w:color w:val="000000"/>
                <w:sz w:val="22"/>
                <w:szCs w:val="22"/>
              </w:rPr>
              <w:t>доходы всего</w:t>
            </w:r>
          </w:p>
        </w:tc>
        <w:tc>
          <w:tcPr>
            <w:tcW w:w="1284"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bCs/>
                <w:color w:val="000000"/>
              </w:rPr>
            </w:pPr>
            <w:r w:rsidRPr="00611FBF">
              <w:rPr>
                <w:rFonts w:ascii="Courier New" w:hAnsi="Courier New" w:cs="Courier New"/>
                <w:bCs/>
                <w:color w:val="000000"/>
                <w:sz w:val="22"/>
                <w:szCs w:val="22"/>
              </w:rPr>
              <w:t>2645,4</w:t>
            </w:r>
          </w:p>
        </w:tc>
        <w:tc>
          <w:tcPr>
            <w:tcW w:w="1356"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bCs/>
                <w:color w:val="000000"/>
              </w:rPr>
            </w:pPr>
            <w:r w:rsidRPr="00611FBF">
              <w:rPr>
                <w:rFonts w:ascii="Courier New" w:hAnsi="Courier New" w:cs="Courier New"/>
                <w:bCs/>
                <w:color w:val="000000"/>
                <w:sz w:val="22"/>
                <w:szCs w:val="22"/>
              </w:rPr>
              <w:t>626,9</w:t>
            </w:r>
          </w:p>
        </w:tc>
        <w:tc>
          <w:tcPr>
            <w:tcW w:w="1221"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bCs/>
                <w:color w:val="000000"/>
              </w:rPr>
            </w:pPr>
            <w:r w:rsidRPr="00611FBF">
              <w:rPr>
                <w:rFonts w:ascii="Courier New" w:hAnsi="Courier New" w:cs="Courier New"/>
                <w:bCs/>
                <w:color w:val="000000"/>
                <w:sz w:val="22"/>
                <w:szCs w:val="22"/>
              </w:rPr>
              <w:t>23,7</w:t>
            </w:r>
          </w:p>
        </w:tc>
      </w:tr>
      <w:tr w:rsidR="00CA24D0" w:rsidRPr="00611FBF" w:rsidTr="00611FBF">
        <w:trPr>
          <w:trHeight w:val="300"/>
        </w:trPr>
        <w:tc>
          <w:tcPr>
            <w:tcW w:w="546" w:type="dxa"/>
            <w:tcBorders>
              <w:top w:val="nil"/>
              <w:left w:val="single" w:sz="4" w:space="0" w:color="auto"/>
              <w:bottom w:val="single" w:sz="4" w:space="0" w:color="auto"/>
              <w:right w:val="single" w:sz="4" w:space="0" w:color="auto"/>
            </w:tcBorders>
            <w:noWrap/>
            <w:vAlign w:val="bottom"/>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 </w:t>
            </w:r>
          </w:p>
        </w:tc>
        <w:tc>
          <w:tcPr>
            <w:tcW w:w="4711" w:type="dxa"/>
            <w:tcBorders>
              <w:top w:val="nil"/>
              <w:left w:val="nil"/>
              <w:bottom w:val="single" w:sz="4" w:space="0" w:color="auto"/>
              <w:right w:val="single" w:sz="4" w:space="0" w:color="auto"/>
            </w:tcBorders>
          </w:tcPr>
          <w:p w:rsidR="00CA24D0" w:rsidRPr="00611FBF" w:rsidRDefault="00CA24D0" w:rsidP="00611FBF">
            <w:pPr>
              <w:rPr>
                <w:rFonts w:ascii="Courier New" w:hAnsi="Courier New" w:cs="Courier New"/>
                <w:color w:val="000000"/>
              </w:rPr>
            </w:pPr>
            <w:r w:rsidRPr="00611FBF">
              <w:rPr>
                <w:rFonts w:ascii="Courier New" w:hAnsi="Courier New" w:cs="Courier New"/>
                <w:color w:val="000000"/>
                <w:sz w:val="22"/>
                <w:szCs w:val="22"/>
              </w:rPr>
              <w:t>в том числе по источникам:</w:t>
            </w:r>
          </w:p>
        </w:tc>
        <w:tc>
          <w:tcPr>
            <w:tcW w:w="1284"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 </w:t>
            </w:r>
          </w:p>
        </w:tc>
        <w:tc>
          <w:tcPr>
            <w:tcW w:w="1356"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 </w:t>
            </w:r>
          </w:p>
        </w:tc>
        <w:tc>
          <w:tcPr>
            <w:tcW w:w="1221"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bCs/>
                <w:color w:val="000000"/>
              </w:rPr>
            </w:pPr>
            <w:r w:rsidRPr="00611FBF">
              <w:rPr>
                <w:rFonts w:ascii="Courier New" w:hAnsi="Courier New" w:cs="Courier New"/>
                <w:bCs/>
                <w:color w:val="000000"/>
                <w:sz w:val="22"/>
                <w:szCs w:val="22"/>
              </w:rPr>
              <w:t> </w:t>
            </w:r>
          </w:p>
        </w:tc>
      </w:tr>
      <w:tr w:rsidR="00CA24D0" w:rsidRPr="00611FBF" w:rsidTr="00611FBF">
        <w:trPr>
          <w:trHeight w:val="1830"/>
        </w:trPr>
        <w:tc>
          <w:tcPr>
            <w:tcW w:w="546" w:type="dxa"/>
            <w:tcBorders>
              <w:top w:val="nil"/>
              <w:left w:val="single" w:sz="4" w:space="0" w:color="auto"/>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1.1.</w:t>
            </w:r>
          </w:p>
        </w:tc>
        <w:tc>
          <w:tcPr>
            <w:tcW w:w="4711" w:type="dxa"/>
            <w:tcBorders>
              <w:top w:val="nil"/>
              <w:left w:val="nil"/>
              <w:bottom w:val="single" w:sz="4" w:space="0" w:color="auto"/>
              <w:right w:val="single" w:sz="4" w:space="0" w:color="auto"/>
            </w:tcBorders>
          </w:tcPr>
          <w:p w:rsidR="00CA24D0" w:rsidRPr="00611FBF" w:rsidRDefault="00CA24D0" w:rsidP="00611FBF">
            <w:pPr>
              <w:rPr>
                <w:rFonts w:ascii="Courier New" w:hAnsi="Courier New" w:cs="Courier New"/>
                <w:color w:val="000000"/>
              </w:rPr>
            </w:pPr>
            <w:r w:rsidRPr="00611FBF">
              <w:rPr>
                <w:rFonts w:ascii="Courier New" w:hAnsi="Courier New" w:cs="Courier New"/>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611FBF">
              <w:rPr>
                <w:rFonts w:ascii="Courier New" w:hAnsi="Courier New" w:cs="Courier New"/>
                <w:color w:val="000000"/>
                <w:sz w:val="22"/>
                <w:szCs w:val="22"/>
              </w:rPr>
              <w:t>инжекторных</w:t>
            </w:r>
            <w:proofErr w:type="spellEnd"/>
            <w:r w:rsidRPr="00611FBF">
              <w:rPr>
                <w:rFonts w:ascii="Courier New" w:hAnsi="Courier New" w:cs="Courier New"/>
                <w:color w:val="000000"/>
                <w:sz w:val="22"/>
                <w:szCs w:val="22"/>
              </w:rPr>
              <w:t>) двигателей, производимые на территории российской федерации, подлежащие зачислению в бюджет</w:t>
            </w:r>
          </w:p>
        </w:tc>
        <w:tc>
          <w:tcPr>
            <w:tcW w:w="1284"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2645,4</w:t>
            </w:r>
          </w:p>
        </w:tc>
        <w:tc>
          <w:tcPr>
            <w:tcW w:w="1356"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626,9</w:t>
            </w:r>
          </w:p>
        </w:tc>
        <w:tc>
          <w:tcPr>
            <w:tcW w:w="1221"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23,7</w:t>
            </w:r>
          </w:p>
        </w:tc>
      </w:tr>
      <w:tr w:rsidR="00CA24D0" w:rsidRPr="00611FBF" w:rsidTr="00611FBF">
        <w:trPr>
          <w:trHeight w:val="1170"/>
        </w:trPr>
        <w:tc>
          <w:tcPr>
            <w:tcW w:w="546" w:type="dxa"/>
            <w:tcBorders>
              <w:top w:val="nil"/>
              <w:left w:val="single" w:sz="4" w:space="0" w:color="auto"/>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1.2.</w:t>
            </w:r>
          </w:p>
        </w:tc>
        <w:tc>
          <w:tcPr>
            <w:tcW w:w="4711" w:type="dxa"/>
            <w:tcBorders>
              <w:top w:val="nil"/>
              <w:left w:val="nil"/>
              <w:bottom w:val="single" w:sz="4" w:space="0" w:color="auto"/>
              <w:right w:val="single" w:sz="4" w:space="0" w:color="auto"/>
            </w:tcBorders>
          </w:tcPr>
          <w:p w:rsidR="00CA24D0" w:rsidRPr="00611FBF" w:rsidRDefault="00CA24D0" w:rsidP="00611FBF">
            <w:pPr>
              <w:rPr>
                <w:rFonts w:ascii="Courier New" w:hAnsi="Courier New" w:cs="Courier New"/>
                <w:color w:val="000000"/>
              </w:rPr>
            </w:pPr>
            <w:r w:rsidRPr="00611FBF">
              <w:rPr>
                <w:rFonts w:ascii="Courier New" w:hAnsi="Courier New" w:cs="Courier New"/>
                <w:color w:val="000000"/>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284"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c>
          <w:tcPr>
            <w:tcW w:w="1356"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c>
          <w:tcPr>
            <w:tcW w:w="1221"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r>
      <w:tr w:rsidR="00CA24D0" w:rsidRPr="00611FBF" w:rsidTr="00611FBF">
        <w:trPr>
          <w:trHeight w:val="660"/>
        </w:trPr>
        <w:tc>
          <w:tcPr>
            <w:tcW w:w="546" w:type="dxa"/>
            <w:tcBorders>
              <w:top w:val="nil"/>
              <w:left w:val="single" w:sz="4" w:space="0" w:color="auto"/>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1.3.</w:t>
            </w:r>
          </w:p>
        </w:tc>
        <w:tc>
          <w:tcPr>
            <w:tcW w:w="4711" w:type="dxa"/>
            <w:tcBorders>
              <w:top w:val="nil"/>
              <w:left w:val="nil"/>
              <w:bottom w:val="single" w:sz="4" w:space="0" w:color="auto"/>
              <w:right w:val="single" w:sz="4" w:space="0" w:color="auto"/>
            </w:tcBorders>
            <w:vAlign w:val="center"/>
          </w:tcPr>
          <w:p w:rsidR="00CA24D0" w:rsidRPr="00611FBF" w:rsidRDefault="00CA24D0" w:rsidP="00611FBF">
            <w:pPr>
              <w:rPr>
                <w:rFonts w:ascii="Courier New" w:hAnsi="Courier New" w:cs="Courier New"/>
                <w:color w:val="000000"/>
              </w:rPr>
            </w:pPr>
            <w:r w:rsidRPr="00611FBF">
              <w:rPr>
                <w:rFonts w:ascii="Courier New" w:hAnsi="Courier New" w:cs="Courier New"/>
                <w:color w:val="000000"/>
                <w:sz w:val="22"/>
                <w:szCs w:val="22"/>
              </w:rPr>
              <w:t>прочие денежные взыскания (штрафы) за правонарушения в области дорожного движения</w:t>
            </w:r>
          </w:p>
        </w:tc>
        <w:tc>
          <w:tcPr>
            <w:tcW w:w="1284"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c>
          <w:tcPr>
            <w:tcW w:w="1356"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c>
          <w:tcPr>
            <w:tcW w:w="1221"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r>
      <w:tr w:rsidR="00CA24D0" w:rsidRPr="00611FBF" w:rsidTr="00611FBF">
        <w:trPr>
          <w:trHeight w:val="480"/>
        </w:trPr>
        <w:tc>
          <w:tcPr>
            <w:tcW w:w="546" w:type="dxa"/>
            <w:tcBorders>
              <w:top w:val="nil"/>
              <w:left w:val="single" w:sz="4" w:space="0" w:color="auto"/>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1.4.</w:t>
            </w:r>
          </w:p>
        </w:tc>
        <w:tc>
          <w:tcPr>
            <w:tcW w:w="4711" w:type="dxa"/>
            <w:tcBorders>
              <w:top w:val="nil"/>
              <w:left w:val="nil"/>
              <w:bottom w:val="single" w:sz="4" w:space="0" w:color="auto"/>
              <w:right w:val="single" w:sz="4" w:space="0" w:color="auto"/>
            </w:tcBorders>
            <w:vAlign w:val="center"/>
          </w:tcPr>
          <w:p w:rsidR="00CA24D0" w:rsidRPr="00611FBF" w:rsidRDefault="00CA24D0" w:rsidP="00611FBF">
            <w:pPr>
              <w:rPr>
                <w:rFonts w:ascii="Courier New" w:hAnsi="Courier New" w:cs="Courier New"/>
                <w:color w:val="000000"/>
              </w:rPr>
            </w:pPr>
            <w:r w:rsidRPr="00611FBF">
              <w:rPr>
                <w:rFonts w:ascii="Courier New" w:hAnsi="Courier New" w:cs="Courier New"/>
                <w:color w:val="000000"/>
                <w:sz w:val="22"/>
                <w:szCs w:val="22"/>
              </w:rPr>
              <w:t xml:space="preserve">прочие поступления </w:t>
            </w:r>
          </w:p>
        </w:tc>
        <w:tc>
          <w:tcPr>
            <w:tcW w:w="1284"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c>
          <w:tcPr>
            <w:tcW w:w="1356"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c>
          <w:tcPr>
            <w:tcW w:w="1221"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r>
      <w:tr w:rsidR="00CA24D0" w:rsidRPr="00611FBF" w:rsidTr="00611FBF">
        <w:trPr>
          <w:trHeight w:val="810"/>
        </w:trPr>
        <w:tc>
          <w:tcPr>
            <w:tcW w:w="546" w:type="dxa"/>
            <w:tcBorders>
              <w:top w:val="nil"/>
              <w:left w:val="single" w:sz="4" w:space="0" w:color="auto"/>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1.5.</w:t>
            </w:r>
          </w:p>
        </w:tc>
        <w:tc>
          <w:tcPr>
            <w:tcW w:w="4711" w:type="dxa"/>
            <w:tcBorders>
              <w:top w:val="nil"/>
              <w:left w:val="nil"/>
              <w:bottom w:val="single" w:sz="4" w:space="0" w:color="auto"/>
              <w:right w:val="single" w:sz="4" w:space="0" w:color="auto"/>
            </w:tcBorders>
            <w:vAlign w:val="center"/>
          </w:tcPr>
          <w:p w:rsidR="00CA24D0" w:rsidRPr="00611FBF" w:rsidRDefault="00CA24D0" w:rsidP="00611FBF">
            <w:pPr>
              <w:rPr>
                <w:rFonts w:ascii="Courier New" w:hAnsi="Courier New" w:cs="Courier New"/>
                <w:color w:val="000000"/>
              </w:rPr>
            </w:pPr>
            <w:r w:rsidRPr="00611FBF">
              <w:rPr>
                <w:rFonts w:ascii="Courier New" w:hAnsi="Courier New" w:cs="Courier New"/>
                <w:color w:val="000000"/>
                <w:sz w:val="22"/>
                <w:szCs w:val="22"/>
              </w:rPr>
              <w:t xml:space="preserve">межбюджетные трансферты из бюджетов бюджетной системы российской федерации </w:t>
            </w:r>
          </w:p>
        </w:tc>
        <w:tc>
          <w:tcPr>
            <w:tcW w:w="1284"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c>
          <w:tcPr>
            <w:tcW w:w="1356"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c>
          <w:tcPr>
            <w:tcW w:w="1221"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r>
      <w:tr w:rsidR="00CA24D0" w:rsidRPr="00611FBF" w:rsidTr="00611FBF">
        <w:trPr>
          <w:trHeight w:val="315"/>
        </w:trPr>
        <w:tc>
          <w:tcPr>
            <w:tcW w:w="546" w:type="dxa"/>
            <w:tcBorders>
              <w:top w:val="nil"/>
              <w:left w:val="single" w:sz="4" w:space="0" w:color="auto"/>
              <w:bottom w:val="single" w:sz="4" w:space="0" w:color="auto"/>
              <w:right w:val="single" w:sz="4" w:space="0" w:color="auto"/>
            </w:tcBorders>
            <w:vAlign w:val="center"/>
          </w:tcPr>
          <w:p w:rsidR="00CA24D0" w:rsidRPr="00611FBF" w:rsidRDefault="00CA24D0" w:rsidP="00611FBF">
            <w:pPr>
              <w:jc w:val="center"/>
              <w:rPr>
                <w:rFonts w:ascii="Courier New" w:hAnsi="Courier New" w:cs="Courier New"/>
                <w:bCs/>
                <w:color w:val="000000"/>
              </w:rPr>
            </w:pPr>
            <w:r w:rsidRPr="00611FBF">
              <w:rPr>
                <w:rFonts w:ascii="Courier New" w:hAnsi="Courier New" w:cs="Courier New"/>
                <w:bCs/>
                <w:color w:val="000000"/>
                <w:sz w:val="22"/>
                <w:szCs w:val="22"/>
              </w:rPr>
              <w:t>2</w:t>
            </w:r>
          </w:p>
        </w:tc>
        <w:tc>
          <w:tcPr>
            <w:tcW w:w="4711" w:type="dxa"/>
            <w:tcBorders>
              <w:top w:val="nil"/>
              <w:left w:val="nil"/>
              <w:bottom w:val="single" w:sz="4" w:space="0" w:color="auto"/>
              <w:right w:val="single" w:sz="4" w:space="0" w:color="auto"/>
            </w:tcBorders>
            <w:vAlign w:val="center"/>
          </w:tcPr>
          <w:p w:rsidR="00CA24D0" w:rsidRPr="00611FBF" w:rsidRDefault="00CA24D0" w:rsidP="00611FBF">
            <w:pPr>
              <w:rPr>
                <w:rFonts w:ascii="Courier New" w:hAnsi="Courier New" w:cs="Courier New"/>
                <w:bCs/>
                <w:color w:val="000000"/>
              </w:rPr>
            </w:pPr>
            <w:r w:rsidRPr="00611FBF">
              <w:rPr>
                <w:rFonts w:ascii="Courier New" w:hAnsi="Courier New" w:cs="Courier New"/>
                <w:bCs/>
                <w:color w:val="000000"/>
                <w:sz w:val="22"/>
                <w:szCs w:val="22"/>
              </w:rPr>
              <w:t>расходы всего</w:t>
            </w:r>
          </w:p>
        </w:tc>
        <w:tc>
          <w:tcPr>
            <w:tcW w:w="1284"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bCs/>
                <w:color w:val="000000"/>
              </w:rPr>
            </w:pPr>
            <w:r w:rsidRPr="00611FBF">
              <w:rPr>
                <w:rFonts w:ascii="Courier New" w:hAnsi="Courier New" w:cs="Courier New"/>
                <w:bCs/>
                <w:color w:val="000000"/>
                <w:sz w:val="22"/>
                <w:szCs w:val="22"/>
              </w:rPr>
              <w:t>3414,0</w:t>
            </w:r>
          </w:p>
        </w:tc>
        <w:tc>
          <w:tcPr>
            <w:tcW w:w="1356"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bCs/>
                <w:color w:val="000000"/>
              </w:rPr>
            </w:pPr>
            <w:r w:rsidRPr="00611FBF">
              <w:rPr>
                <w:rFonts w:ascii="Courier New" w:hAnsi="Courier New" w:cs="Courier New"/>
                <w:bCs/>
                <w:color w:val="000000"/>
                <w:sz w:val="22"/>
                <w:szCs w:val="22"/>
              </w:rPr>
              <w:t>226,9</w:t>
            </w:r>
          </w:p>
        </w:tc>
        <w:tc>
          <w:tcPr>
            <w:tcW w:w="1221"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bCs/>
                <w:color w:val="000000"/>
              </w:rPr>
            </w:pPr>
            <w:r w:rsidRPr="00611FBF">
              <w:rPr>
                <w:rFonts w:ascii="Courier New" w:hAnsi="Courier New" w:cs="Courier New"/>
                <w:bCs/>
                <w:color w:val="000000"/>
                <w:sz w:val="22"/>
                <w:szCs w:val="22"/>
              </w:rPr>
              <w:t>6,6</w:t>
            </w:r>
          </w:p>
        </w:tc>
      </w:tr>
      <w:tr w:rsidR="00CA24D0" w:rsidRPr="00611FBF" w:rsidTr="00611FBF">
        <w:trPr>
          <w:trHeight w:val="480"/>
        </w:trPr>
        <w:tc>
          <w:tcPr>
            <w:tcW w:w="546" w:type="dxa"/>
            <w:tcBorders>
              <w:top w:val="nil"/>
              <w:left w:val="single" w:sz="4" w:space="0" w:color="auto"/>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 </w:t>
            </w:r>
          </w:p>
        </w:tc>
        <w:tc>
          <w:tcPr>
            <w:tcW w:w="4711" w:type="dxa"/>
            <w:tcBorders>
              <w:top w:val="nil"/>
              <w:left w:val="nil"/>
              <w:bottom w:val="single" w:sz="4" w:space="0" w:color="auto"/>
              <w:right w:val="single" w:sz="4" w:space="0" w:color="auto"/>
            </w:tcBorders>
            <w:vAlign w:val="center"/>
          </w:tcPr>
          <w:p w:rsidR="00CA24D0" w:rsidRPr="00611FBF" w:rsidRDefault="00CA24D0" w:rsidP="00611FBF">
            <w:pPr>
              <w:rPr>
                <w:rFonts w:ascii="Courier New" w:hAnsi="Courier New" w:cs="Courier New"/>
                <w:color w:val="000000"/>
              </w:rPr>
            </w:pPr>
            <w:r w:rsidRPr="00611FBF">
              <w:rPr>
                <w:rFonts w:ascii="Courier New" w:hAnsi="Courier New" w:cs="Courier New"/>
                <w:color w:val="000000"/>
                <w:sz w:val="22"/>
                <w:szCs w:val="22"/>
              </w:rPr>
              <w:t>в том числе по направлениям:</w:t>
            </w:r>
          </w:p>
        </w:tc>
        <w:tc>
          <w:tcPr>
            <w:tcW w:w="1284"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bCs/>
                <w:color w:val="000000"/>
              </w:rPr>
            </w:pPr>
            <w:r w:rsidRPr="00611FBF">
              <w:rPr>
                <w:rFonts w:ascii="Courier New" w:hAnsi="Courier New" w:cs="Courier New"/>
                <w:bCs/>
                <w:color w:val="000000"/>
                <w:sz w:val="22"/>
                <w:szCs w:val="22"/>
              </w:rPr>
              <w:t> </w:t>
            </w:r>
          </w:p>
        </w:tc>
        <w:tc>
          <w:tcPr>
            <w:tcW w:w="1356"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bCs/>
                <w:color w:val="000000"/>
              </w:rPr>
            </w:pPr>
            <w:r w:rsidRPr="00611FBF">
              <w:rPr>
                <w:rFonts w:ascii="Courier New" w:hAnsi="Courier New" w:cs="Courier New"/>
                <w:bCs/>
                <w:color w:val="000000"/>
                <w:sz w:val="22"/>
                <w:szCs w:val="22"/>
              </w:rPr>
              <w:t> </w:t>
            </w:r>
          </w:p>
        </w:tc>
        <w:tc>
          <w:tcPr>
            <w:tcW w:w="1221"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 </w:t>
            </w:r>
          </w:p>
        </w:tc>
      </w:tr>
      <w:tr w:rsidR="00CA24D0" w:rsidRPr="00611FBF" w:rsidTr="00611FBF">
        <w:trPr>
          <w:trHeight w:val="1020"/>
        </w:trPr>
        <w:tc>
          <w:tcPr>
            <w:tcW w:w="546" w:type="dxa"/>
            <w:tcBorders>
              <w:top w:val="nil"/>
              <w:left w:val="single" w:sz="4" w:space="0" w:color="auto"/>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2.1.</w:t>
            </w:r>
          </w:p>
        </w:tc>
        <w:tc>
          <w:tcPr>
            <w:tcW w:w="4711" w:type="dxa"/>
            <w:tcBorders>
              <w:top w:val="nil"/>
              <w:left w:val="nil"/>
              <w:bottom w:val="single" w:sz="4" w:space="0" w:color="auto"/>
              <w:right w:val="single" w:sz="4" w:space="0" w:color="auto"/>
            </w:tcBorders>
            <w:vAlign w:val="center"/>
          </w:tcPr>
          <w:p w:rsidR="00CA24D0" w:rsidRPr="00611FBF" w:rsidRDefault="00CA24D0" w:rsidP="00611FBF">
            <w:pPr>
              <w:rPr>
                <w:rFonts w:ascii="Courier New" w:hAnsi="Courier New" w:cs="Courier New"/>
                <w:color w:val="000000"/>
              </w:rPr>
            </w:pPr>
            <w:r w:rsidRPr="00611FBF">
              <w:rPr>
                <w:rFonts w:ascii="Courier New" w:hAnsi="Courier New" w:cs="Courier New"/>
                <w:color w:val="000000"/>
                <w:sz w:val="22"/>
                <w:szCs w:val="22"/>
              </w:rPr>
              <w:t>содержание, капитальный ремонт, ремонт автомобильных дорог и искусственных сооружений на них</w:t>
            </w:r>
          </w:p>
        </w:tc>
        <w:tc>
          <w:tcPr>
            <w:tcW w:w="1284"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3414,0</w:t>
            </w:r>
          </w:p>
        </w:tc>
        <w:tc>
          <w:tcPr>
            <w:tcW w:w="1356"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226,9</w:t>
            </w:r>
          </w:p>
        </w:tc>
        <w:tc>
          <w:tcPr>
            <w:tcW w:w="1221"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6,6</w:t>
            </w:r>
          </w:p>
        </w:tc>
      </w:tr>
      <w:tr w:rsidR="00CA24D0" w:rsidRPr="00611FBF" w:rsidTr="00611FBF">
        <w:trPr>
          <w:trHeight w:val="1050"/>
        </w:trPr>
        <w:tc>
          <w:tcPr>
            <w:tcW w:w="546" w:type="dxa"/>
            <w:tcBorders>
              <w:top w:val="nil"/>
              <w:left w:val="single" w:sz="4" w:space="0" w:color="auto"/>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2.2.</w:t>
            </w:r>
          </w:p>
        </w:tc>
        <w:tc>
          <w:tcPr>
            <w:tcW w:w="4711" w:type="dxa"/>
            <w:tcBorders>
              <w:top w:val="nil"/>
              <w:left w:val="nil"/>
              <w:bottom w:val="single" w:sz="4" w:space="0" w:color="auto"/>
              <w:right w:val="single" w:sz="4" w:space="0" w:color="auto"/>
            </w:tcBorders>
            <w:vAlign w:val="center"/>
          </w:tcPr>
          <w:p w:rsidR="00CA24D0" w:rsidRPr="00611FBF" w:rsidRDefault="00CA24D0" w:rsidP="00611FBF">
            <w:pPr>
              <w:rPr>
                <w:rFonts w:ascii="Courier New" w:hAnsi="Courier New" w:cs="Courier New"/>
                <w:color w:val="000000"/>
              </w:rPr>
            </w:pPr>
            <w:r w:rsidRPr="00611FBF">
              <w:rPr>
                <w:rFonts w:ascii="Courier New" w:hAnsi="Courier New" w:cs="Courier New"/>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284"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c>
          <w:tcPr>
            <w:tcW w:w="1356"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c>
          <w:tcPr>
            <w:tcW w:w="1221"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r>
      <w:tr w:rsidR="00CA24D0" w:rsidRPr="00611FBF" w:rsidTr="00611FBF">
        <w:trPr>
          <w:trHeight w:val="780"/>
        </w:trPr>
        <w:tc>
          <w:tcPr>
            <w:tcW w:w="546" w:type="dxa"/>
            <w:tcBorders>
              <w:top w:val="nil"/>
              <w:left w:val="single" w:sz="4" w:space="0" w:color="auto"/>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2.3.</w:t>
            </w:r>
          </w:p>
        </w:tc>
        <w:tc>
          <w:tcPr>
            <w:tcW w:w="4711" w:type="dxa"/>
            <w:tcBorders>
              <w:top w:val="nil"/>
              <w:left w:val="nil"/>
              <w:bottom w:val="single" w:sz="4" w:space="0" w:color="auto"/>
              <w:right w:val="single" w:sz="4" w:space="0" w:color="auto"/>
            </w:tcBorders>
            <w:vAlign w:val="center"/>
          </w:tcPr>
          <w:p w:rsidR="00CA24D0" w:rsidRPr="00611FBF" w:rsidRDefault="00CA24D0" w:rsidP="00611FBF">
            <w:pPr>
              <w:rPr>
                <w:rFonts w:ascii="Courier New" w:hAnsi="Courier New" w:cs="Courier New"/>
                <w:color w:val="000000"/>
              </w:rPr>
            </w:pPr>
            <w:r w:rsidRPr="00611FBF">
              <w:rPr>
                <w:rFonts w:ascii="Courier New" w:hAnsi="Courier New" w:cs="Courier New"/>
                <w:color w:val="000000"/>
                <w:sz w:val="22"/>
                <w:szCs w:val="22"/>
              </w:rPr>
              <w:t>строительство и реконструкция автомобильных дорог и искусственных сооружений на них</w:t>
            </w:r>
          </w:p>
        </w:tc>
        <w:tc>
          <w:tcPr>
            <w:tcW w:w="1284"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c>
          <w:tcPr>
            <w:tcW w:w="1356"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c>
          <w:tcPr>
            <w:tcW w:w="1221"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r>
      <w:tr w:rsidR="00CA24D0" w:rsidRPr="00611FBF" w:rsidTr="00611FBF">
        <w:trPr>
          <w:trHeight w:val="975"/>
        </w:trPr>
        <w:tc>
          <w:tcPr>
            <w:tcW w:w="546" w:type="dxa"/>
            <w:tcBorders>
              <w:top w:val="nil"/>
              <w:left w:val="single" w:sz="4" w:space="0" w:color="auto"/>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lastRenderedPageBreak/>
              <w:t>2.4.</w:t>
            </w:r>
          </w:p>
        </w:tc>
        <w:tc>
          <w:tcPr>
            <w:tcW w:w="4711" w:type="dxa"/>
            <w:tcBorders>
              <w:top w:val="nil"/>
              <w:left w:val="nil"/>
              <w:bottom w:val="single" w:sz="4" w:space="0" w:color="auto"/>
              <w:right w:val="single" w:sz="4" w:space="0" w:color="auto"/>
            </w:tcBorders>
            <w:vAlign w:val="center"/>
          </w:tcPr>
          <w:p w:rsidR="00CA24D0" w:rsidRPr="00611FBF" w:rsidRDefault="00CA24D0" w:rsidP="00611FBF">
            <w:pPr>
              <w:rPr>
                <w:rFonts w:ascii="Courier New" w:hAnsi="Courier New" w:cs="Courier New"/>
                <w:color w:val="000000"/>
              </w:rPr>
            </w:pPr>
            <w:r w:rsidRPr="00611FBF">
              <w:rPr>
                <w:rFonts w:ascii="Courier New" w:hAnsi="Courier New" w:cs="Courier New"/>
                <w:color w:val="000000"/>
                <w:sz w:val="22"/>
                <w:szCs w:val="22"/>
              </w:rPr>
              <w:t>оформление прав собственности на автомобильные дороги и земельные участки по ним</w:t>
            </w:r>
          </w:p>
        </w:tc>
        <w:tc>
          <w:tcPr>
            <w:tcW w:w="1284"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c>
          <w:tcPr>
            <w:tcW w:w="1356"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c>
          <w:tcPr>
            <w:tcW w:w="1221"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r>
      <w:tr w:rsidR="00CA24D0" w:rsidRPr="00611FBF" w:rsidTr="00611FBF">
        <w:trPr>
          <w:trHeight w:val="375"/>
        </w:trPr>
        <w:tc>
          <w:tcPr>
            <w:tcW w:w="546" w:type="dxa"/>
            <w:tcBorders>
              <w:top w:val="nil"/>
              <w:left w:val="single" w:sz="4" w:space="0" w:color="auto"/>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2.5.</w:t>
            </w:r>
          </w:p>
        </w:tc>
        <w:tc>
          <w:tcPr>
            <w:tcW w:w="4711" w:type="dxa"/>
            <w:tcBorders>
              <w:top w:val="nil"/>
              <w:left w:val="nil"/>
              <w:bottom w:val="single" w:sz="4" w:space="0" w:color="auto"/>
              <w:right w:val="single" w:sz="4" w:space="0" w:color="auto"/>
            </w:tcBorders>
            <w:vAlign w:val="center"/>
          </w:tcPr>
          <w:p w:rsidR="00CA24D0" w:rsidRPr="00611FBF" w:rsidRDefault="00CA24D0" w:rsidP="00611FBF">
            <w:pPr>
              <w:rPr>
                <w:rFonts w:ascii="Courier New" w:hAnsi="Courier New" w:cs="Courier New"/>
                <w:color w:val="000000"/>
              </w:rPr>
            </w:pPr>
            <w:r w:rsidRPr="00611FBF">
              <w:rPr>
                <w:rFonts w:ascii="Courier New" w:hAnsi="Courier New" w:cs="Courier New"/>
                <w:color w:val="000000"/>
                <w:sz w:val="22"/>
                <w:szCs w:val="22"/>
              </w:rPr>
              <w:t>прочие направления</w:t>
            </w:r>
          </w:p>
        </w:tc>
        <w:tc>
          <w:tcPr>
            <w:tcW w:w="1284"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c>
          <w:tcPr>
            <w:tcW w:w="1356"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c>
          <w:tcPr>
            <w:tcW w:w="1221" w:type="dxa"/>
            <w:tcBorders>
              <w:top w:val="nil"/>
              <w:left w:val="nil"/>
              <w:bottom w:val="single" w:sz="4" w:space="0" w:color="auto"/>
              <w:right w:val="single" w:sz="4" w:space="0" w:color="auto"/>
            </w:tcBorders>
            <w:vAlign w:val="center"/>
          </w:tcPr>
          <w:p w:rsidR="00CA24D0" w:rsidRPr="00611FBF" w:rsidRDefault="00CA24D0" w:rsidP="00611FBF">
            <w:pPr>
              <w:jc w:val="center"/>
              <w:rPr>
                <w:rFonts w:ascii="Courier New" w:hAnsi="Courier New" w:cs="Courier New"/>
                <w:color w:val="000000"/>
              </w:rPr>
            </w:pPr>
            <w:r w:rsidRPr="00611FBF">
              <w:rPr>
                <w:rFonts w:ascii="Courier New" w:hAnsi="Courier New" w:cs="Courier New"/>
                <w:color w:val="000000"/>
                <w:sz w:val="22"/>
                <w:szCs w:val="22"/>
              </w:rPr>
              <w:t>0,0</w:t>
            </w:r>
          </w:p>
        </w:tc>
      </w:tr>
    </w:tbl>
    <w:p w:rsidR="00CA24D0" w:rsidRPr="00611FBF" w:rsidRDefault="00CA24D0" w:rsidP="00611FBF">
      <w:pPr>
        <w:rPr>
          <w:rFonts w:ascii="Arial" w:hAnsi="Arial" w:cs="Arial"/>
        </w:rPr>
      </w:pPr>
    </w:p>
    <w:sectPr w:rsidR="00CA24D0" w:rsidRPr="00611FBF" w:rsidSect="00744387">
      <w:footerReference w:type="even" r:id="rId8"/>
      <w:pgSz w:w="11906" w:h="16838" w:code="9"/>
      <w:pgMar w:top="1134" w:right="851" w:bottom="1560" w:left="1701"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21" w:rsidRDefault="00117721" w:rsidP="00744387">
      <w:r>
        <w:separator/>
      </w:r>
    </w:p>
  </w:endnote>
  <w:endnote w:type="continuationSeparator" w:id="0">
    <w:p w:rsidR="00117721" w:rsidRDefault="00117721" w:rsidP="0074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D0" w:rsidRDefault="00CA24D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A24D0" w:rsidRDefault="00CA24D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21" w:rsidRDefault="00117721" w:rsidP="00744387">
      <w:r>
        <w:separator/>
      </w:r>
    </w:p>
  </w:footnote>
  <w:footnote w:type="continuationSeparator" w:id="0">
    <w:p w:rsidR="00117721" w:rsidRDefault="00117721" w:rsidP="00744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446F9"/>
    <w:multiLevelType w:val="hybridMultilevel"/>
    <w:tmpl w:val="2E26C7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4B254A1"/>
    <w:multiLevelType w:val="hybridMultilevel"/>
    <w:tmpl w:val="7D20B24C"/>
    <w:lvl w:ilvl="0" w:tplc="1EDE6C5C">
      <w:start w:val="1"/>
      <w:numFmt w:val="bullet"/>
      <w:lvlText w:val="-"/>
      <w:lvlJc w:val="left"/>
      <w:pPr>
        <w:ind w:left="737" w:hanging="235"/>
      </w:pPr>
      <w:rPr>
        <w:rFonts w:ascii="Segoe UI" w:hAnsi="Segoe UI" w:hint="default"/>
      </w:rPr>
    </w:lvl>
    <w:lvl w:ilvl="1" w:tplc="04190003">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6BCB2A7C"/>
    <w:multiLevelType w:val="hybridMultilevel"/>
    <w:tmpl w:val="E22A1C8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4387"/>
    <w:rsid w:val="00105060"/>
    <w:rsid w:val="00117721"/>
    <w:rsid w:val="0025404E"/>
    <w:rsid w:val="002F4346"/>
    <w:rsid w:val="00334EA4"/>
    <w:rsid w:val="00361079"/>
    <w:rsid w:val="003B342A"/>
    <w:rsid w:val="00424D0B"/>
    <w:rsid w:val="005A781A"/>
    <w:rsid w:val="005C3042"/>
    <w:rsid w:val="00611FBF"/>
    <w:rsid w:val="00744387"/>
    <w:rsid w:val="008A55FA"/>
    <w:rsid w:val="00AF1C2A"/>
    <w:rsid w:val="00B9179A"/>
    <w:rsid w:val="00C9796B"/>
    <w:rsid w:val="00CA24D0"/>
    <w:rsid w:val="00E43D76"/>
    <w:rsid w:val="00E6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4387"/>
    <w:pPr>
      <w:tabs>
        <w:tab w:val="center" w:pos="4677"/>
        <w:tab w:val="right" w:pos="9355"/>
      </w:tabs>
    </w:pPr>
  </w:style>
  <w:style w:type="character" w:customStyle="1" w:styleId="a4">
    <w:name w:val="Нижний колонтитул Знак"/>
    <w:link w:val="a3"/>
    <w:uiPriority w:val="99"/>
    <w:locked/>
    <w:rsid w:val="00744387"/>
    <w:rPr>
      <w:rFonts w:ascii="Times New Roman" w:hAnsi="Times New Roman" w:cs="Times New Roman"/>
      <w:sz w:val="24"/>
      <w:szCs w:val="24"/>
      <w:lang w:eastAsia="ru-RU"/>
    </w:rPr>
  </w:style>
  <w:style w:type="character" w:styleId="a5">
    <w:name w:val="page number"/>
    <w:uiPriority w:val="99"/>
    <w:rsid w:val="00744387"/>
    <w:rPr>
      <w:rFonts w:cs="Times New Roman"/>
    </w:rPr>
  </w:style>
  <w:style w:type="paragraph" w:styleId="a6">
    <w:name w:val="No Spacing"/>
    <w:uiPriority w:val="99"/>
    <w:qFormat/>
    <w:rsid w:val="00744387"/>
    <w:rPr>
      <w:rFonts w:ascii="Times New Roman" w:eastAsia="Times New Roman" w:hAnsi="Times New Roman"/>
      <w:sz w:val="24"/>
      <w:szCs w:val="24"/>
    </w:rPr>
  </w:style>
  <w:style w:type="paragraph" w:styleId="a7">
    <w:name w:val="header"/>
    <w:basedOn w:val="a"/>
    <w:link w:val="a8"/>
    <w:uiPriority w:val="99"/>
    <w:rsid w:val="00744387"/>
    <w:pPr>
      <w:tabs>
        <w:tab w:val="center" w:pos="4677"/>
        <w:tab w:val="right" w:pos="9355"/>
      </w:tabs>
    </w:pPr>
  </w:style>
  <w:style w:type="character" w:customStyle="1" w:styleId="a8">
    <w:name w:val="Верхний колонтитул Знак"/>
    <w:link w:val="a7"/>
    <w:uiPriority w:val="99"/>
    <w:locked/>
    <w:rsid w:val="00744387"/>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41364">
      <w:marLeft w:val="0"/>
      <w:marRight w:val="0"/>
      <w:marTop w:val="0"/>
      <w:marBottom w:val="0"/>
      <w:divBdr>
        <w:top w:val="none" w:sz="0" w:space="0" w:color="auto"/>
        <w:left w:val="none" w:sz="0" w:space="0" w:color="auto"/>
        <w:bottom w:val="none" w:sz="0" w:space="0" w:color="auto"/>
        <w:right w:val="none" w:sz="0" w:space="0" w:color="auto"/>
      </w:divBdr>
    </w:div>
    <w:div w:id="2084141365">
      <w:marLeft w:val="0"/>
      <w:marRight w:val="0"/>
      <w:marTop w:val="0"/>
      <w:marBottom w:val="0"/>
      <w:divBdr>
        <w:top w:val="none" w:sz="0" w:space="0" w:color="auto"/>
        <w:left w:val="none" w:sz="0" w:space="0" w:color="auto"/>
        <w:bottom w:val="none" w:sz="0" w:space="0" w:color="auto"/>
        <w:right w:val="none" w:sz="0" w:space="0" w:color="auto"/>
      </w:divBdr>
    </w:div>
    <w:div w:id="20841413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2782</Words>
  <Characters>15858</Characters>
  <Application>Microsoft Office Word</Application>
  <DocSecurity>0</DocSecurity>
  <Lines>132</Lines>
  <Paragraphs>37</Paragraphs>
  <ScaleCrop>false</ScaleCrop>
  <Company>SPecialiST RePack</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2018-07-06T00:10:00Z</dcterms:created>
  <dcterms:modified xsi:type="dcterms:W3CDTF">2018-07-10T00:46:00Z</dcterms:modified>
</cp:coreProperties>
</file>