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7" w:rsidRPr="00B5479C" w:rsidRDefault="00B5479C" w:rsidP="00B547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5479C">
        <w:rPr>
          <w:rFonts w:ascii="Arial" w:hAnsi="Arial" w:cs="Arial"/>
          <w:b/>
          <w:sz w:val="32"/>
          <w:szCs w:val="32"/>
        </w:rPr>
        <w:t>15.03.2017Г. №9-ПГ</w:t>
      </w:r>
    </w:p>
    <w:p w:rsidR="00B5479C" w:rsidRPr="00B5479C" w:rsidRDefault="00B5479C" w:rsidP="00B547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547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479C" w:rsidRP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B5479C" w:rsidRP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ТУЛУНСКИЙ МУНИЦИПАЛЬНЫЙ РАЙОН</w:t>
      </w:r>
    </w:p>
    <w:p w:rsidR="00B5479C" w:rsidRP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КОТИКСКОЕ СЕЛЬСКОЕ ПОСЕЛЕНИЕ</w:t>
      </w:r>
    </w:p>
    <w:p w:rsidR="00B5479C" w:rsidRP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p w:rsidR="00B5479C" w:rsidRPr="00B5479C" w:rsidRDefault="00B5479C" w:rsidP="00B5479C">
      <w:pPr>
        <w:pStyle w:val="a3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B5479C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ОБ ОБРАЗОВАНИИ КОМИССИИ ПО УСТАНОВЛЕНИЮ</w:t>
      </w:r>
    </w:p>
    <w:p w:rsid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СТАЖА МУНИЦИПАЛЬНОЙ СЛУЖБЫ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Для определения стажа муниципальной службы работникам Администрации Котикского сельского поселения, руководствуясь статьей 25 Федерального закона от 02.03.2007г. №25-ФЗ «О муниципальной службе в Российской Федерации», статьей 12 Закона Иркутской области от 15.10.2007г. №88-оз «Об отдельных вопросам муниципальной службы в Иркутской области», Законом Иркутской области от 12.12.2016г. №107-оз «О внесении изменений в отдельные законы Иркутской области, а также о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признании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отдельных законов Иркутской области утратившими силу», статьями 24, 47 Устава Котикского муниципального образования,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zh-CN"/>
        </w:rPr>
      </w:pPr>
      <w:r w:rsidRPr="00B5479C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1. Образовать при Администрации Котикского сельского поселения комиссию по установлению стажа муниципальной службы. 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2. Утвердить Положение о комиссии по установлению стажа муниципальной службы (прилагается).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 Считать утратившим силу постановление Администрации Котикского сельского поселения от «14» февраля 2014г. №5-пг «Об образовании комиссии по установлению стажа муниципальной службы».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4. Установить, что настоящее постановление распространяется на правоотношения, возникшие с 1 января 2016 года.</w:t>
      </w:r>
    </w:p>
    <w:p w:rsidR="00B5479C" w:rsidRPr="00B5479C" w:rsidRDefault="00B5479C" w:rsidP="00B547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5.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Глава Котикского </w:t>
      </w:r>
      <w:r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</w:p>
    <w:p w:rsidR="00E67A57" w:rsidRDefault="00B5479C" w:rsidP="00E67A5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Т.А. Фишер</w:t>
      </w:r>
    </w:p>
    <w:p w:rsidR="00E67A57" w:rsidRDefault="00E67A57" w:rsidP="00E67A5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E67A5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Утверждено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постановлением администрации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Котикского сельского поселения</w:t>
      </w:r>
    </w:p>
    <w:p w:rsid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от 15</w:t>
      </w:r>
      <w:r w:rsidR="00E67A57">
        <w:rPr>
          <w:rFonts w:ascii="Courier New" w:eastAsia="Times New Roman" w:hAnsi="Courier New" w:cs="Courier New"/>
          <w:lang w:eastAsia="zh-CN"/>
        </w:rPr>
        <w:t>.03.</w:t>
      </w:r>
      <w:r w:rsidRPr="00B5479C">
        <w:rPr>
          <w:rFonts w:ascii="Courier New" w:eastAsia="Times New Roman" w:hAnsi="Courier New" w:cs="Courier New"/>
          <w:lang w:eastAsia="zh-CN"/>
        </w:rPr>
        <w:t>2017г. №9-пг</w:t>
      </w:r>
    </w:p>
    <w:p w:rsidR="00E67A57" w:rsidRPr="00B5479C" w:rsidRDefault="00E67A57" w:rsidP="00B5479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b/>
          <w:sz w:val="30"/>
          <w:szCs w:val="30"/>
          <w:lang w:eastAsia="zh-CN"/>
        </w:rPr>
        <w:t>Положение о комиссии по установлению стажа муниципальной службы</w:t>
      </w:r>
    </w:p>
    <w:p w:rsidR="00E67A57" w:rsidRPr="00B5479C" w:rsidRDefault="00E67A57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1. Общие положения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1.1. 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Положение о комиссии по установлению стажа муниципальной службы (далее – Положение) разработано в соответствии со статьей 25 Федерального закона от 02.03.2007г. №25-ФЗ «О муниципальной службе в Российской Федерации», частью 2 статьи 54 Федерального закона от 27.07.2004г. №79-ФЗ «О государственной гражданской службе Российской Федерации», Указом Президента Российской Федерации от 19.11.2007г. №1532 «Об исчислении стажа государственной гражданской службы Российской Федерации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статьей 12 Закона Иркутской области от 15.10.2007г. №88-оз «Об отдельных вопросах муниципальной службы в Иркутской области», Законом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Иркутской области от 04.04.2008г. №</w:t>
      </w:r>
      <w:bookmarkStart w:id="0" w:name="_GoBack"/>
      <w:bookmarkEnd w:id="0"/>
      <w:r w:rsidRPr="00B5479C">
        <w:rPr>
          <w:rFonts w:ascii="Arial" w:eastAsia="Times New Roman" w:hAnsi="Arial" w:cs="Arial"/>
          <w:sz w:val="24"/>
          <w:szCs w:val="24"/>
          <w:lang w:eastAsia="zh-CN"/>
        </w:rPr>
        <w:t>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1.2. 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Комиссия по установлению стажа муниципальной службы (далее - комиссия) создается для определения стажа муниципальной службы и (или)  включения (зачета) в него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 муниципальным служащим Администрации</w:t>
      </w:r>
      <w:proofErr w:type="gramEnd"/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 Котикского  сельского поселения (далее – Администрация).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1.3. Настоящее Положение определяет порядок создания, работы и основные функции комиссии.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2. Порядок создания комиссии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2.1. Комиссия формируется в составе трех человек - председателя комиссии,  секретаря и члена комиссии.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2.2. Персональный состав комиссии утверждается распоряжением Администрации Котикского сельского поселения.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 Функции и порядок деятельности комиссии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3.1. Основной функцией комиссии является рассмотрение вопросов, связанных с определением стажа муниципальной службы и (или) включения (зачета) в него иных периодов замещения должностей муниципальным служащим Администрации.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3.2. Комиссия является постоянно действующим, рабочим органом. Основной формой работы комиссии являются заседания, которые проводятся по мере поступления в комиссию соответствующих материалов. Заседание комиссии правомочно, если на нем присутствуют не менее 2-х членов ее состава.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3.3. Общее руководство деятельностью комиссии осуществляет председатель комиссии. В случае отсутствия председателя комиссии, полномочия 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председателя комиссии исполняет специалист Администрации, на которого возложены обязанности главы Котикского  сельского поселения.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- формирование повестки заседания, подготовка материалов;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- уведомление членов комиссии о дне и времени заседания;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- ведение и оформление протокола и передача его по назначению;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- хранение документов по деятельности комиссии.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3.5. Решение комиссии оформляется протоколом по форме согласно приложению к настоящему Положению.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Администрации, ответственному за работу с кадрами.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3.6. На основании протокола заседания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Администрации, ответственным за работу с кадрами, готовится проект решения представителя нанимателя (работодателя), а экземпляр протокола помещается в личное дело муниципального служащего.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3.7. Комиссия в своей деятельности руководствуется законами, указанными в пункте 1.1. настоящего Положения.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3.8. Рассмотрение вопроса о включении (зачете) в стаж муниципальной службы иных периодов замещения должностей муниципального служащего осуществляется представителем нанимателя (работодателем) по заявлению муниципального служащего, на основании документов, указанных в пункте 3.10. настоящего Положения. Указанное заявление муниципального служащего направляется представителем нанимателя (работодателем) в комиссию для определения стажа муниципальной службы и (или) включения (зачета) в него иных периодов замещения должностей.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3.9.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3.10.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3.11. В стаж муниципальной службы включаются периоды работы (службы), которые были включены (засчитаны) в установленном порядке в стаж муниципальной службы до вступления в силу Закона Иркутской области от 12.12.2016г. №107-оз «О внесении изменений в отдельные законы Иркутской области, а также о признании отдельных законов Иркутской области утратившими силу».</w:t>
      </w:r>
    </w:p>
    <w:p w:rsidR="00E67A57" w:rsidRPr="00B5479C" w:rsidRDefault="00E67A57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Приложение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к Положению о комиссии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по установлению стажа</w:t>
      </w:r>
    </w:p>
    <w:p w:rsidR="00B5479C" w:rsidRDefault="00B5479C" w:rsidP="00B5479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Courier New" w:eastAsia="Times New Roman" w:hAnsi="Courier New" w:cs="Courier New"/>
          <w:lang w:eastAsia="zh-CN"/>
        </w:rPr>
        <w:t>муниципальной службы</w:t>
      </w:r>
    </w:p>
    <w:p w:rsidR="00E67A57" w:rsidRPr="00B5479C" w:rsidRDefault="00E67A57" w:rsidP="00B5479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E67A57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lastRenderedPageBreak/>
        <w:t>П</w:t>
      </w:r>
      <w:r w:rsidRPr="00B5479C">
        <w:rPr>
          <w:rFonts w:ascii="Arial" w:eastAsia="Times New Roman" w:hAnsi="Arial" w:cs="Arial"/>
          <w:b/>
          <w:sz w:val="30"/>
          <w:szCs w:val="30"/>
          <w:lang w:eastAsia="zh-CN"/>
        </w:rPr>
        <w:t>ротокол</w:t>
      </w:r>
      <w:r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Pr="00B5479C">
        <w:rPr>
          <w:rFonts w:ascii="Arial" w:eastAsia="Times New Roman" w:hAnsi="Arial" w:cs="Arial"/>
          <w:b/>
          <w:sz w:val="30"/>
          <w:szCs w:val="30"/>
          <w:lang w:eastAsia="zh-CN"/>
        </w:rPr>
        <w:t>заседания комиссии по установлению стажа муниципальной службы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«___» _________ 20__ г.                                                                           г. Тулун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Присутствовали: 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председатель комиссии ____________________________________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секретарь комиссии _______________________________________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член комиссии 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должности)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Слушали:________________________________________________________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Рассмотрев заявление 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______________________ </w:t>
      </w:r>
    </w:p>
    <w:p w:rsidR="00B5479C" w:rsidRPr="00B5479C" w:rsidRDefault="00B5479C" w:rsidP="00E67A5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 муниципального служащего)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от «___»_________20__г., проверив документы:_____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_______________,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(указываются документы)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комиссия определила включить в стаж муниципальной службы 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 муниципального служащего)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для ____________________________________________________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(указывается для чего: 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следующие периоды замещения должностей: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15"/>
        <w:gridCol w:w="632"/>
        <w:gridCol w:w="1209"/>
        <w:gridCol w:w="782"/>
        <w:gridCol w:w="2852"/>
        <w:gridCol w:w="1520"/>
      </w:tblGrid>
      <w:tr w:rsidR="00B5479C" w:rsidRPr="00B5479C" w:rsidTr="00E67A57">
        <w:trPr>
          <w:cantSplit/>
          <w:trHeight w:val="360"/>
        </w:trPr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E67A57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Дата</w:t>
            </w:r>
            <w:r w:rsidR="00E67A57" w:rsidRPr="00E67A57">
              <w:rPr>
                <w:rFonts w:ascii="Courier New" w:eastAsia="Times New Roman" w:hAnsi="Courier New" w:cs="Courier New"/>
                <w:lang w:eastAsia="zh-CN"/>
              </w:rPr>
              <w:t xml:space="preserve"> </w:t>
            </w:r>
            <w:r w:rsidRPr="00B5479C">
              <w:rPr>
                <w:rFonts w:ascii="Courier New" w:eastAsia="Times New Roman" w:hAnsi="Courier New" w:cs="Courier New"/>
                <w:lang w:eastAsia="zh-CN"/>
              </w:rPr>
              <w:t>(число, месяц, год)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Стаж работы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Профессия, должность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Место работы</w:t>
            </w:r>
          </w:p>
        </w:tc>
      </w:tr>
      <w:tr w:rsidR="00B5479C" w:rsidRPr="00B5479C" w:rsidTr="00E67A57">
        <w:trPr>
          <w:cantSplit/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с какого</w:t>
            </w:r>
            <w:r w:rsidRPr="00B5479C">
              <w:rPr>
                <w:rFonts w:ascii="Courier New" w:eastAsia="Times New Roman" w:hAnsi="Courier New" w:cs="Courier New"/>
                <w:lang w:eastAsia="zh-CN"/>
              </w:rPr>
              <w:br/>
              <w:t>времени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 xml:space="preserve">по какое </w:t>
            </w:r>
            <w:r w:rsidRPr="00B5479C">
              <w:rPr>
                <w:rFonts w:ascii="Courier New" w:eastAsia="Times New Roman" w:hAnsi="Courier New" w:cs="Courier New"/>
                <w:lang w:eastAsia="zh-CN"/>
              </w:rPr>
              <w:br/>
              <w:t>время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год (лет)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Месяцев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B5479C">
              <w:rPr>
                <w:rFonts w:ascii="Courier New" w:eastAsia="Times New Roman" w:hAnsi="Courier New" w:cs="Courier New"/>
                <w:lang w:eastAsia="zh-CN"/>
              </w:rPr>
              <w:t>Дней</w:t>
            </w:r>
          </w:p>
        </w:tc>
        <w:tc>
          <w:tcPr>
            <w:tcW w:w="28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B5479C" w:rsidRPr="00B5479C" w:rsidTr="00E67A57">
        <w:trPr>
          <w:cantSplit/>
          <w:trHeight w:val="2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B5479C" w:rsidRPr="00B5479C" w:rsidTr="00E67A57">
        <w:trPr>
          <w:cantSplit/>
          <w:trHeight w:val="2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79C" w:rsidRPr="00B5479C" w:rsidRDefault="00B5479C" w:rsidP="00B5479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B5479C" w:rsidRPr="00B5479C" w:rsidRDefault="00B5479C" w:rsidP="00B5479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Комиссия решила, что стаж муниципальной службы 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(Ф.И.О., наименование должности муниципального служащего)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для 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(указывается для чего: 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по состоянию на «____»__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__20__г. составляет 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 лет ___ месяцев _</w:t>
      </w:r>
      <w:r w:rsidR="00E67A57">
        <w:rPr>
          <w:rFonts w:ascii="Arial" w:eastAsia="Times New Roman" w:hAnsi="Arial" w:cs="Arial"/>
          <w:sz w:val="24"/>
          <w:szCs w:val="24"/>
          <w:lang w:eastAsia="zh-CN"/>
        </w:rPr>
        <w:t>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__ дней.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Председатель комиссии</w:t>
      </w:r>
      <w:proofErr w:type="gramStart"/>
      <w:r w:rsidR="00B05F66">
        <w:rPr>
          <w:rFonts w:ascii="Arial" w:eastAsia="Times New Roman" w:hAnsi="Arial" w:cs="Arial"/>
          <w:sz w:val="24"/>
          <w:szCs w:val="24"/>
          <w:lang w:eastAsia="zh-CN"/>
        </w:rPr>
        <w:t>__________________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(_________________)</w:t>
      </w:r>
      <w:proofErr w:type="gramEnd"/>
    </w:p>
    <w:p w:rsidR="00B5479C" w:rsidRPr="00B5479C" w:rsidRDefault="00B5479C" w:rsidP="00B05F6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(подпись)</w:t>
      </w:r>
      <w:r w:rsidR="00B05F6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(расшифровка подписи)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Секретарь комиссии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__________________(__________________)</w:t>
      </w:r>
      <w:proofErr w:type="gramEnd"/>
    </w:p>
    <w:p w:rsidR="00B5479C" w:rsidRPr="00B5479C" w:rsidRDefault="00B5479C" w:rsidP="00B05F6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(подпись)</w:t>
      </w:r>
      <w:r w:rsidR="00B05F6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(расшифровка подписи)</w:t>
      </w: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479C" w:rsidRPr="00B5479C" w:rsidRDefault="00B5479C" w:rsidP="00B5479C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Член комиссии</w:t>
      </w:r>
      <w:proofErr w:type="gramStart"/>
      <w:r w:rsidRPr="00B5479C">
        <w:rPr>
          <w:rFonts w:ascii="Arial" w:eastAsia="Times New Roman" w:hAnsi="Arial" w:cs="Arial"/>
          <w:sz w:val="24"/>
          <w:szCs w:val="24"/>
          <w:lang w:eastAsia="zh-CN"/>
        </w:rPr>
        <w:t>__________________(__________________)</w:t>
      </w:r>
      <w:proofErr w:type="gramEnd"/>
    </w:p>
    <w:p w:rsidR="00B5479C" w:rsidRPr="00B5479C" w:rsidRDefault="00B5479C" w:rsidP="00B05F6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479C">
        <w:rPr>
          <w:rFonts w:ascii="Arial" w:eastAsia="Times New Roman" w:hAnsi="Arial" w:cs="Arial"/>
          <w:sz w:val="24"/>
          <w:szCs w:val="24"/>
          <w:lang w:eastAsia="zh-CN"/>
        </w:rPr>
        <w:t>(подпись)</w:t>
      </w:r>
      <w:r w:rsidR="00B05F6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5479C">
        <w:rPr>
          <w:rFonts w:ascii="Arial" w:eastAsia="Times New Roman" w:hAnsi="Arial" w:cs="Arial"/>
          <w:sz w:val="24"/>
          <w:szCs w:val="24"/>
          <w:lang w:eastAsia="zh-CN"/>
        </w:rPr>
        <w:t>(расшифровка подписи)</w:t>
      </w:r>
    </w:p>
    <w:sectPr w:rsidR="00B5479C" w:rsidRPr="00B5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C"/>
    <w:rsid w:val="00823A37"/>
    <w:rsid w:val="00B05F66"/>
    <w:rsid w:val="00B5479C"/>
    <w:rsid w:val="00E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2017-04-05T05:31:00Z</dcterms:created>
  <dcterms:modified xsi:type="dcterms:W3CDTF">2017-04-05T05:57:00Z</dcterms:modified>
</cp:coreProperties>
</file>