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15.11.2017Г. №58-ПГ</w:t>
      </w: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ИРКУТСКАЯ ОБЛАСТЬ</w:t>
      </w: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АДМИНИСТРАЦИЯ</w:t>
      </w: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ПОСТАНОВЛЕНИЕ</w:t>
      </w: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3057" w:rsidRPr="00E228D7" w:rsidRDefault="00BB3057" w:rsidP="00E22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8D7">
        <w:rPr>
          <w:rFonts w:ascii="Arial" w:hAnsi="Arial" w:cs="Arial"/>
          <w:b/>
          <w:sz w:val="32"/>
          <w:szCs w:val="32"/>
        </w:rPr>
        <w:t>ОБ ИНДЕКСАЦИИ ДОЛЖНОСТНЫХ ОКЛАДОВВСПОМОГАТЕЛЬНОГО ПЕРСОНАЛА (РАБОЧИХ)АДМИНИСТРАЦИИ КОТИКСКОГО СЕЛЬСКОГО ПОСЕЛЕНИЯ</w:t>
      </w: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8D7">
        <w:rPr>
          <w:rFonts w:ascii="Arial" w:hAnsi="Arial" w:cs="Arial"/>
          <w:sz w:val="24"/>
          <w:szCs w:val="24"/>
        </w:rPr>
        <w:t>В соответствии с пунктом 5 Положения об оплате труда вспомогательного персонала (рабочих) Администрации Котикского сельского поселения, утвержденного постановлением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D7">
        <w:rPr>
          <w:rFonts w:ascii="Arial" w:hAnsi="Arial" w:cs="Arial"/>
          <w:sz w:val="24"/>
          <w:szCs w:val="24"/>
        </w:rPr>
        <w:t>сельского поселения от 24 мая 2012 года №10-пг, руководствуясь статьей 24 Устава Котикского муниципального образования,</w:t>
      </w: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28D7">
        <w:rPr>
          <w:rFonts w:ascii="Arial" w:hAnsi="Arial" w:cs="Arial"/>
          <w:b/>
          <w:sz w:val="30"/>
          <w:szCs w:val="30"/>
        </w:rPr>
        <w:t>ПОСТАНОВЛЯЮ:</w:t>
      </w:r>
    </w:p>
    <w:p w:rsidR="00BB3057" w:rsidRPr="00E228D7" w:rsidRDefault="00BB3057" w:rsidP="00E2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8D7">
        <w:rPr>
          <w:rFonts w:ascii="Arial" w:hAnsi="Arial" w:cs="Arial"/>
          <w:sz w:val="24"/>
          <w:szCs w:val="24"/>
        </w:rPr>
        <w:t>1. Произвести с 1 января 2018 года в 1,04 раза индексацию размеров должностных окладов вспомогательного персонала (рабочих)Администрации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D7">
        <w:rPr>
          <w:rFonts w:ascii="Arial" w:hAnsi="Arial" w:cs="Arial"/>
          <w:sz w:val="24"/>
          <w:szCs w:val="24"/>
        </w:rPr>
        <w:t>сельского поселения,установленных пунктом 4 Положения об оплате труда вспомогательного персонала (рабочих) Администрации Котикского сельского поселения, утверждённого постановлением Администрации Котикского сельского поселения от 24 мая 2012 года №10-пг, и проиндексированных постановлениямиАдминистрации Котикского сельского поселения от 25 ноября 2013г. №49-пг «Об индексации должностных окладов вспомогательного персонала (рабочих)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D7">
        <w:rPr>
          <w:rFonts w:ascii="Arial" w:hAnsi="Arial" w:cs="Arial"/>
          <w:sz w:val="24"/>
          <w:szCs w:val="24"/>
        </w:rPr>
        <w:t>сельского поселения», от 01 июля 2015г. №24-пг «Об индексации должностных окладов вспомогательного персонала (рабочих)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D7">
        <w:rPr>
          <w:rFonts w:ascii="Arial" w:hAnsi="Arial" w:cs="Arial"/>
          <w:sz w:val="24"/>
          <w:szCs w:val="24"/>
        </w:rPr>
        <w:t>сельского поселения».</w:t>
      </w: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8D7">
        <w:rPr>
          <w:rFonts w:ascii="Arial" w:hAnsi="Arial" w:cs="Arial"/>
          <w:sz w:val="24"/>
          <w:szCs w:val="24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окладовэтих лиц подлежат округлению до целого рубля в сторону увеличения.</w:t>
      </w: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8D7">
        <w:rPr>
          <w:rFonts w:ascii="Arial" w:hAnsi="Arial" w:cs="Arial"/>
          <w:sz w:val="24"/>
          <w:szCs w:val="24"/>
        </w:rPr>
        <w:t>3.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D7">
        <w:rPr>
          <w:rFonts w:ascii="Arial" w:hAnsi="Arial" w:cs="Arial"/>
          <w:sz w:val="24"/>
          <w:szCs w:val="24"/>
        </w:rPr>
        <w:t>сельского поселения.</w:t>
      </w: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8D7">
        <w:rPr>
          <w:rFonts w:ascii="Arial" w:hAnsi="Arial" w:cs="Arial"/>
          <w:sz w:val="24"/>
          <w:szCs w:val="24"/>
        </w:rPr>
        <w:t>4.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8D7">
        <w:rPr>
          <w:rFonts w:ascii="Arial" w:hAnsi="Arial" w:cs="Arial"/>
          <w:sz w:val="24"/>
          <w:szCs w:val="24"/>
        </w:rPr>
        <w:t xml:space="preserve">5. Контроль за </w:t>
      </w:r>
      <w:bookmarkStart w:id="0" w:name="_GoBack"/>
      <w:bookmarkEnd w:id="0"/>
      <w:r w:rsidRPr="00E228D7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228D7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057" w:rsidRPr="00E228D7" w:rsidRDefault="00BB3057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057" w:rsidRPr="00E228D7" w:rsidRDefault="00BB3057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8D7">
        <w:rPr>
          <w:rFonts w:ascii="Arial" w:hAnsi="Arial" w:cs="Arial"/>
          <w:sz w:val="24"/>
          <w:szCs w:val="24"/>
        </w:rPr>
        <w:t>Глава Котикского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D7">
        <w:rPr>
          <w:rFonts w:ascii="Arial" w:hAnsi="Arial" w:cs="Arial"/>
          <w:sz w:val="24"/>
          <w:szCs w:val="24"/>
        </w:rPr>
        <w:t>поселения</w:t>
      </w:r>
    </w:p>
    <w:p w:rsidR="00BB3057" w:rsidRPr="008D6572" w:rsidRDefault="00BB3057" w:rsidP="00E228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E228D7">
        <w:rPr>
          <w:rFonts w:ascii="Arial" w:hAnsi="Arial" w:cs="Arial"/>
          <w:sz w:val="24"/>
          <w:szCs w:val="24"/>
        </w:rPr>
        <w:t>Г.В. Пырьев</w:t>
      </w:r>
    </w:p>
    <w:sectPr w:rsidR="00BB3057" w:rsidRPr="008D6572" w:rsidSect="00BE0514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57" w:rsidRDefault="00BB3057" w:rsidP="00D41877">
      <w:pPr>
        <w:spacing w:after="0" w:line="240" w:lineRule="auto"/>
      </w:pPr>
      <w:r>
        <w:separator/>
      </w:r>
    </w:p>
  </w:endnote>
  <w:endnote w:type="continuationSeparator" w:id="1">
    <w:p w:rsidR="00BB3057" w:rsidRDefault="00BB305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57" w:rsidRDefault="00BB3057" w:rsidP="00D41877">
      <w:pPr>
        <w:spacing w:after="0" w:line="240" w:lineRule="auto"/>
      </w:pPr>
      <w:r>
        <w:separator/>
      </w:r>
    </w:p>
  </w:footnote>
  <w:footnote w:type="continuationSeparator" w:id="1">
    <w:p w:rsidR="00BB3057" w:rsidRDefault="00BB3057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93B1E"/>
    <w:rsid w:val="002A5685"/>
    <w:rsid w:val="002C7B17"/>
    <w:rsid w:val="002D2162"/>
    <w:rsid w:val="002D4E05"/>
    <w:rsid w:val="002E13DE"/>
    <w:rsid w:val="002E53A2"/>
    <w:rsid w:val="003037DA"/>
    <w:rsid w:val="00311E06"/>
    <w:rsid w:val="0031534E"/>
    <w:rsid w:val="0033215F"/>
    <w:rsid w:val="003565A3"/>
    <w:rsid w:val="003854CC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4F22EF"/>
    <w:rsid w:val="005015D7"/>
    <w:rsid w:val="00510BDB"/>
    <w:rsid w:val="00517A9C"/>
    <w:rsid w:val="0053295F"/>
    <w:rsid w:val="005344A5"/>
    <w:rsid w:val="00536D9F"/>
    <w:rsid w:val="005945FF"/>
    <w:rsid w:val="00596AB1"/>
    <w:rsid w:val="005A3CED"/>
    <w:rsid w:val="005D4D2F"/>
    <w:rsid w:val="005D7455"/>
    <w:rsid w:val="005E262B"/>
    <w:rsid w:val="00603FA4"/>
    <w:rsid w:val="00604A60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D6572"/>
    <w:rsid w:val="008F1B49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218F9"/>
    <w:rsid w:val="00A46948"/>
    <w:rsid w:val="00A871AB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B3057"/>
    <w:rsid w:val="00BE0514"/>
    <w:rsid w:val="00BF2BE5"/>
    <w:rsid w:val="00BF45F2"/>
    <w:rsid w:val="00C025CD"/>
    <w:rsid w:val="00C073CE"/>
    <w:rsid w:val="00C07A4E"/>
    <w:rsid w:val="00C20326"/>
    <w:rsid w:val="00C208D5"/>
    <w:rsid w:val="00C31F8E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57C5C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28D7"/>
    <w:rsid w:val="00E23950"/>
    <w:rsid w:val="00E249F4"/>
    <w:rsid w:val="00E31367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table" w:styleId="TableGrid">
    <w:name w:val="Table Grid"/>
    <w:basedOn w:val="TableNormal"/>
    <w:uiPriority w:val="99"/>
    <w:rsid w:val="00120AD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313</Words>
  <Characters>1787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2017-11-15T07:52:00Z</cp:lastPrinted>
  <dcterms:created xsi:type="dcterms:W3CDTF">2017-12-06T02:40:00Z</dcterms:created>
  <dcterms:modified xsi:type="dcterms:W3CDTF">2017-12-14T04:23:00Z</dcterms:modified>
</cp:coreProperties>
</file>