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BF" w:rsidRPr="00B4524A" w:rsidRDefault="00826ABF" w:rsidP="00826ABF">
      <w:pPr>
        <w:spacing w:after="0" w:line="240" w:lineRule="auto"/>
        <w:jc w:val="right"/>
        <w:rPr>
          <w:rFonts w:ascii="Times New Roman" w:hAnsi="Times New Roman" w:cs="Times New Roman"/>
          <w:b/>
          <w:spacing w:val="20"/>
          <w:sz w:val="32"/>
          <w:szCs w:val="32"/>
        </w:rPr>
      </w:pPr>
      <w:r w:rsidRPr="00B4524A">
        <w:rPr>
          <w:rFonts w:ascii="Times New Roman" w:hAnsi="Times New Roman" w:cs="Times New Roman"/>
          <w:b/>
          <w:spacing w:val="20"/>
          <w:sz w:val="32"/>
          <w:szCs w:val="32"/>
        </w:rPr>
        <w:t>ПРОЕКТ</w:t>
      </w:r>
    </w:p>
    <w:p w:rsidR="0037222F" w:rsidRPr="00B4524A" w:rsidRDefault="0037222F" w:rsidP="0037222F">
      <w:pPr>
        <w:spacing w:after="0" w:line="240" w:lineRule="auto"/>
        <w:jc w:val="center"/>
        <w:rPr>
          <w:rFonts w:ascii="Times New Roman" w:hAnsi="Times New Roman" w:cs="Times New Roman"/>
          <w:b/>
          <w:spacing w:val="20"/>
          <w:sz w:val="32"/>
          <w:szCs w:val="32"/>
        </w:rPr>
      </w:pPr>
      <w:r w:rsidRPr="00B4524A">
        <w:rPr>
          <w:rFonts w:ascii="Times New Roman" w:hAnsi="Times New Roman" w:cs="Times New Roman"/>
          <w:b/>
          <w:spacing w:val="20"/>
          <w:sz w:val="32"/>
          <w:szCs w:val="32"/>
        </w:rPr>
        <w:t xml:space="preserve">ИРКУТСКАЯ ОБЛАСТЬ </w:t>
      </w:r>
    </w:p>
    <w:p w:rsidR="0037222F" w:rsidRPr="00B4524A" w:rsidRDefault="0037222F" w:rsidP="0037222F">
      <w:pPr>
        <w:spacing w:after="0" w:line="240" w:lineRule="auto"/>
        <w:jc w:val="center"/>
        <w:rPr>
          <w:rFonts w:ascii="Times New Roman" w:hAnsi="Times New Roman" w:cs="Times New Roman"/>
          <w:b/>
          <w:spacing w:val="20"/>
          <w:sz w:val="32"/>
          <w:szCs w:val="32"/>
        </w:rPr>
      </w:pPr>
      <w:proofErr w:type="spellStart"/>
      <w:r w:rsidRPr="00B4524A">
        <w:rPr>
          <w:rFonts w:ascii="Times New Roman" w:hAnsi="Times New Roman" w:cs="Times New Roman"/>
          <w:b/>
          <w:spacing w:val="20"/>
          <w:sz w:val="32"/>
          <w:szCs w:val="32"/>
        </w:rPr>
        <w:t>Тулунский</w:t>
      </w:r>
      <w:proofErr w:type="spellEnd"/>
      <w:r w:rsidRPr="00B4524A">
        <w:rPr>
          <w:rFonts w:ascii="Times New Roman" w:hAnsi="Times New Roman" w:cs="Times New Roman"/>
          <w:b/>
          <w:spacing w:val="20"/>
          <w:sz w:val="32"/>
          <w:szCs w:val="32"/>
        </w:rPr>
        <w:t xml:space="preserve"> район</w:t>
      </w:r>
    </w:p>
    <w:p w:rsidR="0037222F" w:rsidRPr="00B4524A" w:rsidRDefault="0037222F" w:rsidP="0037222F">
      <w:pPr>
        <w:spacing w:after="0" w:line="240" w:lineRule="auto"/>
        <w:jc w:val="center"/>
        <w:rPr>
          <w:rFonts w:ascii="Times New Roman" w:hAnsi="Times New Roman" w:cs="Times New Roman"/>
          <w:b/>
          <w:spacing w:val="20"/>
          <w:sz w:val="32"/>
          <w:szCs w:val="32"/>
        </w:rPr>
      </w:pPr>
    </w:p>
    <w:p w:rsidR="0037222F" w:rsidRPr="00B4524A" w:rsidRDefault="0037222F" w:rsidP="0037222F">
      <w:pPr>
        <w:spacing w:after="0" w:line="240" w:lineRule="auto"/>
        <w:jc w:val="center"/>
        <w:rPr>
          <w:rFonts w:ascii="Times New Roman" w:hAnsi="Times New Roman" w:cs="Times New Roman"/>
          <w:b/>
          <w:spacing w:val="20"/>
          <w:sz w:val="32"/>
          <w:szCs w:val="32"/>
        </w:rPr>
      </w:pPr>
      <w:r w:rsidRPr="00B4524A">
        <w:rPr>
          <w:rFonts w:ascii="Times New Roman" w:hAnsi="Times New Roman" w:cs="Times New Roman"/>
          <w:b/>
          <w:spacing w:val="20"/>
          <w:sz w:val="32"/>
          <w:szCs w:val="32"/>
        </w:rPr>
        <w:t xml:space="preserve">ДУМА </w:t>
      </w:r>
      <w:r w:rsidR="00747F2F" w:rsidRPr="00B4524A">
        <w:rPr>
          <w:rFonts w:ascii="Times New Roman" w:hAnsi="Times New Roman" w:cs="Times New Roman"/>
          <w:b/>
          <w:spacing w:val="20"/>
          <w:sz w:val="32"/>
          <w:szCs w:val="32"/>
        </w:rPr>
        <w:t>КОТИКСКОГО</w:t>
      </w:r>
      <w:r w:rsidR="00450218" w:rsidRPr="00B4524A">
        <w:rPr>
          <w:rFonts w:ascii="Times New Roman" w:hAnsi="Times New Roman" w:cs="Times New Roman"/>
          <w:b/>
          <w:spacing w:val="20"/>
          <w:sz w:val="32"/>
          <w:szCs w:val="32"/>
        </w:rPr>
        <w:t xml:space="preserve"> СЕЛЬСКОГО</w:t>
      </w:r>
      <w:r w:rsidRPr="00B4524A">
        <w:rPr>
          <w:rFonts w:ascii="Times New Roman" w:hAnsi="Times New Roman" w:cs="Times New Roman"/>
          <w:b/>
          <w:spacing w:val="20"/>
          <w:sz w:val="32"/>
          <w:szCs w:val="32"/>
        </w:rPr>
        <w:t xml:space="preserve"> ПОСЕЛЕНИЯ</w:t>
      </w:r>
    </w:p>
    <w:p w:rsidR="0037222F" w:rsidRPr="00B4524A" w:rsidRDefault="0037222F" w:rsidP="0037222F">
      <w:pPr>
        <w:spacing w:after="0" w:line="240" w:lineRule="auto"/>
        <w:jc w:val="center"/>
        <w:rPr>
          <w:rFonts w:ascii="Times New Roman" w:hAnsi="Times New Roman" w:cs="Times New Roman"/>
          <w:b/>
          <w:spacing w:val="20"/>
          <w:sz w:val="32"/>
          <w:szCs w:val="32"/>
        </w:rPr>
      </w:pPr>
    </w:p>
    <w:p w:rsidR="0037222F" w:rsidRPr="00B4524A" w:rsidRDefault="0037222F" w:rsidP="0037222F">
      <w:pPr>
        <w:spacing w:after="0" w:line="240" w:lineRule="auto"/>
        <w:jc w:val="center"/>
        <w:rPr>
          <w:rFonts w:ascii="Times New Roman" w:hAnsi="Times New Roman" w:cs="Times New Roman"/>
          <w:b/>
          <w:spacing w:val="20"/>
          <w:sz w:val="32"/>
          <w:szCs w:val="32"/>
        </w:rPr>
      </w:pPr>
      <w:r w:rsidRPr="00B4524A">
        <w:rPr>
          <w:rFonts w:ascii="Times New Roman" w:hAnsi="Times New Roman" w:cs="Times New Roman"/>
          <w:b/>
          <w:spacing w:val="20"/>
          <w:sz w:val="32"/>
          <w:szCs w:val="32"/>
        </w:rPr>
        <w:t>РЕШЕНИЕ</w:t>
      </w:r>
    </w:p>
    <w:p w:rsidR="0037222F" w:rsidRPr="00B4524A" w:rsidRDefault="0037222F" w:rsidP="0037222F">
      <w:pPr>
        <w:spacing w:after="0" w:line="240" w:lineRule="auto"/>
        <w:jc w:val="center"/>
        <w:rPr>
          <w:rFonts w:ascii="Times New Roman" w:hAnsi="Times New Roman" w:cs="Times New Roman"/>
          <w:b/>
          <w:spacing w:val="20"/>
          <w:sz w:val="32"/>
          <w:szCs w:val="32"/>
        </w:rPr>
      </w:pPr>
    </w:p>
    <w:p w:rsidR="0037222F" w:rsidRPr="00B4524A" w:rsidRDefault="008C2A7A" w:rsidP="0037222F">
      <w:pPr>
        <w:spacing w:after="0" w:line="240" w:lineRule="auto"/>
        <w:rPr>
          <w:rFonts w:ascii="Times New Roman" w:hAnsi="Times New Roman" w:cs="Times New Roman"/>
          <w:b/>
          <w:spacing w:val="20"/>
          <w:sz w:val="32"/>
          <w:szCs w:val="32"/>
        </w:rPr>
      </w:pPr>
      <w:r w:rsidRPr="00B4524A">
        <w:rPr>
          <w:rFonts w:ascii="Times New Roman" w:hAnsi="Times New Roman" w:cs="Times New Roman"/>
          <w:b/>
          <w:spacing w:val="20"/>
          <w:sz w:val="32"/>
          <w:szCs w:val="32"/>
        </w:rPr>
        <w:t>«__»_____</w:t>
      </w:r>
      <w:r w:rsidR="0037222F" w:rsidRPr="00B4524A">
        <w:rPr>
          <w:rFonts w:ascii="Times New Roman" w:hAnsi="Times New Roman" w:cs="Times New Roman"/>
          <w:b/>
          <w:spacing w:val="20"/>
          <w:sz w:val="32"/>
          <w:szCs w:val="32"/>
        </w:rPr>
        <w:t>201</w:t>
      </w:r>
      <w:r w:rsidRPr="00B4524A">
        <w:rPr>
          <w:rFonts w:ascii="Times New Roman" w:hAnsi="Times New Roman" w:cs="Times New Roman"/>
          <w:b/>
          <w:spacing w:val="20"/>
          <w:sz w:val="32"/>
          <w:szCs w:val="32"/>
        </w:rPr>
        <w:t>8</w:t>
      </w:r>
      <w:r w:rsidR="0037222F" w:rsidRPr="00B4524A">
        <w:rPr>
          <w:rFonts w:ascii="Times New Roman" w:hAnsi="Times New Roman" w:cs="Times New Roman"/>
          <w:b/>
          <w:spacing w:val="20"/>
          <w:sz w:val="32"/>
          <w:szCs w:val="32"/>
        </w:rPr>
        <w:t xml:space="preserve"> г.                                </w:t>
      </w:r>
      <w:r w:rsidR="00A60265" w:rsidRPr="00B4524A">
        <w:rPr>
          <w:rFonts w:ascii="Times New Roman" w:hAnsi="Times New Roman" w:cs="Times New Roman"/>
          <w:b/>
          <w:spacing w:val="20"/>
          <w:sz w:val="32"/>
          <w:szCs w:val="32"/>
        </w:rPr>
        <w:t xml:space="preserve">            </w:t>
      </w:r>
      <w:r w:rsidRPr="00B4524A">
        <w:rPr>
          <w:rFonts w:ascii="Times New Roman" w:hAnsi="Times New Roman" w:cs="Times New Roman"/>
          <w:b/>
          <w:spacing w:val="20"/>
          <w:sz w:val="32"/>
          <w:szCs w:val="32"/>
        </w:rPr>
        <w:t xml:space="preserve">           </w:t>
      </w:r>
      <w:r w:rsidR="0037222F" w:rsidRPr="00B4524A">
        <w:rPr>
          <w:rFonts w:ascii="Times New Roman" w:hAnsi="Times New Roman" w:cs="Times New Roman"/>
          <w:b/>
          <w:spacing w:val="20"/>
          <w:sz w:val="32"/>
          <w:szCs w:val="32"/>
        </w:rPr>
        <w:t>№</w:t>
      </w:r>
      <w:r w:rsidR="00A60265" w:rsidRPr="00B4524A">
        <w:rPr>
          <w:rFonts w:ascii="Times New Roman" w:hAnsi="Times New Roman" w:cs="Times New Roman"/>
          <w:b/>
          <w:spacing w:val="20"/>
          <w:sz w:val="32"/>
          <w:szCs w:val="32"/>
        </w:rPr>
        <w:t xml:space="preserve"> </w:t>
      </w:r>
      <w:r w:rsidRPr="00B4524A">
        <w:rPr>
          <w:rFonts w:ascii="Times New Roman" w:hAnsi="Times New Roman" w:cs="Times New Roman"/>
          <w:b/>
          <w:spacing w:val="20"/>
          <w:sz w:val="32"/>
          <w:szCs w:val="32"/>
        </w:rPr>
        <w:t>___</w:t>
      </w:r>
    </w:p>
    <w:p w:rsidR="0037222F" w:rsidRPr="00B4524A" w:rsidRDefault="00747F2F" w:rsidP="0037222F">
      <w:pPr>
        <w:spacing w:after="0" w:line="240" w:lineRule="auto"/>
        <w:jc w:val="center"/>
        <w:rPr>
          <w:rFonts w:ascii="Times New Roman" w:hAnsi="Times New Roman" w:cs="Times New Roman"/>
          <w:b/>
          <w:spacing w:val="20"/>
          <w:sz w:val="32"/>
          <w:szCs w:val="32"/>
        </w:rPr>
      </w:pPr>
      <w:proofErr w:type="gramStart"/>
      <w:r w:rsidRPr="00B4524A">
        <w:rPr>
          <w:rFonts w:ascii="Times New Roman" w:hAnsi="Times New Roman" w:cs="Times New Roman"/>
          <w:b/>
          <w:spacing w:val="20"/>
          <w:sz w:val="32"/>
          <w:szCs w:val="32"/>
        </w:rPr>
        <w:t>с</w:t>
      </w:r>
      <w:proofErr w:type="gramEnd"/>
      <w:r w:rsidRPr="00B4524A">
        <w:rPr>
          <w:rFonts w:ascii="Times New Roman" w:hAnsi="Times New Roman" w:cs="Times New Roman"/>
          <w:b/>
          <w:spacing w:val="20"/>
          <w:sz w:val="32"/>
          <w:szCs w:val="32"/>
        </w:rPr>
        <w:t>. Котик</w:t>
      </w:r>
    </w:p>
    <w:p w:rsidR="0037222F" w:rsidRPr="00B4524A" w:rsidRDefault="0037222F" w:rsidP="0037222F">
      <w:pPr>
        <w:spacing w:after="0" w:line="240" w:lineRule="auto"/>
        <w:jc w:val="center"/>
        <w:rPr>
          <w:rFonts w:ascii="Times New Roman" w:hAnsi="Times New Roman" w:cs="Times New Roman"/>
          <w:b/>
          <w:sz w:val="28"/>
          <w:szCs w:val="28"/>
        </w:rPr>
      </w:pPr>
    </w:p>
    <w:p w:rsidR="0037222F" w:rsidRPr="00B4524A" w:rsidRDefault="0037222F" w:rsidP="0037222F">
      <w:pPr>
        <w:spacing w:after="0" w:line="240" w:lineRule="auto"/>
        <w:jc w:val="center"/>
        <w:rPr>
          <w:rFonts w:ascii="Times New Roman" w:hAnsi="Times New Roman" w:cs="Times New Roman"/>
          <w:sz w:val="28"/>
          <w:szCs w:val="28"/>
        </w:rPr>
      </w:pPr>
    </w:p>
    <w:p w:rsidR="0037222F" w:rsidRPr="00B4524A" w:rsidRDefault="0037222F" w:rsidP="0037222F">
      <w:pPr>
        <w:pStyle w:val="ae"/>
        <w:rPr>
          <w:rFonts w:ascii="Times New Roman" w:hAnsi="Times New Roman"/>
          <w:b/>
          <w:i/>
          <w:sz w:val="28"/>
          <w:szCs w:val="28"/>
        </w:rPr>
      </w:pPr>
      <w:r w:rsidRPr="00B4524A">
        <w:rPr>
          <w:rFonts w:ascii="Times New Roman" w:hAnsi="Times New Roman"/>
          <w:b/>
          <w:i/>
          <w:sz w:val="28"/>
          <w:szCs w:val="28"/>
        </w:rPr>
        <w:t xml:space="preserve">Об утверждении </w:t>
      </w:r>
      <w:r w:rsidR="006A60A3" w:rsidRPr="00B4524A">
        <w:rPr>
          <w:rFonts w:ascii="Times New Roman" w:hAnsi="Times New Roman"/>
          <w:b/>
          <w:i/>
          <w:sz w:val="28"/>
          <w:szCs w:val="28"/>
        </w:rPr>
        <w:t>стратегии</w:t>
      </w:r>
      <w:r w:rsidRPr="00B4524A">
        <w:rPr>
          <w:rFonts w:ascii="Times New Roman" w:hAnsi="Times New Roman"/>
          <w:b/>
          <w:i/>
          <w:sz w:val="28"/>
          <w:szCs w:val="28"/>
        </w:rPr>
        <w:t xml:space="preserve"> </w:t>
      </w:r>
    </w:p>
    <w:p w:rsidR="0037222F" w:rsidRPr="00B4524A" w:rsidRDefault="0037222F" w:rsidP="0037222F">
      <w:pPr>
        <w:pStyle w:val="ae"/>
        <w:rPr>
          <w:rFonts w:ascii="Times New Roman" w:hAnsi="Times New Roman"/>
          <w:b/>
          <w:i/>
          <w:sz w:val="28"/>
          <w:szCs w:val="28"/>
        </w:rPr>
      </w:pPr>
      <w:r w:rsidRPr="00B4524A">
        <w:rPr>
          <w:rFonts w:ascii="Times New Roman" w:hAnsi="Times New Roman"/>
          <w:b/>
          <w:i/>
          <w:sz w:val="28"/>
          <w:szCs w:val="28"/>
        </w:rPr>
        <w:t>социально-экономического развития</w:t>
      </w:r>
    </w:p>
    <w:p w:rsidR="0037222F" w:rsidRPr="00B4524A" w:rsidRDefault="00747F2F" w:rsidP="0037222F">
      <w:pPr>
        <w:pStyle w:val="ae"/>
        <w:rPr>
          <w:rFonts w:ascii="Times New Roman" w:hAnsi="Times New Roman"/>
          <w:b/>
          <w:i/>
          <w:sz w:val="28"/>
          <w:szCs w:val="28"/>
        </w:rPr>
      </w:pPr>
      <w:proofErr w:type="spellStart"/>
      <w:r w:rsidRPr="00B4524A">
        <w:rPr>
          <w:rFonts w:ascii="Times New Roman" w:hAnsi="Times New Roman"/>
          <w:b/>
          <w:i/>
          <w:sz w:val="28"/>
          <w:szCs w:val="28"/>
        </w:rPr>
        <w:t>Котикского</w:t>
      </w:r>
      <w:proofErr w:type="spellEnd"/>
      <w:r w:rsidR="0037222F" w:rsidRPr="00B4524A">
        <w:rPr>
          <w:rFonts w:ascii="Times New Roman" w:hAnsi="Times New Roman"/>
          <w:b/>
          <w:i/>
          <w:sz w:val="28"/>
          <w:szCs w:val="28"/>
        </w:rPr>
        <w:t xml:space="preserve"> сельского поселения на 201</w:t>
      </w:r>
      <w:r w:rsidR="008C2A7A" w:rsidRPr="00B4524A">
        <w:rPr>
          <w:rFonts w:ascii="Times New Roman" w:hAnsi="Times New Roman"/>
          <w:b/>
          <w:i/>
          <w:sz w:val="28"/>
          <w:szCs w:val="28"/>
        </w:rPr>
        <w:t>9</w:t>
      </w:r>
      <w:r w:rsidR="0037222F" w:rsidRPr="00B4524A">
        <w:rPr>
          <w:rFonts w:ascii="Times New Roman" w:hAnsi="Times New Roman"/>
          <w:b/>
          <w:i/>
          <w:sz w:val="28"/>
          <w:szCs w:val="28"/>
        </w:rPr>
        <w:t>- 20</w:t>
      </w:r>
      <w:r w:rsidR="008C2A7A" w:rsidRPr="00B4524A">
        <w:rPr>
          <w:rFonts w:ascii="Times New Roman" w:hAnsi="Times New Roman"/>
          <w:b/>
          <w:i/>
          <w:sz w:val="28"/>
          <w:szCs w:val="28"/>
        </w:rPr>
        <w:t>30</w:t>
      </w:r>
      <w:r w:rsidR="0037222F" w:rsidRPr="00B4524A">
        <w:rPr>
          <w:rFonts w:ascii="Times New Roman" w:hAnsi="Times New Roman"/>
          <w:b/>
          <w:i/>
          <w:sz w:val="28"/>
          <w:szCs w:val="28"/>
        </w:rPr>
        <w:t xml:space="preserve"> гг. </w:t>
      </w:r>
    </w:p>
    <w:p w:rsidR="0037222F" w:rsidRPr="00B4524A" w:rsidRDefault="0037222F" w:rsidP="0037222F">
      <w:pPr>
        <w:pStyle w:val="ae"/>
        <w:rPr>
          <w:rFonts w:ascii="Times New Roman" w:hAnsi="Times New Roman"/>
          <w:b/>
          <w:i/>
          <w:sz w:val="28"/>
          <w:szCs w:val="28"/>
        </w:rPr>
      </w:pPr>
    </w:p>
    <w:p w:rsidR="0037222F" w:rsidRPr="00B4524A" w:rsidRDefault="0037222F" w:rsidP="0037222F">
      <w:pPr>
        <w:spacing w:after="0" w:line="240" w:lineRule="auto"/>
        <w:jc w:val="both"/>
        <w:rPr>
          <w:rFonts w:ascii="Times New Roman" w:hAnsi="Times New Roman" w:cs="Times New Roman"/>
          <w:sz w:val="28"/>
          <w:szCs w:val="28"/>
        </w:rPr>
      </w:pPr>
      <w:r w:rsidRPr="00B4524A">
        <w:rPr>
          <w:rFonts w:ascii="Times New Roman" w:hAnsi="Times New Roman" w:cs="Times New Roman"/>
          <w:sz w:val="28"/>
          <w:szCs w:val="28"/>
        </w:rPr>
        <w:t xml:space="preserve">         </w:t>
      </w:r>
      <w:proofErr w:type="gramStart"/>
      <w:r w:rsidRPr="00B4524A">
        <w:rPr>
          <w:rFonts w:ascii="Times New Roman" w:hAnsi="Times New Roman" w:cs="Times New Roman"/>
          <w:sz w:val="28"/>
          <w:szCs w:val="28"/>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w:t>
      </w:r>
      <w:proofErr w:type="gramEnd"/>
      <w:r w:rsidRPr="00B4524A">
        <w:rPr>
          <w:rFonts w:ascii="Times New Roman" w:hAnsi="Times New Roman" w:cs="Times New Roman"/>
          <w:sz w:val="28"/>
          <w:szCs w:val="28"/>
        </w:rPr>
        <w:t xml:space="preserve">, торговой инфраструктуры и сферы услуг на территории </w:t>
      </w:r>
      <w:proofErr w:type="spellStart"/>
      <w:r w:rsidR="00747F2F" w:rsidRPr="00B4524A">
        <w:rPr>
          <w:rFonts w:ascii="Times New Roman" w:hAnsi="Times New Roman" w:cs="Times New Roman"/>
          <w:sz w:val="28"/>
          <w:szCs w:val="28"/>
        </w:rPr>
        <w:t>Котикского</w:t>
      </w:r>
      <w:proofErr w:type="spellEnd"/>
      <w:r w:rsidRPr="00B4524A">
        <w:rPr>
          <w:rFonts w:ascii="Times New Roman" w:hAnsi="Times New Roman" w:cs="Times New Roman"/>
          <w:sz w:val="28"/>
          <w:szCs w:val="28"/>
        </w:rPr>
        <w:t xml:space="preserve"> сельского поселения, Уставом </w:t>
      </w:r>
      <w:proofErr w:type="spellStart"/>
      <w:r w:rsidR="00747F2F" w:rsidRPr="00B4524A">
        <w:rPr>
          <w:rFonts w:ascii="Times New Roman" w:hAnsi="Times New Roman" w:cs="Times New Roman"/>
          <w:sz w:val="28"/>
          <w:szCs w:val="28"/>
        </w:rPr>
        <w:t>Котикского</w:t>
      </w:r>
      <w:proofErr w:type="spellEnd"/>
      <w:r w:rsidRPr="00B4524A">
        <w:rPr>
          <w:rFonts w:ascii="Times New Roman" w:hAnsi="Times New Roman" w:cs="Times New Roman"/>
          <w:sz w:val="28"/>
          <w:szCs w:val="28"/>
        </w:rPr>
        <w:t xml:space="preserve"> муниципального образования,</w:t>
      </w:r>
    </w:p>
    <w:p w:rsidR="0037222F" w:rsidRPr="00B4524A" w:rsidRDefault="0037222F" w:rsidP="0037222F">
      <w:pPr>
        <w:spacing w:after="0" w:line="240" w:lineRule="auto"/>
        <w:rPr>
          <w:rFonts w:ascii="Times New Roman" w:hAnsi="Times New Roman" w:cs="Times New Roman"/>
          <w:sz w:val="28"/>
          <w:szCs w:val="28"/>
        </w:rPr>
      </w:pPr>
    </w:p>
    <w:p w:rsidR="0037222F" w:rsidRPr="00B4524A" w:rsidRDefault="0037222F" w:rsidP="0037222F">
      <w:pPr>
        <w:spacing w:after="0" w:line="240" w:lineRule="auto"/>
        <w:jc w:val="center"/>
        <w:rPr>
          <w:rFonts w:ascii="Times New Roman" w:hAnsi="Times New Roman" w:cs="Times New Roman"/>
          <w:b/>
          <w:sz w:val="28"/>
          <w:szCs w:val="28"/>
        </w:rPr>
      </w:pPr>
      <w:r w:rsidRPr="00B4524A">
        <w:rPr>
          <w:rFonts w:ascii="Times New Roman" w:hAnsi="Times New Roman" w:cs="Times New Roman"/>
          <w:b/>
          <w:sz w:val="28"/>
          <w:szCs w:val="28"/>
        </w:rPr>
        <w:t xml:space="preserve"> РЕШИЛА:</w:t>
      </w:r>
    </w:p>
    <w:p w:rsidR="0037222F" w:rsidRPr="00B4524A" w:rsidRDefault="0037222F" w:rsidP="0037222F">
      <w:pPr>
        <w:spacing w:after="0" w:line="240" w:lineRule="auto"/>
        <w:jc w:val="center"/>
        <w:rPr>
          <w:rFonts w:ascii="Times New Roman" w:hAnsi="Times New Roman" w:cs="Times New Roman"/>
          <w:b/>
          <w:sz w:val="28"/>
          <w:szCs w:val="28"/>
        </w:rPr>
      </w:pPr>
    </w:p>
    <w:p w:rsidR="0037222F" w:rsidRPr="00B4524A" w:rsidRDefault="0037222F" w:rsidP="0037222F">
      <w:pPr>
        <w:spacing w:after="0" w:line="240" w:lineRule="auto"/>
        <w:jc w:val="both"/>
        <w:rPr>
          <w:rFonts w:ascii="Times New Roman" w:hAnsi="Times New Roman" w:cs="Times New Roman"/>
          <w:sz w:val="28"/>
          <w:szCs w:val="28"/>
        </w:rPr>
      </w:pPr>
      <w:r w:rsidRPr="00B4524A">
        <w:rPr>
          <w:rFonts w:ascii="Times New Roman" w:hAnsi="Times New Roman" w:cs="Times New Roman"/>
          <w:sz w:val="28"/>
          <w:szCs w:val="28"/>
        </w:rPr>
        <w:t xml:space="preserve">        1.Утвердить </w:t>
      </w:r>
      <w:r w:rsidR="006A60A3" w:rsidRPr="00B4524A">
        <w:rPr>
          <w:rFonts w:ascii="Times New Roman" w:hAnsi="Times New Roman" w:cs="Times New Roman"/>
          <w:sz w:val="28"/>
          <w:szCs w:val="28"/>
        </w:rPr>
        <w:t>стратегию</w:t>
      </w:r>
      <w:r w:rsidRPr="00B4524A">
        <w:rPr>
          <w:rFonts w:ascii="Times New Roman" w:hAnsi="Times New Roman" w:cs="Times New Roman"/>
          <w:sz w:val="28"/>
          <w:szCs w:val="28"/>
        </w:rPr>
        <w:t xml:space="preserve"> социально–экономического развития </w:t>
      </w:r>
      <w:proofErr w:type="spellStart"/>
      <w:r w:rsidR="00747F2F" w:rsidRPr="00B4524A">
        <w:rPr>
          <w:rFonts w:ascii="Times New Roman" w:hAnsi="Times New Roman" w:cs="Times New Roman"/>
          <w:sz w:val="28"/>
          <w:szCs w:val="28"/>
        </w:rPr>
        <w:t>Котикского</w:t>
      </w:r>
      <w:proofErr w:type="spellEnd"/>
      <w:r w:rsidR="00747F2F" w:rsidRPr="00B4524A">
        <w:rPr>
          <w:rFonts w:ascii="Times New Roman" w:hAnsi="Times New Roman" w:cs="Times New Roman"/>
          <w:sz w:val="28"/>
          <w:szCs w:val="28"/>
        </w:rPr>
        <w:t xml:space="preserve"> </w:t>
      </w:r>
      <w:r w:rsidRPr="00B4524A">
        <w:rPr>
          <w:rFonts w:ascii="Times New Roman" w:hAnsi="Times New Roman" w:cs="Times New Roman"/>
          <w:sz w:val="28"/>
          <w:szCs w:val="28"/>
        </w:rPr>
        <w:t xml:space="preserve"> сельского поселения на 201</w:t>
      </w:r>
      <w:r w:rsidR="006A60A3" w:rsidRPr="00B4524A">
        <w:rPr>
          <w:rFonts w:ascii="Times New Roman" w:hAnsi="Times New Roman" w:cs="Times New Roman"/>
          <w:sz w:val="28"/>
          <w:szCs w:val="28"/>
        </w:rPr>
        <w:t>9</w:t>
      </w:r>
      <w:r w:rsidRPr="00B4524A">
        <w:rPr>
          <w:rFonts w:ascii="Times New Roman" w:hAnsi="Times New Roman" w:cs="Times New Roman"/>
          <w:sz w:val="28"/>
          <w:szCs w:val="28"/>
        </w:rPr>
        <w:t xml:space="preserve"> </w:t>
      </w:r>
      <w:r w:rsidR="006A60A3" w:rsidRPr="00B4524A">
        <w:rPr>
          <w:rFonts w:ascii="Times New Roman" w:hAnsi="Times New Roman" w:cs="Times New Roman"/>
          <w:sz w:val="28"/>
          <w:szCs w:val="28"/>
        </w:rPr>
        <w:t>–</w:t>
      </w:r>
      <w:r w:rsidRPr="00B4524A">
        <w:rPr>
          <w:rFonts w:ascii="Times New Roman" w:hAnsi="Times New Roman" w:cs="Times New Roman"/>
          <w:sz w:val="28"/>
          <w:szCs w:val="28"/>
        </w:rPr>
        <w:t xml:space="preserve"> 20</w:t>
      </w:r>
      <w:r w:rsidR="006A60A3" w:rsidRPr="00B4524A">
        <w:rPr>
          <w:rFonts w:ascii="Times New Roman" w:hAnsi="Times New Roman" w:cs="Times New Roman"/>
          <w:sz w:val="28"/>
          <w:szCs w:val="28"/>
        </w:rPr>
        <w:t>30 гг</w:t>
      </w:r>
      <w:r w:rsidRPr="00B4524A">
        <w:rPr>
          <w:rFonts w:ascii="Times New Roman" w:hAnsi="Times New Roman" w:cs="Times New Roman"/>
          <w:sz w:val="28"/>
          <w:szCs w:val="28"/>
        </w:rPr>
        <w:t>.</w:t>
      </w:r>
    </w:p>
    <w:p w:rsidR="0037222F" w:rsidRPr="00B4524A" w:rsidRDefault="0037222F" w:rsidP="0037222F">
      <w:pPr>
        <w:spacing w:after="0" w:line="240" w:lineRule="auto"/>
        <w:jc w:val="both"/>
        <w:rPr>
          <w:rFonts w:ascii="Times New Roman" w:hAnsi="Times New Roman" w:cs="Times New Roman"/>
          <w:sz w:val="28"/>
          <w:szCs w:val="28"/>
        </w:rPr>
      </w:pPr>
    </w:p>
    <w:p w:rsidR="0037222F" w:rsidRPr="00B4524A" w:rsidRDefault="0037222F" w:rsidP="0037222F">
      <w:pPr>
        <w:spacing w:after="0" w:line="240" w:lineRule="auto"/>
        <w:jc w:val="both"/>
        <w:rPr>
          <w:rFonts w:ascii="Times New Roman" w:hAnsi="Times New Roman" w:cs="Times New Roman"/>
          <w:sz w:val="28"/>
          <w:szCs w:val="28"/>
        </w:rPr>
      </w:pPr>
      <w:r w:rsidRPr="00B4524A">
        <w:rPr>
          <w:rFonts w:ascii="Times New Roman" w:hAnsi="Times New Roman" w:cs="Times New Roman"/>
          <w:sz w:val="28"/>
          <w:szCs w:val="28"/>
        </w:rPr>
        <w:t xml:space="preserve">      2.</w:t>
      </w:r>
      <w:r w:rsidR="006A60A3" w:rsidRPr="00B4524A">
        <w:rPr>
          <w:rFonts w:ascii="Times New Roman" w:hAnsi="Times New Roman" w:cs="Times New Roman"/>
          <w:sz w:val="28"/>
          <w:szCs w:val="28"/>
        </w:rPr>
        <w:t xml:space="preserve"> Настоящее решение о</w:t>
      </w:r>
      <w:r w:rsidRPr="00B4524A">
        <w:rPr>
          <w:rFonts w:ascii="Times New Roman" w:hAnsi="Times New Roman" w:cs="Times New Roman"/>
          <w:sz w:val="28"/>
          <w:szCs w:val="28"/>
        </w:rPr>
        <w:t>публиковать в газете «</w:t>
      </w:r>
      <w:r w:rsidR="00747F2F" w:rsidRPr="00B4524A">
        <w:rPr>
          <w:rFonts w:ascii="Times New Roman" w:hAnsi="Times New Roman" w:cs="Times New Roman"/>
          <w:sz w:val="28"/>
          <w:szCs w:val="28"/>
        </w:rPr>
        <w:t xml:space="preserve">Вестник </w:t>
      </w:r>
      <w:proofErr w:type="spellStart"/>
      <w:r w:rsidR="00747F2F" w:rsidRPr="00B4524A">
        <w:rPr>
          <w:rFonts w:ascii="Times New Roman" w:hAnsi="Times New Roman" w:cs="Times New Roman"/>
          <w:sz w:val="28"/>
          <w:szCs w:val="28"/>
        </w:rPr>
        <w:t>Котикского</w:t>
      </w:r>
      <w:proofErr w:type="spellEnd"/>
      <w:r w:rsidR="00747F2F" w:rsidRPr="00B4524A">
        <w:rPr>
          <w:rFonts w:ascii="Times New Roman" w:hAnsi="Times New Roman" w:cs="Times New Roman"/>
          <w:sz w:val="28"/>
          <w:szCs w:val="28"/>
        </w:rPr>
        <w:t xml:space="preserve"> сельского поселения</w:t>
      </w:r>
      <w:r w:rsidRPr="00B4524A">
        <w:rPr>
          <w:rFonts w:ascii="Times New Roman" w:hAnsi="Times New Roman" w:cs="Times New Roman"/>
          <w:sz w:val="28"/>
          <w:szCs w:val="28"/>
        </w:rPr>
        <w:t xml:space="preserve">» и разместить на официальном сайте администрации </w:t>
      </w:r>
      <w:proofErr w:type="spellStart"/>
      <w:r w:rsidR="00747F2F" w:rsidRPr="00B4524A">
        <w:rPr>
          <w:rFonts w:ascii="Times New Roman" w:hAnsi="Times New Roman" w:cs="Times New Roman"/>
          <w:sz w:val="28"/>
          <w:szCs w:val="28"/>
        </w:rPr>
        <w:t>Котикского</w:t>
      </w:r>
      <w:proofErr w:type="spellEnd"/>
      <w:r w:rsidRPr="00B4524A">
        <w:rPr>
          <w:rFonts w:ascii="Times New Roman" w:hAnsi="Times New Roman" w:cs="Times New Roman"/>
          <w:sz w:val="28"/>
          <w:szCs w:val="28"/>
        </w:rPr>
        <w:t xml:space="preserve"> сельского поселения и информационно-телекоммуникационной сети «Интернет».</w:t>
      </w:r>
    </w:p>
    <w:p w:rsidR="0037222F" w:rsidRPr="00B4524A" w:rsidRDefault="0037222F" w:rsidP="0037222F">
      <w:pPr>
        <w:spacing w:after="0" w:line="240" w:lineRule="auto"/>
        <w:rPr>
          <w:rFonts w:ascii="Times New Roman" w:hAnsi="Times New Roman" w:cs="Times New Roman"/>
          <w:sz w:val="28"/>
          <w:szCs w:val="28"/>
        </w:rPr>
      </w:pPr>
    </w:p>
    <w:p w:rsidR="0037222F" w:rsidRPr="00B4524A" w:rsidRDefault="0037222F" w:rsidP="0037222F">
      <w:pPr>
        <w:spacing w:after="0" w:line="240" w:lineRule="auto"/>
        <w:rPr>
          <w:rFonts w:ascii="Times New Roman" w:hAnsi="Times New Roman" w:cs="Times New Roman"/>
          <w:sz w:val="28"/>
          <w:szCs w:val="28"/>
        </w:rPr>
      </w:pPr>
    </w:p>
    <w:p w:rsidR="0037222F" w:rsidRPr="00B4524A" w:rsidRDefault="0037222F" w:rsidP="0037222F">
      <w:pPr>
        <w:spacing w:after="0" w:line="240" w:lineRule="auto"/>
        <w:rPr>
          <w:rFonts w:ascii="Times New Roman" w:hAnsi="Times New Roman" w:cs="Times New Roman"/>
          <w:sz w:val="28"/>
          <w:szCs w:val="28"/>
        </w:rPr>
      </w:pPr>
    </w:p>
    <w:p w:rsidR="0037222F" w:rsidRPr="00B4524A" w:rsidRDefault="0037222F" w:rsidP="0037222F">
      <w:pPr>
        <w:pStyle w:val="ae"/>
        <w:rPr>
          <w:rFonts w:ascii="Times New Roman" w:hAnsi="Times New Roman"/>
          <w:sz w:val="28"/>
          <w:szCs w:val="28"/>
        </w:rPr>
      </w:pPr>
      <w:r w:rsidRPr="00B4524A">
        <w:rPr>
          <w:rFonts w:ascii="Times New Roman" w:hAnsi="Times New Roman"/>
          <w:sz w:val="28"/>
          <w:szCs w:val="28"/>
        </w:rPr>
        <w:t xml:space="preserve">Глава </w:t>
      </w:r>
      <w:proofErr w:type="spellStart"/>
      <w:r w:rsidR="00747F2F" w:rsidRPr="00B4524A">
        <w:rPr>
          <w:rFonts w:ascii="Times New Roman" w:hAnsi="Times New Roman"/>
          <w:sz w:val="28"/>
          <w:szCs w:val="28"/>
        </w:rPr>
        <w:t>Котикского</w:t>
      </w:r>
      <w:proofErr w:type="spellEnd"/>
      <w:r w:rsidR="00747F2F" w:rsidRPr="00B4524A">
        <w:rPr>
          <w:rFonts w:ascii="Times New Roman" w:hAnsi="Times New Roman"/>
          <w:sz w:val="28"/>
          <w:szCs w:val="28"/>
        </w:rPr>
        <w:t xml:space="preserve"> </w:t>
      </w:r>
    </w:p>
    <w:p w:rsidR="0037222F" w:rsidRPr="00B4524A" w:rsidRDefault="0037222F" w:rsidP="0037222F">
      <w:pPr>
        <w:pStyle w:val="ae"/>
        <w:rPr>
          <w:rFonts w:ascii="Times New Roman" w:hAnsi="Times New Roman"/>
          <w:sz w:val="28"/>
          <w:szCs w:val="28"/>
        </w:rPr>
      </w:pPr>
      <w:r w:rsidRPr="00B4524A">
        <w:rPr>
          <w:rFonts w:ascii="Times New Roman" w:hAnsi="Times New Roman"/>
          <w:sz w:val="28"/>
          <w:szCs w:val="28"/>
        </w:rPr>
        <w:t xml:space="preserve">сельского поселения                                                                     </w:t>
      </w:r>
      <w:r w:rsidR="00747F2F" w:rsidRPr="00B4524A">
        <w:rPr>
          <w:rFonts w:ascii="Times New Roman" w:hAnsi="Times New Roman"/>
          <w:sz w:val="28"/>
          <w:szCs w:val="28"/>
        </w:rPr>
        <w:t xml:space="preserve">Г.В. </w:t>
      </w:r>
      <w:proofErr w:type="spellStart"/>
      <w:r w:rsidR="00747F2F" w:rsidRPr="00B4524A">
        <w:rPr>
          <w:rFonts w:ascii="Times New Roman" w:hAnsi="Times New Roman"/>
          <w:sz w:val="28"/>
          <w:szCs w:val="28"/>
        </w:rPr>
        <w:t>Пырьев</w:t>
      </w:r>
      <w:proofErr w:type="spellEnd"/>
    </w:p>
    <w:p w:rsidR="00DA251B" w:rsidRPr="00B4524A" w:rsidRDefault="00DA251B" w:rsidP="0037222F">
      <w:pPr>
        <w:pStyle w:val="ae"/>
        <w:rPr>
          <w:rFonts w:ascii="Times New Roman" w:hAnsi="Times New Roman"/>
          <w:sz w:val="28"/>
          <w:szCs w:val="28"/>
        </w:rPr>
      </w:pPr>
    </w:p>
    <w:p w:rsidR="00A60265" w:rsidRPr="00B4524A" w:rsidRDefault="00A60265" w:rsidP="004358BC">
      <w:pPr>
        <w:spacing w:after="0" w:line="240" w:lineRule="auto"/>
        <w:rPr>
          <w:rFonts w:ascii="Times New Roman" w:hAnsi="Times New Roman" w:cs="Times New Roman"/>
          <w:szCs w:val="20"/>
        </w:rPr>
      </w:pPr>
    </w:p>
    <w:p w:rsidR="004358BC" w:rsidRPr="00B4524A" w:rsidRDefault="004358BC" w:rsidP="004358BC">
      <w:pPr>
        <w:spacing w:after="0" w:line="240" w:lineRule="auto"/>
        <w:rPr>
          <w:rFonts w:ascii="Times New Roman" w:hAnsi="Times New Roman" w:cs="Times New Roman"/>
          <w:szCs w:val="20"/>
        </w:rPr>
      </w:pPr>
    </w:p>
    <w:p w:rsidR="00A60265" w:rsidRPr="00B4524A" w:rsidRDefault="00A60265" w:rsidP="0037222F">
      <w:pPr>
        <w:spacing w:after="0" w:line="240" w:lineRule="auto"/>
        <w:ind w:firstLine="567"/>
        <w:jc w:val="right"/>
        <w:rPr>
          <w:rFonts w:ascii="Times New Roman" w:hAnsi="Times New Roman" w:cs="Times New Roman"/>
          <w:szCs w:val="20"/>
        </w:rPr>
      </w:pPr>
    </w:p>
    <w:p w:rsidR="0037222F" w:rsidRPr="00B4524A" w:rsidRDefault="0037222F" w:rsidP="0037222F">
      <w:pPr>
        <w:spacing w:after="0" w:line="240" w:lineRule="auto"/>
        <w:jc w:val="right"/>
        <w:rPr>
          <w:rFonts w:ascii="Times New Roman" w:hAnsi="Times New Roman" w:cs="Times New Roman"/>
          <w:szCs w:val="28"/>
        </w:rPr>
      </w:pPr>
      <w:r w:rsidRPr="00B4524A">
        <w:rPr>
          <w:rFonts w:ascii="Times New Roman" w:hAnsi="Times New Roman" w:cs="Times New Roman"/>
          <w:szCs w:val="28"/>
        </w:rPr>
        <w:lastRenderedPageBreak/>
        <w:t xml:space="preserve">Утверждена                                                                      </w:t>
      </w:r>
    </w:p>
    <w:p w:rsidR="0007183E" w:rsidRPr="00B4524A" w:rsidRDefault="0037222F" w:rsidP="0037222F">
      <w:pPr>
        <w:spacing w:after="0" w:line="240" w:lineRule="auto"/>
        <w:ind w:firstLine="709"/>
        <w:jc w:val="right"/>
        <w:rPr>
          <w:rFonts w:ascii="Times New Roman" w:hAnsi="Times New Roman" w:cs="Times New Roman"/>
          <w:szCs w:val="28"/>
        </w:rPr>
      </w:pPr>
      <w:r w:rsidRPr="00B4524A">
        <w:rPr>
          <w:rFonts w:ascii="Times New Roman" w:hAnsi="Times New Roman" w:cs="Times New Roman"/>
          <w:szCs w:val="28"/>
        </w:rPr>
        <w:t xml:space="preserve">                                                                                       Решением Думы</w:t>
      </w:r>
      <w:r w:rsidR="00060086" w:rsidRPr="00B4524A">
        <w:rPr>
          <w:rFonts w:ascii="Times New Roman" w:hAnsi="Times New Roman" w:cs="Times New Roman"/>
          <w:szCs w:val="28"/>
        </w:rPr>
        <w:t xml:space="preserve"> </w:t>
      </w:r>
    </w:p>
    <w:p w:rsidR="0037222F" w:rsidRPr="00B4524A" w:rsidRDefault="0007183E" w:rsidP="0037222F">
      <w:pPr>
        <w:spacing w:after="0" w:line="240" w:lineRule="auto"/>
        <w:ind w:firstLine="709"/>
        <w:jc w:val="right"/>
        <w:rPr>
          <w:rFonts w:ascii="Times New Roman" w:hAnsi="Times New Roman" w:cs="Times New Roman"/>
          <w:szCs w:val="28"/>
        </w:rPr>
      </w:pPr>
      <w:r w:rsidRPr="00B4524A">
        <w:rPr>
          <w:rFonts w:ascii="Times New Roman" w:hAnsi="Times New Roman" w:cs="Times New Roman"/>
          <w:szCs w:val="28"/>
        </w:rPr>
        <w:t xml:space="preserve">                                                              </w:t>
      </w:r>
      <w:proofErr w:type="spellStart"/>
      <w:r w:rsidR="00747F2F" w:rsidRPr="00B4524A">
        <w:rPr>
          <w:rFonts w:ascii="Times New Roman" w:hAnsi="Times New Roman" w:cs="Times New Roman"/>
          <w:szCs w:val="28"/>
        </w:rPr>
        <w:t>Котикского</w:t>
      </w:r>
      <w:proofErr w:type="spellEnd"/>
      <w:r w:rsidR="00747F2F" w:rsidRPr="00B4524A">
        <w:rPr>
          <w:rFonts w:ascii="Times New Roman" w:hAnsi="Times New Roman" w:cs="Times New Roman"/>
          <w:szCs w:val="28"/>
        </w:rPr>
        <w:t xml:space="preserve"> </w:t>
      </w:r>
      <w:r w:rsidRPr="00B4524A">
        <w:rPr>
          <w:rFonts w:ascii="Times New Roman" w:hAnsi="Times New Roman" w:cs="Times New Roman"/>
          <w:szCs w:val="28"/>
        </w:rPr>
        <w:t>сельского поселения</w:t>
      </w:r>
      <w:r w:rsidR="0037222F" w:rsidRPr="00B4524A">
        <w:rPr>
          <w:rFonts w:ascii="Times New Roman" w:hAnsi="Times New Roman" w:cs="Times New Roman"/>
          <w:szCs w:val="28"/>
        </w:rPr>
        <w:t xml:space="preserve">                                                                    </w:t>
      </w:r>
      <w:r w:rsidR="00060086" w:rsidRPr="00B4524A">
        <w:rPr>
          <w:rFonts w:ascii="Times New Roman" w:hAnsi="Times New Roman" w:cs="Times New Roman"/>
          <w:szCs w:val="28"/>
        </w:rPr>
        <w:t xml:space="preserve">«___» _____ </w:t>
      </w:r>
      <w:r w:rsidR="0037222F" w:rsidRPr="00B4524A">
        <w:rPr>
          <w:rFonts w:ascii="Times New Roman" w:hAnsi="Times New Roman" w:cs="Times New Roman"/>
          <w:szCs w:val="28"/>
        </w:rPr>
        <w:t>201</w:t>
      </w:r>
      <w:r w:rsidR="00060086" w:rsidRPr="00B4524A">
        <w:rPr>
          <w:rFonts w:ascii="Times New Roman" w:hAnsi="Times New Roman" w:cs="Times New Roman"/>
          <w:szCs w:val="28"/>
        </w:rPr>
        <w:t xml:space="preserve">8 </w:t>
      </w:r>
      <w:r w:rsidR="0037222F" w:rsidRPr="00B4524A">
        <w:rPr>
          <w:rFonts w:ascii="Times New Roman" w:hAnsi="Times New Roman" w:cs="Times New Roman"/>
          <w:szCs w:val="28"/>
        </w:rPr>
        <w:t xml:space="preserve">г. </w:t>
      </w:r>
      <w:r w:rsidR="00A60265" w:rsidRPr="00B4524A">
        <w:rPr>
          <w:rFonts w:ascii="Times New Roman" w:hAnsi="Times New Roman" w:cs="Times New Roman"/>
          <w:szCs w:val="28"/>
        </w:rPr>
        <w:t xml:space="preserve"> </w:t>
      </w:r>
      <w:r w:rsidR="0037222F" w:rsidRPr="00B4524A">
        <w:rPr>
          <w:rFonts w:ascii="Times New Roman" w:hAnsi="Times New Roman" w:cs="Times New Roman"/>
          <w:szCs w:val="28"/>
        </w:rPr>
        <w:t>№</w:t>
      </w:r>
      <w:r w:rsidR="00A60265" w:rsidRPr="00B4524A">
        <w:rPr>
          <w:rFonts w:ascii="Times New Roman" w:hAnsi="Times New Roman" w:cs="Times New Roman"/>
          <w:szCs w:val="28"/>
        </w:rPr>
        <w:t xml:space="preserve"> </w:t>
      </w:r>
      <w:r w:rsidR="00060086" w:rsidRPr="00B4524A">
        <w:rPr>
          <w:rFonts w:ascii="Times New Roman" w:hAnsi="Times New Roman" w:cs="Times New Roman"/>
          <w:szCs w:val="28"/>
        </w:rPr>
        <w:t>____</w:t>
      </w:r>
      <w:r w:rsidR="0037222F" w:rsidRPr="00B4524A">
        <w:rPr>
          <w:rFonts w:ascii="Times New Roman" w:hAnsi="Times New Roman" w:cs="Times New Roman"/>
          <w:szCs w:val="28"/>
        </w:rPr>
        <w:t xml:space="preserve"> </w:t>
      </w:r>
    </w:p>
    <w:p w:rsidR="0037222F" w:rsidRPr="00B4524A" w:rsidRDefault="0037222F" w:rsidP="0037222F">
      <w:pPr>
        <w:pStyle w:val="ConsPlusNonformat"/>
        <w:jc w:val="right"/>
        <w:rPr>
          <w:rFonts w:ascii="Times New Roman" w:hAnsi="Times New Roman" w:cs="Times New Roman"/>
          <w:sz w:val="28"/>
          <w:szCs w:val="28"/>
        </w:rPr>
      </w:pPr>
    </w:p>
    <w:p w:rsidR="0037222F" w:rsidRPr="00B4524A" w:rsidRDefault="0037222F" w:rsidP="0037222F">
      <w:pPr>
        <w:pStyle w:val="ConsPlusNonformat"/>
        <w:jc w:val="right"/>
        <w:rPr>
          <w:rFonts w:ascii="Times New Roman" w:hAnsi="Times New Roman" w:cs="Times New Roman"/>
          <w:sz w:val="28"/>
          <w:szCs w:val="28"/>
        </w:rPr>
      </w:pPr>
    </w:p>
    <w:p w:rsidR="0037222F" w:rsidRPr="00B4524A" w:rsidRDefault="0037222F" w:rsidP="0037222F">
      <w:pPr>
        <w:pStyle w:val="ConsPlusNonformat"/>
        <w:jc w:val="right"/>
        <w:rPr>
          <w:rFonts w:ascii="Times New Roman" w:hAnsi="Times New Roman" w:cs="Times New Roman"/>
          <w:sz w:val="28"/>
          <w:szCs w:val="28"/>
        </w:rPr>
      </w:pPr>
    </w:p>
    <w:p w:rsidR="0037222F" w:rsidRPr="00B4524A" w:rsidRDefault="0037222F" w:rsidP="0037222F">
      <w:pPr>
        <w:pStyle w:val="ConsPlusNonformat"/>
        <w:jc w:val="right"/>
        <w:rPr>
          <w:rFonts w:ascii="Times New Roman" w:hAnsi="Times New Roman" w:cs="Times New Roman"/>
          <w:sz w:val="28"/>
          <w:szCs w:val="28"/>
        </w:rPr>
      </w:pPr>
    </w:p>
    <w:p w:rsidR="0037222F" w:rsidRPr="00B4524A" w:rsidRDefault="0037222F" w:rsidP="0037222F">
      <w:pPr>
        <w:pStyle w:val="ConsPlusNonformat"/>
        <w:jc w:val="right"/>
        <w:rPr>
          <w:rFonts w:ascii="Times New Roman" w:hAnsi="Times New Roman" w:cs="Times New Roman"/>
          <w:sz w:val="28"/>
          <w:szCs w:val="28"/>
        </w:rPr>
      </w:pPr>
    </w:p>
    <w:p w:rsidR="0037222F" w:rsidRPr="00B4524A" w:rsidRDefault="0037222F" w:rsidP="0037222F">
      <w:pPr>
        <w:pStyle w:val="ConsPlusNonformat"/>
        <w:jc w:val="right"/>
        <w:rPr>
          <w:rFonts w:ascii="Times New Roman" w:hAnsi="Times New Roman" w:cs="Times New Roman"/>
          <w:sz w:val="28"/>
          <w:szCs w:val="28"/>
        </w:rPr>
      </w:pPr>
    </w:p>
    <w:p w:rsidR="0037222F" w:rsidRPr="00B4524A" w:rsidRDefault="0037222F" w:rsidP="0037222F">
      <w:pPr>
        <w:pStyle w:val="ConsPlusNonformat"/>
        <w:jc w:val="right"/>
        <w:rPr>
          <w:rFonts w:ascii="Times New Roman" w:hAnsi="Times New Roman" w:cs="Times New Roman"/>
          <w:sz w:val="28"/>
          <w:szCs w:val="28"/>
        </w:rPr>
      </w:pPr>
    </w:p>
    <w:p w:rsidR="0037222F" w:rsidRPr="00B4524A" w:rsidRDefault="0037222F" w:rsidP="0037222F">
      <w:pPr>
        <w:pStyle w:val="ConsPlusNonformat"/>
        <w:jc w:val="right"/>
        <w:rPr>
          <w:rFonts w:ascii="Times New Roman" w:hAnsi="Times New Roman" w:cs="Times New Roman"/>
          <w:sz w:val="28"/>
          <w:szCs w:val="28"/>
        </w:rPr>
      </w:pPr>
    </w:p>
    <w:p w:rsidR="0037222F" w:rsidRPr="00B4524A" w:rsidRDefault="0037222F" w:rsidP="0037222F">
      <w:pPr>
        <w:pStyle w:val="ConsPlusNonformat"/>
        <w:jc w:val="right"/>
        <w:rPr>
          <w:rFonts w:ascii="Times New Roman" w:hAnsi="Times New Roman" w:cs="Times New Roman"/>
          <w:sz w:val="28"/>
          <w:szCs w:val="28"/>
        </w:rPr>
      </w:pPr>
    </w:p>
    <w:p w:rsidR="0037222F" w:rsidRPr="00B4524A" w:rsidRDefault="0037222F" w:rsidP="0037222F">
      <w:pPr>
        <w:pStyle w:val="ConsPlusNonformat"/>
        <w:jc w:val="right"/>
        <w:rPr>
          <w:rFonts w:ascii="Times New Roman" w:hAnsi="Times New Roman" w:cs="Times New Roman"/>
          <w:sz w:val="28"/>
          <w:szCs w:val="28"/>
        </w:rPr>
      </w:pPr>
    </w:p>
    <w:p w:rsidR="0037222F" w:rsidRPr="00B4524A" w:rsidRDefault="0007183E" w:rsidP="0007183E">
      <w:pPr>
        <w:pStyle w:val="ConsPlusNonformat"/>
        <w:jc w:val="center"/>
        <w:rPr>
          <w:rFonts w:ascii="Times New Roman" w:hAnsi="Times New Roman" w:cs="Times New Roman"/>
          <w:b/>
          <w:sz w:val="36"/>
          <w:szCs w:val="32"/>
        </w:rPr>
      </w:pPr>
      <w:r w:rsidRPr="00B4524A">
        <w:rPr>
          <w:rFonts w:ascii="Times New Roman" w:hAnsi="Times New Roman" w:cs="Times New Roman"/>
          <w:b/>
          <w:sz w:val="32"/>
          <w:szCs w:val="28"/>
        </w:rPr>
        <w:t>СТРАТЕГИЯ</w:t>
      </w:r>
    </w:p>
    <w:p w:rsidR="0037222F" w:rsidRPr="00B4524A" w:rsidRDefault="0037222F" w:rsidP="0037222F">
      <w:pPr>
        <w:pStyle w:val="ConsPlusNormal"/>
        <w:jc w:val="center"/>
        <w:rPr>
          <w:b/>
          <w:sz w:val="32"/>
          <w:szCs w:val="32"/>
        </w:rPr>
      </w:pPr>
      <w:r w:rsidRPr="00B4524A">
        <w:rPr>
          <w:b/>
          <w:sz w:val="32"/>
          <w:szCs w:val="32"/>
        </w:rPr>
        <w:t xml:space="preserve">СОЦИАЛЬНО-ЭКОНОМИЧЕСКОГО РАЗВИТИЯ </w:t>
      </w:r>
    </w:p>
    <w:p w:rsidR="0037222F" w:rsidRPr="00B4524A" w:rsidRDefault="00747F2F" w:rsidP="0037222F">
      <w:pPr>
        <w:pStyle w:val="ConsPlusNormal"/>
        <w:jc w:val="center"/>
        <w:rPr>
          <w:b/>
          <w:sz w:val="32"/>
          <w:szCs w:val="32"/>
        </w:rPr>
      </w:pPr>
      <w:r w:rsidRPr="00B4524A">
        <w:rPr>
          <w:b/>
          <w:sz w:val="32"/>
          <w:szCs w:val="32"/>
        </w:rPr>
        <w:t>КОТИКСКОГО</w:t>
      </w:r>
      <w:r w:rsidR="0037222F" w:rsidRPr="00B4524A">
        <w:rPr>
          <w:b/>
          <w:sz w:val="32"/>
          <w:szCs w:val="32"/>
        </w:rPr>
        <w:t xml:space="preserve"> СЕЛЬСКОГО ПОСЕЛЕНИЯ</w:t>
      </w:r>
    </w:p>
    <w:p w:rsidR="0037222F" w:rsidRPr="00B4524A" w:rsidRDefault="0037222F" w:rsidP="0037222F">
      <w:pPr>
        <w:pStyle w:val="ConsPlusNonformat"/>
        <w:jc w:val="center"/>
        <w:rPr>
          <w:rFonts w:ascii="Times New Roman" w:hAnsi="Times New Roman" w:cs="Times New Roman"/>
          <w:b/>
          <w:sz w:val="32"/>
          <w:szCs w:val="32"/>
        </w:rPr>
      </w:pPr>
      <w:r w:rsidRPr="00B4524A">
        <w:rPr>
          <w:rFonts w:ascii="Times New Roman" w:hAnsi="Times New Roman" w:cs="Times New Roman"/>
          <w:b/>
          <w:sz w:val="32"/>
          <w:szCs w:val="32"/>
        </w:rPr>
        <w:t>НА 201</w:t>
      </w:r>
      <w:r w:rsidR="0007183E" w:rsidRPr="00B4524A">
        <w:rPr>
          <w:rFonts w:ascii="Times New Roman" w:hAnsi="Times New Roman" w:cs="Times New Roman"/>
          <w:b/>
          <w:sz w:val="32"/>
          <w:szCs w:val="32"/>
        </w:rPr>
        <w:t>9</w:t>
      </w:r>
      <w:r w:rsidRPr="00B4524A">
        <w:rPr>
          <w:rFonts w:ascii="Times New Roman" w:hAnsi="Times New Roman" w:cs="Times New Roman"/>
          <w:b/>
          <w:sz w:val="32"/>
          <w:szCs w:val="32"/>
        </w:rPr>
        <w:t>-20</w:t>
      </w:r>
      <w:r w:rsidR="0007183E" w:rsidRPr="00B4524A">
        <w:rPr>
          <w:rFonts w:ascii="Times New Roman" w:hAnsi="Times New Roman" w:cs="Times New Roman"/>
          <w:b/>
          <w:sz w:val="32"/>
          <w:szCs w:val="32"/>
        </w:rPr>
        <w:t>30</w:t>
      </w:r>
      <w:r w:rsidRPr="00B4524A">
        <w:rPr>
          <w:rFonts w:ascii="Times New Roman" w:hAnsi="Times New Roman" w:cs="Times New Roman"/>
          <w:b/>
          <w:sz w:val="32"/>
          <w:szCs w:val="32"/>
        </w:rPr>
        <w:t xml:space="preserve"> гг.</w:t>
      </w:r>
    </w:p>
    <w:p w:rsidR="0037222F" w:rsidRPr="00B4524A" w:rsidRDefault="0037222F" w:rsidP="0037222F">
      <w:pPr>
        <w:pStyle w:val="ConsPlusNonformat"/>
        <w:jc w:val="center"/>
        <w:rPr>
          <w:rFonts w:ascii="Times New Roman" w:hAnsi="Times New Roman" w:cs="Times New Roman"/>
          <w:b/>
          <w:sz w:val="32"/>
          <w:szCs w:val="32"/>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37222F" w:rsidP="0037222F">
      <w:pPr>
        <w:pStyle w:val="ConsPlusNonformat"/>
        <w:jc w:val="center"/>
        <w:rPr>
          <w:rFonts w:ascii="Times New Roman" w:hAnsi="Times New Roman" w:cs="Times New Roman"/>
          <w:sz w:val="24"/>
          <w:szCs w:val="24"/>
        </w:rPr>
      </w:pPr>
    </w:p>
    <w:p w:rsidR="0037222F" w:rsidRPr="00B4524A" w:rsidRDefault="00747F2F" w:rsidP="0037222F">
      <w:pPr>
        <w:pStyle w:val="ConsPlusNonformat"/>
        <w:jc w:val="center"/>
        <w:rPr>
          <w:rFonts w:ascii="Times New Roman" w:hAnsi="Times New Roman" w:cs="Times New Roman"/>
          <w:b/>
          <w:sz w:val="24"/>
          <w:szCs w:val="24"/>
        </w:rPr>
      </w:pPr>
      <w:proofErr w:type="gramStart"/>
      <w:r w:rsidRPr="00B4524A">
        <w:rPr>
          <w:rFonts w:ascii="Times New Roman" w:hAnsi="Times New Roman" w:cs="Times New Roman"/>
          <w:b/>
          <w:sz w:val="24"/>
          <w:szCs w:val="24"/>
        </w:rPr>
        <w:t>с</w:t>
      </w:r>
      <w:proofErr w:type="gramEnd"/>
      <w:r w:rsidRPr="00B4524A">
        <w:rPr>
          <w:rFonts w:ascii="Times New Roman" w:hAnsi="Times New Roman" w:cs="Times New Roman"/>
          <w:b/>
          <w:sz w:val="24"/>
          <w:szCs w:val="24"/>
        </w:rPr>
        <w:t xml:space="preserve">. </w:t>
      </w:r>
      <w:proofErr w:type="gramStart"/>
      <w:r w:rsidRPr="00B4524A">
        <w:rPr>
          <w:rFonts w:ascii="Times New Roman" w:hAnsi="Times New Roman" w:cs="Times New Roman"/>
          <w:b/>
          <w:sz w:val="24"/>
          <w:szCs w:val="24"/>
        </w:rPr>
        <w:t>Котик</w:t>
      </w:r>
      <w:proofErr w:type="gramEnd"/>
      <w:r w:rsidR="0007183E" w:rsidRPr="00B4524A">
        <w:rPr>
          <w:rFonts w:ascii="Times New Roman" w:hAnsi="Times New Roman" w:cs="Times New Roman"/>
          <w:b/>
          <w:sz w:val="24"/>
          <w:szCs w:val="24"/>
        </w:rPr>
        <w:t>, 2018</w:t>
      </w:r>
      <w:r w:rsidR="0037222F" w:rsidRPr="00B4524A">
        <w:rPr>
          <w:rFonts w:ascii="Times New Roman" w:hAnsi="Times New Roman" w:cs="Times New Roman"/>
          <w:b/>
          <w:sz w:val="24"/>
          <w:szCs w:val="24"/>
        </w:rPr>
        <w:t xml:space="preserve"> г. </w:t>
      </w:r>
    </w:p>
    <w:p w:rsidR="0007183E" w:rsidRPr="00B4524A" w:rsidRDefault="0007183E" w:rsidP="0037222F">
      <w:pPr>
        <w:pStyle w:val="ConsPlusNonformat"/>
        <w:jc w:val="center"/>
        <w:rPr>
          <w:rFonts w:ascii="Times New Roman" w:hAnsi="Times New Roman" w:cs="Times New Roman"/>
          <w:b/>
          <w:sz w:val="24"/>
          <w:szCs w:val="24"/>
        </w:rPr>
      </w:pPr>
    </w:p>
    <w:p w:rsidR="0007183E" w:rsidRPr="00B4524A" w:rsidRDefault="0007183E" w:rsidP="0037222F">
      <w:pPr>
        <w:pStyle w:val="ConsPlusNonformat"/>
        <w:jc w:val="center"/>
        <w:rPr>
          <w:rFonts w:ascii="Times New Roman" w:hAnsi="Times New Roman" w:cs="Times New Roman"/>
          <w:b/>
          <w:sz w:val="24"/>
          <w:szCs w:val="24"/>
        </w:rPr>
      </w:pPr>
    </w:p>
    <w:p w:rsidR="0007183E" w:rsidRPr="00B4524A" w:rsidRDefault="0007183E" w:rsidP="0037222F">
      <w:pPr>
        <w:pStyle w:val="ConsPlusNonformat"/>
        <w:jc w:val="center"/>
        <w:rPr>
          <w:rFonts w:ascii="Times New Roman" w:hAnsi="Times New Roman" w:cs="Times New Roman"/>
          <w:b/>
          <w:sz w:val="24"/>
          <w:szCs w:val="24"/>
        </w:rPr>
      </w:pPr>
    </w:p>
    <w:p w:rsidR="004B2E40" w:rsidRPr="00B4524A" w:rsidRDefault="004B2E40" w:rsidP="004B2E40">
      <w:pPr>
        <w:pStyle w:val="ae"/>
        <w:jc w:val="center"/>
        <w:rPr>
          <w:rFonts w:ascii="Times New Roman" w:hAnsi="Times New Roman"/>
          <w:b/>
          <w:sz w:val="24"/>
          <w:szCs w:val="24"/>
        </w:rPr>
      </w:pPr>
      <w:r w:rsidRPr="00B4524A">
        <w:rPr>
          <w:rFonts w:ascii="Times New Roman" w:hAnsi="Times New Roman"/>
          <w:b/>
          <w:sz w:val="24"/>
          <w:szCs w:val="24"/>
        </w:rPr>
        <w:lastRenderedPageBreak/>
        <w:t>ОГЛАВЛЕНИЕ</w:t>
      </w:r>
    </w:p>
    <w:p w:rsidR="004B2E40" w:rsidRPr="00B4524A" w:rsidRDefault="004B2E40" w:rsidP="004B2E40">
      <w:pPr>
        <w:pStyle w:val="ae"/>
        <w:jc w:val="center"/>
        <w:rPr>
          <w:rFonts w:ascii="Times New Roman" w:hAnsi="Times New Roman"/>
          <w:b/>
          <w:sz w:val="24"/>
          <w:szCs w:val="24"/>
        </w:rPr>
      </w:pPr>
    </w:p>
    <w:p w:rsidR="004B2E40" w:rsidRPr="00B4524A" w:rsidRDefault="0007534E" w:rsidP="00831247">
      <w:pPr>
        <w:spacing w:after="0" w:line="240" w:lineRule="auto"/>
        <w:ind w:left="567" w:hanging="567"/>
        <w:contextualSpacing/>
        <w:jc w:val="both"/>
        <w:rPr>
          <w:rFonts w:ascii="Times New Roman" w:eastAsia="Calibri" w:hAnsi="Times New Roman" w:cs="Times New Roman"/>
          <w:b/>
          <w:caps/>
          <w:sz w:val="24"/>
          <w:szCs w:val="24"/>
        </w:rPr>
      </w:pPr>
      <w:r w:rsidRPr="00B4524A">
        <w:rPr>
          <w:rFonts w:ascii="Times New Roman" w:eastAsia="Calibri" w:hAnsi="Times New Roman" w:cs="Times New Roman"/>
          <w:b/>
          <w:sz w:val="24"/>
          <w:szCs w:val="24"/>
        </w:rPr>
        <w:t xml:space="preserve"> </w:t>
      </w:r>
      <w:r w:rsidR="00A94CFA" w:rsidRPr="00B4524A">
        <w:rPr>
          <w:rFonts w:ascii="Times New Roman" w:eastAsia="Calibri" w:hAnsi="Times New Roman" w:cs="Times New Roman"/>
          <w:b/>
          <w:sz w:val="24"/>
          <w:szCs w:val="24"/>
          <w:lang w:val="en-US"/>
        </w:rPr>
        <w:t>I</w:t>
      </w:r>
      <w:r w:rsidR="00481A02" w:rsidRPr="00B4524A">
        <w:rPr>
          <w:rFonts w:ascii="Times New Roman" w:eastAsia="Calibri" w:hAnsi="Times New Roman" w:cs="Times New Roman"/>
          <w:b/>
          <w:sz w:val="24"/>
          <w:szCs w:val="24"/>
        </w:rPr>
        <w:t xml:space="preserve">. </w:t>
      </w:r>
      <w:r w:rsidR="004B2E40" w:rsidRPr="00B4524A">
        <w:rPr>
          <w:rFonts w:ascii="Times New Roman" w:eastAsia="Calibri" w:hAnsi="Times New Roman" w:cs="Times New Roman"/>
          <w:b/>
          <w:sz w:val="24"/>
          <w:szCs w:val="24"/>
        </w:rPr>
        <w:t xml:space="preserve">Общая информация о </w:t>
      </w:r>
      <w:proofErr w:type="spellStart"/>
      <w:r w:rsidR="00747F2F" w:rsidRPr="00B4524A">
        <w:rPr>
          <w:rFonts w:ascii="Times New Roman" w:eastAsia="Calibri" w:hAnsi="Times New Roman" w:cs="Times New Roman"/>
          <w:b/>
          <w:sz w:val="24"/>
          <w:szCs w:val="24"/>
        </w:rPr>
        <w:t>Котикском</w:t>
      </w:r>
      <w:proofErr w:type="spellEnd"/>
      <w:r w:rsidR="004B2E40" w:rsidRPr="00B4524A">
        <w:rPr>
          <w:rFonts w:ascii="Times New Roman" w:eastAsia="Calibri" w:hAnsi="Times New Roman" w:cs="Times New Roman"/>
          <w:b/>
          <w:sz w:val="24"/>
          <w:szCs w:val="24"/>
        </w:rPr>
        <w:t xml:space="preserve"> сельском поселении</w:t>
      </w:r>
    </w:p>
    <w:p w:rsidR="00790ADC" w:rsidRPr="00B4524A" w:rsidRDefault="00790ADC" w:rsidP="00831247">
      <w:pPr>
        <w:spacing w:after="0" w:line="240" w:lineRule="auto"/>
        <w:ind w:left="585"/>
        <w:contextualSpacing/>
        <w:jc w:val="both"/>
        <w:rPr>
          <w:rFonts w:ascii="Times New Roman" w:eastAsia="Calibri" w:hAnsi="Times New Roman" w:cs="Times New Roman"/>
          <w:b/>
          <w:caps/>
          <w:sz w:val="24"/>
          <w:szCs w:val="24"/>
        </w:rPr>
      </w:pPr>
    </w:p>
    <w:p w:rsidR="004B2E40" w:rsidRPr="00B4524A" w:rsidRDefault="00A94CFA" w:rsidP="00831247">
      <w:pPr>
        <w:spacing w:after="0" w:line="240" w:lineRule="auto"/>
        <w:ind w:left="567" w:hanging="567"/>
        <w:contextualSpacing/>
        <w:jc w:val="both"/>
        <w:rPr>
          <w:rFonts w:ascii="Times New Roman" w:eastAsia="Calibri" w:hAnsi="Times New Roman" w:cs="Times New Roman"/>
          <w:b/>
          <w:sz w:val="24"/>
          <w:szCs w:val="24"/>
        </w:rPr>
      </w:pPr>
      <w:r w:rsidRPr="00B4524A">
        <w:rPr>
          <w:rFonts w:ascii="Times New Roman" w:eastAsia="Calibri" w:hAnsi="Times New Roman" w:cs="Times New Roman"/>
          <w:b/>
          <w:sz w:val="24"/>
          <w:szCs w:val="24"/>
          <w:lang w:val="en-US"/>
        </w:rPr>
        <w:t>II</w:t>
      </w:r>
      <w:r w:rsidR="004B2E40" w:rsidRPr="00B4524A">
        <w:rPr>
          <w:rFonts w:ascii="Times New Roman" w:eastAsia="Calibri" w:hAnsi="Times New Roman" w:cs="Times New Roman"/>
          <w:b/>
          <w:sz w:val="24"/>
          <w:szCs w:val="24"/>
        </w:rPr>
        <w:t xml:space="preserve">. </w:t>
      </w:r>
      <w:r w:rsidRPr="00B4524A">
        <w:rPr>
          <w:rFonts w:ascii="Times New Roman" w:eastAsia="Calibri" w:hAnsi="Times New Roman" w:cs="Times New Roman"/>
          <w:b/>
          <w:sz w:val="24"/>
          <w:szCs w:val="24"/>
        </w:rPr>
        <w:t>Оценка с</w:t>
      </w:r>
      <w:r w:rsidR="004B2E40" w:rsidRPr="00B4524A">
        <w:rPr>
          <w:rFonts w:ascii="Times New Roman" w:eastAsia="Calibri" w:hAnsi="Times New Roman" w:cs="Times New Roman"/>
          <w:b/>
          <w:sz w:val="24"/>
          <w:szCs w:val="24"/>
        </w:rPr>
        <w:t>оциально-экономическо</w:t>
      </w:r>
      <w:r w:rsidRPr="00B4524A">
        <w:rPr>
          <w:rFonts w:ascii="Times New Roman" w:eastAsia="Calibri" w:hAnsi="Times New Roman" w:cs="Times New Roman"/>
          <w:b/>
          <w:sz w:val="24"/>
          <w:szCs w:val="24"/>
        </w:rPr>
        <w:t>го</w:t>
      </w:r>
      <w:r w:rsidR="004B2E40" w:rsidRPr="00B4524A">
        <w:rPr>
          <w:rFonts w:ascii="Times New Roman" w:eastAsia="Calibri" w:hAnsi="Times New Roman" w:cs="Times New Roman"/>
          <w:b/>
          <w:sz w:val="24"/>
          <w:szCs w:val="24"/>
        </w:rPr>
        <w:t xml:space="preserve"> развити</w:t>
      </w:r>
      <w:r w:rsidRPr="00B4524A">
        <w:rPr>
          <w:rFonts w:ascii="Times New Roman" w:eastAsia="Calibri" w:hAnsi="Times New Roman" w:cs="Times New Roman"/>
          <w:b/>
          <w:sz w:val="24"/>
          <w:szCs w:val="24"/>
        </w:rPr>
        <w:t>я</w:t>
      </w:r>
      <w:r w:rsidR="004B2E40" w:rsidRPr="00B4524A">
        <w:rPr>
          <w:rFonts w:ascii="Times New Roman" w:eastAsia="Calibri" w:hAnsi="Times New Roman" w:cs="Times New Roman"/>
          <w:b/>
          <w:sz w:val="24"/>
          <w:szCs w:val="24"/>
        </w:rPr>
        <w:t xml:space="preserve"> </w:t>
      </w:r>
      <w:proofErr w:type="spellStart"/>
      <w:proofErr w:type="gramStart"/>
      <w:r w:rsidR="00747F2F" w:rsidRPr="00B4524A">
        <w:rPr>
          <w:rFonts w:ascii="Times New Roman" w:eastAsia="Calibri" w:hAnsi="Times New Roman" w:cs="Times New Roman"/>
          <w:b/>
          <w:sz w:val="24"/>
          <w:szCs w:val="24"/>
        </w:rPr>
        <w:t>Котикского</w:t>
      </w:r>
      <w:proofErr w:type="spellEnd"/>
      <w:r w:rsidR="00747F2F" w:rsidRPr="00B4524A">
        <w:rPr>
          <w:rFonts w:ascii="Times New Roman" w:eastAsia="Calibri" w:hAnsi="Times New Roman" w:cs="Times New Roman"/>
          <w:b/>
          <w:sz w:val="24"/>
          <w:szCs w:val="24"/>
        </w:rPr>
        <w:t xml:space="preserve"> </w:t>
      </w:r>
      <w:r w:rsidR="004B2E40" w:rsidRPr="00B4524A">
        <w:rPr>
          <w:rFonts w:ascii="Times New Roman" w:eastAsia="Calibri" w:hAnsi="Times New Roman" w:cs="Times New Roman"/>
          <w:b/>
          <w:sz w:val="24"/>
          <w:szCs w:val="24"/>
        </w:rPr>
        <w:t xml:space="preserve"> сельского</w:t>
      </w:r>
      <w:proofErr w:type="gramEnd"/>
      <w:r w:rsidR="004B2E40" w:rsidRPr="00B4524A">
        <w:rPr>
          <w:rFonts w:ascii="Times New Roman" w:eastAsia="Calibri" w:hAnsi="Times New Roman" w:cs="Times New Roman"/>
          <w:b/>
          <w:sz w:val="24"/>
          <w:szCs w:val="24"/>
        </w:rPr>
        <w:t xml:space="preserve"> поселения</w:t>
      </w:r>
    </w:p>
    <w:p w:rsidR="004B2E40" w:rsidRPr="00B4524A" w:rsidRDefault="004B2E40" w:rsidP="00B56730">
      <w:pPr>
        <w:pStyle w:val="a8"/>
        <w:numPr>
          <w:ilvl w:val="1"/>
          <w:numId w:val="29"/>
        </w:numPr>
        <w:spacing w:after="0"/>
        <w:ind w:left="426"/>
        <w:jc w:val="both"/>
        <w:rPr>
          <w:rFonts w:eastAsia="Calibri"/>
          <w:szCs w:val="24"/>
        </w:rPr>
      </w:pPr>
      <w:r w:rsidRPr="00B4524A">
        <w:rPr>
          <w:rFonts w:eastAsia="Calibri"/>
          <w:szCs w:val="24"/>
        </w:rPr>
        <w:t xml:space="preserve">Демографическая ситуация </w:t>
      </w:r>
    </w:p>
    <w:p w:rsidR="004B2E40" w:rsidRPr="00B4524A" w:rsidRDefault="004B2E40" w:rsidP="00B56730">
      <w:pPr>
        <w:pStyle w:val="a8"/>
        <w:numPr>
          <w:ilvl w:val="1"/>
          <w:numId w:val="29"/>
        </w:numPr>
        <w:spacing w:after="0"/>
        <w:ind w:left="426"/>
        <w:jc w:val="both"/>
        <w:rPr>
          <w:rFonts w:eastAsia="Calibri"/>
          <w:b/>
          <w:caps/>
          <w:szCs w:val="24"/>
        </w:rPr>
      </w:pPr>
      <w:r w:rsidRPr="00B4524A">
        <w:rPr>
          <w:rFonts w:eastAsia="Calibri"/>
          <w:szCs w:val="24"/>
        </w:rPr>
        <w:t>Развитие образования</w:t>
      </w:r>
    </w:p>
    <w:p w:rsidR="004B2E40" w:rsidRPr="00B4524A" w:rsidRDefault="004B2E40" w:rsidP="00B56730">
      <w:pPr>
        <w:pStyle w:val="a8"/>
        <w:numPr>
          <w:ilvl w:val="1"/>
          <w:numId w:val="29"/>
        </w:numPr>
        <w:spacing w:after="0"/>
        <w:ind w:left="426"/>
        <w:jc w:val="both"/>
        <w:rPr>
          <w:rFonts w:eastAsia="Calibri"/>
          <w:b/>
          <w:caps/>
          <w:szCs w:val="24"/>
        </w:rPr>
      </w:pPr>
      <w:r w:rsidRPr="00B4524A">
        <w:rPr>
          <w:rFonts w:eastAsia="Calibri"/>
          <w:szCs w:val="24"/>
        </w:rPr>
        <w:t>Развитие здравоохранения</w:t>
      </w:r>
    </w:p>
    <w:p w:rsidR="004B2E40" w:rsidRPr="00B4524A" w:rsidRDefault="004B2E40" w:rsidP="00B56730">
      <w:pPr>
        <w:pStyle w:val="a8"/>
        <w:numPr>
          <w:ilvl w:val="1"/>
          <w:numId w:val="29"/>
        </w:numPr>
        <w:spacing w:after="0"/>
        <w:ind w:left="426"/>
        <w:jc w:val="both"/>
        <w:rPr>
          <w:rFonts w:eastAsia="Calibri"/>
          <w:b/>
          <w:caps/>
          <w:szCs w:val="24"/>
        </w:rPr>
      </w:pPr>
      <w:r w:rsidRPr="00B4524A">
        <w:rPr>
          <w:rFonts w:eastAsia="Calibri"/>
          <w:szCs w:val="24"/>
        </w:rPr>
        <w:t>Развитие культуры</w:t>
      </w:r>
    </w:p>
    <w:p w:rsidR="004B2E40" w:rsidRPr="00B4524A" w:rsidRDefault="004B2E40" w:rsidP="00B56730">
      <w:pPr>
        <w:pStyle w:val="a8"/>
        <w:numPr>
          <w:ilvl w:val="1"/>
          <w:numId w:val="29"/>
        </w:numPr>
        <w:spacing w:after="0"/>
        <w:ind w:left="426"/>
        <w:jc w:val="both"/>
        <w:rPr>
          <w:rFonts w:eastAsia="Calibri"/>
          <w:b/>
          <w:caps/>
          <w:szCs w:val="24"/>
        </w:rPr>
      </w:pPr>
      <w:r w:rsidRPr="00B4524A">
        <w:rPr>
          <w:rFonts w:eastAsia="Calibri"/>
          <w:szCs w:val="24"/>
        </w:rPr>
        <w:t>Развитие молодежной политики, физкультуры и спорта.</w:t>
      </w:r>
    </w:p>
    <w:p w:rsidR="004B2E40" w:rsidRPr="00B4524A" w:rsidRDefault="004B2E40" w:rsidP="00B56730">
      <w:pPr>
        <w:pStyle w:val="a8"/>
        <w:numPr>
          <w:ilvl w:val="1"/>
          <w:numId w:val="29"/>
        </w:numPr>
        <w:spacing w:after="0"/>
        <w:ind w:left="426"/>
        <w:jc w:val="both"/>
        <w:rPr>
          <w:rFonts w:eastAsia="Calibri"/>
          <w:b/>
          <w:caps/>
          <w:szCs w:val="24"/>
        </w:rPr>
      </w:pPr>
      <w:r w:rsidRPr="00B4524A">
        <w:rPr>
          <w:rFonts w:eastAsia="Calibri"/>
          <w:szCs w:val="24"/>
        </w:rPr>
        <w:t>Трудовые ресурсы, занятость населения.</w:t>
      </w:r>
    </w:p>
    <w:p w:rsidR="004B2E40" w:rsidRPr="00B4524A" w:rsidRDefault="004B2E40" w:rsidP="00B56730">
      <w:pPr>
        <w:pStyle w:val="a8"/>
        <w:numPr>
          <w:ilvl w:val="1"/>
          <w:numId w:val="29"/>
        </w:numPr>
        <w:spacing w:after="0"/>
        <w:ind w:left="426"/>
        <w:jc w:val="both"/>
        <w:rPr>
          <w:rFonts w:eastAsia="Calibri"/>
          <w:b/>
          <w:caps/>
          <w:szCs w:val="24"/>
        </w:rPr>
      </w:pPr>
      <w:r w:rsidRPr="00B4524A">
        <w:rPr>
          <w:rFonts w:eastAsia="Calibri"/>
          <w:szCs w:val="24"/>
        </w:rPr>
        <w:t>Уровень и качество жизни населения.</w:t>
      </w:r>
    </w:p>
    <w:p w:rsidR="004B2E40" w:rsidRPr="00B4524A" w:rsidRDefault="004B2E40" w:rsidP="00B56730">
      <w:pPr>
        <w:pStyle w:val="a8"/>
        <w:numPr>
          <w:ilvl w:val="1"/>
          <w:numId w:val="29"/>
        </w:numPr>
        <w:spacing w:after="0"/>
        <w:ind w:left="426"/>
        <w:jc w:val="both"/>
        <w:rPr>
          <w:rFonts w:eastAsia="Calibri"/>
          <w:b/>
          <w:caps/>
          <w:szCs w:val="24"/>
        </w:rPr>
      </w:pPr>
      <w:r w:rsidRPr="00B4524A">
        <w:rPr>
          <w:rFonts w:eastAsia="Calibri"/>
          <w:szCs w:val="24"/>
        </w:rPr>
        <w:t xml:space="preserve">Оценка финансового состояния </w:t>
      </w:r>
      <w:proofErr w:type="spellStart"/>
      <w:r w:rsidR="00747F2F" w:rsidRPr="00B4524A">
        <w:rPr>
          <w:rFonts w:eastAsia="Calibri"/>
          <w:szCs w:val="24"/>
        </w:rPr>
        <w:t>Котикского</w:t>
      </w:r>
      <w:proofErr w:type="spellEnd"/>
      <w:r w:rsidR="00747F2F" w:rsidRPr="00B4524A">
        <w:rPr>
          <w:rFonts w:eastAsia="Calibri"/>
          <w:szCs w:val="24"/>
        </w:rPr>
        <w:t xml:space="preserve"> </w:t>
      </w:r>
      <w:r w:rsidR="001B6798" w:rsidRPr="00B4524A">
        <w:rPr>
          <w:rFonts w:eastAsia="Calibri"/>
          <w:szCs w:val="24"/>
        </w:rPr>
        <w:t xml:space="preserve"> сельского поселения</w:t>
      </w:r>
    </w:p>
    <w:p w:rsidR="004B2E40" w:rsidRPr="00B4524A" w:rsidRDefault="004B2E40" w:rsidP="00B56730">
      <w:pPr>
        <w:pStyle w:val="a8"/>
        <w:numPr>
          <w:ilvl w:val="1"/>
          <w:numId w:val="29"/>
        </w:numPr>
        <w:spacing w:after="0"/>
        <w:ind w:left="426"/>
        <w:jc w:val="both"/>
        <w:rPr>
          <w:rFonts w:eastAsia="Calibri"/>
          <w:b/>
          <w:caps/>
          <w:szCs w:val="24"/>
        </w:rPr>
      </w:pPr>
      <w:r w:rsidRPr="00B4524A">
        <w:rPr>
          <w:rFonts w:eastAsia="Calibri"/>
          <w:szCs w:val="24"/>
        </w:rPr>
        <w:t>Анализ структуры экономики:</w:t>
      </w:r>
    </w:p>
    <w:p w:rsidR="001B6798" w:rsidRPr="00B4524A" w:rsidRDefault="001B6798" w:rsidP="00B56730">
      <w:pPr>
        <w:pStyle w:val="a8"/>
        <w:numPr>
          <w:ilvl w:val="2"/>
          <w:numId w:val="29"/>
        </w:numPr>
        <w:spacing w:after="0"/>
        <w:ind w:left="1276"/>
        <w:jc w:val="both"/>
        <w:rPr>
          <w:rFonts w:eastAsia="Calibri"/>
          <w:caps/>
          <w:szCs w:val="24"/>
        </w:rPr>
      </w:pPr>
      <w:r w:rsidRPr="00B4524A">
        <w:rPr>
          <w:rFonts w:eastAsia="Calibri"/>
          <w:szCs w:val="24"/>
        </w:rPr>
        <w:t>Уровень развития промышленного производства</w:t>
      </w:r>
    </w:p>
    <w:p w:rsidR="004B2E40" w:rsidRPr="00B4524A" w:rsidRDefault="004B2E40" w:rsidP="00B56730">
      <w:pPr>
        <w:pStyle w:val="a8"/>
        <w:numPr>
          <w:ilvl w:val="2"/>
          <w:numId w:val="29"/>
        </w:numPr>
        <w:spacing w:after="0"/>
        <w:ind w:left="1276"/>
        <w:jc w:val="both"/>
        <w:rPr>
          <w:rFonts w:eastAsia="Calibri"/>
          <w:b/>
          <w:caps/>
          <w:szCs w:val="24"/>
        </w:rPr>
      </w:pPr>
      <w:r w:rsidRPr="00B4524A">
        <w:rPr>
          <w:rFonts w:eastAsia="Calibri"/>
          <w:szCs w:val="24"/>
        </w:rPr>
        <w:t>Уровень развития транспорта и связи, в т.</w:t>
      </w:r>
      <w:r w:rsidR="001B6798" w:rsidRPr="00B4524A">
        <w:rPr>
          <w:rFonts w:eastAsia="Calibri"/>
          <w:szCs w:val="24"/>
        </w:rPr>
        <w:t>ч.</w:t>
      </w:r>
      <w:r w:rsidRPr="00B4524A">
        <w:rPr>
          <w:rFonts w:eastAsia="Calibri"/>
          <w:szCs w:val="24"/>
        </w:rPr>
        <w:t xml:space="preserve"> хара</w:t>
      </w:r>
      <w:r w:rsidR="00A94CFA" w:rsidRPr="00B4524A">
        <w:rPr>
          <w:rFonts w:eastAsia="Calibri"/>
          <w:szCs w:val="24"/>
        </w:rPr>
        <w:t>ктеристика автомобильных дорог</w:t>
      </w:r>
    </w:p>
    <w:p w:rsidR="00A94CFA" w:rsidRPr="00B4524A" w:rsidRDefault="00A94CFA" w:rsidP="00B56730">
      <w:pPr>
        <w:pStyle w:val="a8"/>
        <w:numPr>
          <w:ilvl w:val="2"/>
          <w:numId w:val="29"/>
        </w:numPr>
        <w:spacing w:after="0"/>
        <w:ind w:left="1276"/>
        <w:jc w:val="both"/>
        <w:rPr>
          <w:rFonts w:eastAsia="Calibri"/>
          <w:b/>
          <w:caps/>
          <w:szCs w:val="24"/>
        </w:rPr>
      </w:pPr>
      <w:r w:rsidRPr="00B4524A">
        <w:rPr>
          <w:rFonts w:eastAsia="Calibri"/>
          <w:szCs w:val="24"/>
        </w:rPr>
        <w:t>Уровень развития строительного комплекса</w:t>
      </w:r>
    </w:p>
    <w:p w:rsidR="00A94CFA" w:rsidRPr="00B4524A" w:rsidRDefault="00A94CFA" w:rsidP="00B56730">
      <w:pPr>
        <w:pStyle w:val="a8"/>
        <w:numPr>
          <w:ilvl w:val="2"/>
          <w:numId w:val="29"/>
        </w:numPr>
        <w:spacing w:after="0"/>
        <w:ind w:left="1276"/>
        <w:jc w:val="both"/>
        <w:rPr>
          <w:rFonts w:eastAsia="Calibri"/>
          <w:b/>
          <w:caps/>
          <w:szCs w:val="24"/>
        </w:rPr>
      </w:pPr>
      <w:r w:rsidRPr="00B4524A">
        <w:rPr>
          <w:rFonts w:eastAsia="Calibri"/>
          <w:szCs w:val="24"/>
        </w:rPr>
        <w:t>Уровень развития туристско-рекреационного комплекса</w:t>
      </w:r>
    </w:p>
    <w:p w:rsidR="004B2E40" w:rsidRPr="00B4524A" w:rsidRDefault="004B2E40" w:rsidP="00B56730">
      <w:pPr>
        <w:pStyle w:val="a8"/>
        <w:numPr>
          <w:ilvl w:val="2"/>
          <w:numId w:val="29"/>
        </w:numPr>
        <w:spacing w:after="0"/>
        <w:ind w:left="1276"/>
        <w:jc w:val="both"/>
        <w:rPr>
          <w:rFonts w:eastAsia="Calibri"/>
          <w:b/>
          <w:caps/>
          <w:szCs w:val="24"/>
        </w:rPr>
      </w:pPr>
      <w:r w:rsidRPr="00B4524A">
        <w:rPr>
          <w:rFonts w:eastAsia="Calibri"/>
          <w:szCs w:val="24"/>
        </w:rPr>
        <w:t xml:space="preserve">Уровень развития малого и среднего предпринимательства и его роль в социально-экономическом развитии </w:t>
      </w:r>
      <w:r w:rsidR="00A94CFA" w:rsidRPr="00B4524A">
        <w:rPr>
          <w:rFonts w:eastAsia="Calibri"/>
          <w:szCs w:val="24"/>
        </w:rPr>
        <w:t>муниципального образования</w:t>
      </w:r>
    </w:p>
    <w:p w:rsidR="00A94CFA" w:rsidRPr="00B4524A" w:rsidRDefault="00A94CFA" w:rsidP="00B56730">
      <w:pPr>
        <w:pStyle w:val="a8"/>
        <w:numPr>
          <w:ilvl w:val="2"/>
          <w:numId w:val="29"/>
        </w:numPr>
        <w:spacing w:after="0"/>
        <w:ind w:left="1276"/>
        <w:jc w:val="both"/>
        <w:rPr>
          <w:rFonts w:eastAsia="Calibri"/>
          <w:b/>
          <w:caps/>
          <w:szCs w:val="24"/>
        </w:rPr>
      </w:pPr>
      <w:r w:rsidRPr="00B4524A">
        <w:rPr>
          <w:rFonts w:eastAsia="Calibri"/>
          <w:szCs w:val="24"/>
        </w:rPr>
        <w:t>Уровень развития агропромышленного комплекса</w:t>
      </w:r>
    </w:p>
    <w:p w:rsidR="00A94CFA" w:rsidRPr="00B4524A" w:rsidRDefault="00A94CFA" w:rsidP="00B56730">
      <w:pPr>
        <w:pStyle w:val="a8"/>
        <w:numPr>
          <w:ilvl w:val="2"/>
          <w:numId w:val="29"/>
        </w:numPr>
        <w:spacing w:after="0"/>
        <w:ind w:left="1276"/>
        <w:jc w:val="both"/>
        <w:rPr>
          <w:rFonts w:eastAsia="Calibri"/>
          <w:b/>
          <w:caps/>
          <w:szCs w:val="24"/>
        </w:rPr>
      </w:pPr>
      <w:r w:rsidRPr="00B4524A">
        <w:rPr>
          <w:rFonts w:eastAsia="Calibri"/>
          <w:szCs w:val="24"/>
        </w:rPr>
        <w:t>Уровень развития лесного хозяйства</w:t>
      </w:r>
    </w:p>
    <w:p w:rsidR="00A94CFA" w:rsidRPr="00B4524A" w:rsidRDefault="00A94CFA" w:rsidP="00B56730">
      <w:pPr>
        <w:pStyle w:val="a8"/>
        <w:numPr>
          <w:ilvl w:val="2"/>
          <w:numId w:val="29"/>
        </w:numPr>
        <w:spacing w:after="0"/>
        <w:ind w:left="1276"/>
        <w:jc w:val="both"/>
        <w:rPr>
          <w:rFonts w:eastAsia="Calibri"/>
          <w:b/>
          <w:caps/>
          <w:szCs w:val="24"/>
        </w:rPr>
      </w:pPr>
      <w:r w:rsidRPr="00B4524A">
        <w:rPr>
          <w:rFonts w:eastAsia="Calibri"/>
          <w:szCs w:val="24"/>
        </w:rPr>
        <w:t>Уровень развития потребительского рынка</w:t>
      </w:r>
    </w:p>
    <w:p w:rsidR="004B2E40" w:rsidRPr="00B4524A" w:rsidRDefault="004B2E40" w:rsidP="00B56730">
      <w:pPr>
        <w:pStyle w:val="a8"/>
        <w:numPr>
          <w:ilvl w:val="2"/>
          <w:numId w:val="29"/>
        </w:numPr>
        <w:spacing w:after="0"/>
        <w:ind w:left="1276"/>
        <w:jc w:val="both"/>
        <w:rPr>
          <w:rFonts w:eastAsia="Calibri"/>
          <w:b/>
          <w:caps/>
          <w:szCs w:val="24"/>
        </w:rPr>
      </w:pPr>
      <w:r w:rsidRPr="00B4524A">
        <w:rPr>
          <w:rFonts w:eastAsia="Calibri"/>
          <w:szCs w:val="24"/>
        </w:rPr>
        <w:t>Уровень развития жилищно-комму</w:t>
      </w:r>
      <w:r w:rsidR="00A94CFA" w:rsidRPr="00B4524A">
        <w:rPr>
          <w:rFonts w:eastAsia="Calibri"/>
          <w:szCs w:val="24"/>
        </w:rPr>
        <w:t>нального хозяйства</w:t>
      </w:r>
    </w:p>
    <w:p w:rsidR="004B2E40" w:rsidRPr="00B4524A" w:rsidRDefault="004B2E40" w:rsidP="00B56730">
      <w:pPr>
        <w:pStyle w:val="a8"/>
        <w:numPr>
          <w:ilvl w:val="2"/>
          <w:numId w:val="29"/>
        </w:numPr>
        <w:spacing w:after="0"/>
        <w:ind w:left="1276"/>
        <w:jc w:val="both"/>
        <w:rPr>
          <w:rFonts w:eastAsia="Calibri"/>
          <w:b/>
          <w:caps/>
          <w:szCs w:val="24"/>
        </w:rPr>
      </w:pPr>
      <w:r w:rsidRPr="00B4524A">
        <w:rPr>
          <w:rFonts w:eastAsia="Calibri"/>
          <w:szCs w:val="24"/>
        </w:rPr>
        <w:t>Оц</w:t>
      </w:r>
      <w:r w:rsidR="00A94CFA" w:rsidRPr="00B4524A">
        <w:rPr>
          <w:rFonts w:eastAsia="Calibri"/>
          <w:szCs w:val="24"/>
        </w:rPr>
        <w:t>енка состояния окружающей среды</w:t>
      </w:r>
    </w:p>
    <w:p w:rsidR="00790ADC" w:rsidRPr="00B4524A" w:rsidRDefault="00790ADC" w:rsidP="00790ADC">
      <w:pPr>
        <w:pStyle w:val="a8"/>
        <w:spacing w:after="0"/>
        <w:ind w:left="1890"/>
        <w:jc w:val="both"/>
        <w:rPr>
          <w:rFonts w:eastAsia="Calibri"/>
          <w:b/>
          <w:caps/>
          <w:szCs w:val="24"/>
        </w:rPr>
      </w:pPr>
    </w:p>
    <w:p w:rsidR="004B2E40" w:rsidRPr="00B4524A" w:rsidRDefault="001B6798" w:rsidP="00831247">
      <w:pPr>
        <w:pStyle w:val="a8"/>
        <w:numPr>
          <w:ilvl w:val="0"/>
          <w:numId w:val="30"/>
        </w:numPr>
        <w:spacing w:after="0"/>
        <w:ind w:left="567" w:hanging="578"/>
        <w:jc w:val="both"/>
        <w:rPr>
          <w:rFonts w:eastAsia="Calibri"/>
          <w:b/>
          <w:caps/>
          <w:szCs w:val="24"/>
        </w:rPr>
      </w:pPr>
      <w:r w:rsidRPr="00B4524A">
        <w:rPr>
          <w:rFonts w:eastAsia="Calibri"/>
          <w:b/>
          <w:szCs w:val="24"/>
        </w:rPr>
        <w:t xml:space="preserve">Основные проблемы социально-экономического развития </w:t>
      </w:r>
      <w:proofErr w:type="spellStart"/>
      <w:r w:rsidR="00747F2F" w:rsidRPr="00B4524A">
        <w:rPr>
          <w:rFonts w:eastAsia="Calibri"/>
          <w:b/>
          <w:szCs w:val="24"/>
        </w:rPr>
        <w:t>Котикского</w:t>
      </w:r>
      <w:proofErr w:type="spellEnd"/>
      <w:r w:rsidR="00747F2F" w:rsidRPr="00B4524A">
        <w:rPr>
          <w:rFonts w:eastAsia="Calibri"/>
          <w:b/>
          <w:szCs w:val="24"/>
        </w:rPr>
        <w:t xml:space="preserve"> </w:t>
      </w:r>
      <w:r w:rsidRPr="00B4524A">
        <w:rPr>
          <w:rFonts w:eastAsia="Calibri"/>
          <w:b/>
          <w:szCs w:val="24"/>
        </w:rPr>
        <w:t>сельского поселения</w:t>
      </w:r>
    </w:p>
    <w:p w:rsidR="00790ADC" w:rsidRPr="00B4524A" w:rsidRDefault="00790ADC" w:rsidP="00790ADC">
      <w:pPr>
        <w:pStyle w:val="a8"/>
        <w:spacing w:after="0"/>
        <w:ind w:left="360"/>
        <w:jc w:val="left"/>
        <w:rPr>
          <w:rFonts w:eastAsia="Calibri"/>
          <w:b/>
          <w:caps/>
          <w:szCs w:val="24"/>
        </w:rPr>
      </w:pPr>
    </w:p>
    <w:p w:rsidR="004B2E40" w:rsidRPr="00B4524A" w:rsidRDefault="001B6798" w:rsidP="00831247">
      <w:pPr>
        <w:pStyle w:val="a8"/>
        <w:numPr>
          <w:ilvl w:val="0"/>
          <w:numId w:val="30"/>
        </w:numPr>
        <w:spacing w:after="0"/>
        <w:ind w:left="567" w:hanging="578"/>
        <w:jc w:val="both"/>
        <w:rPr>
          <w:rFonts w:eastAsia="Calibri"/>
          <w:b/>
          <w:caps/>
          <w:szCs w:val="24"/>
        </w:rPr>
      </w:pPr>
      <w:r w:rsidRPr="00B4524A">
        <w:rPr>
          <w:rFonts w:eastAsia="Calibri"/>
          <w:b/>
          <w:szCs w:val="24"/>
        </w:rPr>
        <w:t xml:space="preserve">Оценка действующих мер по улучшению социально-экономического положения </w:t>
      </w:r>
      <w:proofErr w:type="spellStart"/>
      <w:r w:rsidR="00747F2F" w:rsidRPr="00B4524A">
        <w:rPr>
          <w:rFonts w:eastAsia="Calibri"/>
          <w:b/>
          <w:szCs w:val="24"/>
        </w:rPr>
        <w:t>Котикского</w:t>
      </w:r>
      <w:proofErr w:type="spellEnd"/>
      <w:r w:rsidR="00747F2F" w:rsidRPr="00B4524A">
        <w:rPr>
          <w:rFonts w:eastAsia="Calibri"/>
          <w:b/>
          <w:szCs w:val="24"/>
        </w:rPr>
        <w:t xml:space="preserve"> </w:t>
      </w:r>
      <w:r w:rsidRPr="00B4524A">
        <w:rPr>
          <w:rFonts w:eastAsia="Calibri"/>
          <w:b/>
          <w:szCs w:val="24"/>
        </w:rPr>
        <w:t xml:space="preserve"> сельского поселени</w:t>
      </w:r>
      <w:r w:rsidR="00790ADC" w:rsidRPr="00B4524A">
        <w:rPr>
          <w:rFonts w:eastAsia="Calibri"/>
          <w:b/>
          <w:szCs w:val="24"/>
        </w:rPr>
        <w:t>я</w:t>
      </w:r>
    </w:p>
    <w:p w:rsidR="00790ADC" w:rsidRPr="00B4524A" w:rsidRDefault="00790ADC" w:rsidP="00790ADC">
      <w:pPr>
        <w:pStyle w:val="a8"/>
        <w:spacing w:after="0"/>
        <w:rPr>
          <w:rFonts w:eastAsia="Calibri"/>
          <w:b/>
          <w:caps/>
          <w:szCs w:val="24"/>
        </w:rPr>
      </w:pPr>
    </w:p>
    <w:p w:rsidR="004B2E40" w:rsidRPr="00B4524A" w:rsidRDefault="001B6798" w:rsidP="00831247">
      <w:pPr>
        <w:numPr>
          <w:ilvl w:val="0"/>
          <w:numId w:val="30"/>
        </w:numPr>
        <w:spacing w:after="0" w:line="240" w:lineRule="auto"/>
        <w:ind w:left="567" w:hanging="567"/>
        <w:contextualSpacing/>
        <w:rPr>
          <w:rFonts w:ascii="Times New Roman" w:eastAsia="Calibri" w:hAnsi="Times New Roman" w:cs="Times New Roman"/>
          <w:b/>
          <w:caps/>
          <w:sz w:val="24"/>
          <w:szCs w:val="24"/>
        </w:rPr>
      </w:pPr>
      <w:r w:rsidRPr="00B4524A">
        <w:rPr>
          <w:rFonts w:ascii="Times New Roman" w:eastAsia="Calibri" w:hAnsi="Times New Roman" w:cs="Times New Roman"/>
          <w:b/>
          <w:sz w:val="24"/>
          <w:szCs w:val="24"/>
        </w:rPr>
        <w:t xml:space="preserve">Резервы (ресурсы) социально-экономического развития </w:t>
      </w:r>
      <w:proofErr w:type="spellStart"/>
      <w:r w:rsidR="00747F2F" w:rsidRPr="00B4524A">
        <w:rPr>
          <w:rFonts w:ascii="Times New Roman" w:eastAsia="Calibri" w:hAnsi="Times New Roman" w:cs="Times New Roman"/>
          <w:b/>
          <w:sz w:val="24"/>
          <w:szCs w:val="24"/>
        </w:rPr>
        <w:t>Котикского</w:t>
      </w:r>
      <w:proofErr w:type="spellEnd"/>
      <w:r w:rsidR="00747F2F" w:rsidRPr="00B4524A">
        <w:rPr>
          <w:rFonts w:ascii="Times New Roman" w:eastAsia="Calibri" w:hAnsi="Times New Roman" w:cs="Times New Roman"/>
          <w:b/>
          <w:sz w:val="24"/>
          <w:szCs w:val="24"/>
        </w:rPr>
        <w:t xml:space="preserve"> </w:t>
      </w:r>
      <w:r w:rsidRPr="00B4524A">
        <w:rPr>
          <w:rFonts w:ascii="Times New Roman" w:eastAsia="Calibri" w:hAnsi="Times New Roman" w:cs="Times New Roman"/>
          <w:b/>
          <w:sz w:val="24"/>
          <w:szCs w:val="24"/>
        </w:rPr>
        <w:t xml:space="preserve">сельского поселения </w:t>
      </w:r>
    </w:p>
    <w:p w:rsidR="004B2E40" w:rsidRPr="00B4524A" w:rsidRDefault="004B2E40" w:rsidP="00831247">
      <w:pPr>
        <w:pStyle w:val="a8"/>
        <w:numPr>
          <w:ilvl w:val="1"/>
          <w:numId w:val="30"/>
        </w:numPr>
        <w:spacing w:after="0"/>
        <w:ind w:left="958" w:hanging="374"/>
        <w:jc w:val="both"/>
        <w:rPr>
          <w:rFonts w:eastAsia="Calibri"/>
          <w:caps/>
          <w:szCs w:val="24"/>
        </w:rPr>
      </w:pPr>
      <w:r w:rsidRPr="00B4524A">
        <w:rPr>
          <w:rFonts w:eastAsia="Calibri"/>
          <w:szCs w:val="24"/>
        </w:rPr>
        <w:t>Наличие земельных ресурсов.</w:t>
      </w:r>
    </w:p>
    <w:p w:rsidR="004B2E40" w:rsidRPr="00B4524A" w:rsidRDefault="004B2E40" w:rsidP="004B2E40">
      <w:pPr>
        <w:pStyle w:val="a8"/>
        <w:ind w:left="958"/>
        <w:rPr>
          <w:rFonts w:eastAsia="Calibri"/>
          <w:caps/>
          <w:szCs w:val="24"/>
        </w:rPr>
      </w:pPr>
    </w:p>
    <w:p w:rsidR="004B2E40" w:rsidRPr="00B4524A" w:rsidRDefault="00831247" w:rsidP="00831247">
      <w:pPr>
        <w:pStyle w:val="a8"/>
        <w:numPr>
          <w:ilvl w:val="0"/>
          <w:numId w:val="30"/>
        </w:numPr>
        <w:spacing w:after="0"/>
        <w:ind w:left="567" w:hanging="567"/>
        <w:jc w:val="both"/>
        <w:rPr>
          <w:rFonts w:eastAsia="Calibri"/>
          <w:b/>
          <w:caps/>
          <w:szCs w:val="24"/>
        </w:rPr>
      </w:pPr>
      <w:r w:rsidRPr="00B4524A">
        <w:rPr>
          <w:rFonts w:eastAsia="Calibri"/>
          <w:b/>
          <w:szCs w:val="24"/>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00747F2F" w:rsidRPr="00B4524A">
        <w:rPr>
          <w:rFonts w:eastAsia="Calibri"/>
          <w:b/>
          <w:szCs w:val="24"/>
        </w:rPr>
        <w:t>Котикском</w:t>
      </w:r>
      <w:proofErr w:type="spellEnd"/>
      <w:r w:rsidR="00747F2F" w:rsidRPr="00B4524A">
        <w:rPr>
          <w:rFonts w:eastAsia="Calibri"/>
          <w:b/>
          <w:szCs w:val="24"/>
        </w:rPr>
        <w:t xml:space="preserve"> </w:t>
      </w:r>
      <w:r w:rsidRPr="00B4524A">
        <w:rPr>
          <w:rFonts w:eastAsia="Calibri"/>
          <w:b/>
          <w:szCs w:val="24"/>
        </w:rPr>
        <w:t xml:space="preserve"> сельском поселении в долгосрочной перспективе, обозначенных в разделе 3 с учетом имеющихся ресурсов</w:t>
      </w:r>
    </w:p>
    <w:p w:rsidR="004B2E40" w:rsidRPr="00B4524A" w:rsidRDefault="00831247" w:rsidP="00831247">
      <w:pPr>
        <w:pStyle w:val="ae"/>
        <w:numPr>
          <w:ilvl w:val="0"/>
          <w:numId w:val="30"/>
        </w:numPr>
        <w:ind w:left="567" w:hanging="578"/>
        <w:rPr>
          <w:rFonts w:ascii="Times New Roman" w:hAnsi="Times New Roman"/>
          <w:b/>
          <w:sz w:val="24"/>
          <w:szCs w:val="24"/>
        </w:rPr>
      </w:pPr>
      <w:r w:rsidRPr="00B4524A">
        <w:rPr>
          <w:rFonts w:ascii="Times New Roman" w:hAnsi="Times New Roman"/>
          <w:b/>
          <w:sz w:val="24"/>
          <w:szCs w:val="24"/>
        </w:rPr>
        <w:t>Ожидаемые результаты реализации Стратегии</w:t>
      </w:r>
    </w:p>
    <w:p w:rsidR="00790ADC" w:rsidRPr="00B4524A" w:rsidRDefault="00790ADC" w:rsidP="00790ADC">
      <w:pPr>
        <w:pStyle w:val="ae"/>
        <w:ind w:left="360"/>
        <w:rPr>
          <w:rFonts w:ascii="Times New Roman" w:hAnsi="Times New Roman"/>
          <w:b/>
          <w:sz w:val="24"/>
          <w:szCs w:val="24"/>
        </w:rPr>
      </w:pPr>
    </w:p>
    <w:p w:rsidR="004B2E40" w:rsidRPr="00B4524A" w:rsidRDefault="00831247" w:rsidP="00831247">
      <w:pPr>
        <w:pStyle w:val="ae"/>
        <w:numPr>
          <w:ilvl w:val="0"/>
          <w:numId w:val="30"/>
        </w:numPr>
        <w:ind w:left="567" w:hanging="578"/>
        <w:rPr>
          <w:rFonts w:ascii="Times New Roman" w:hAnsi="Times New Roman"/>
          <w:b/>
          <w:sz w:val="24"/>
          <w:szCs w:val="24"/>
        </w:rPr>
      </w:pPr>
      <w:r w:rsidRPr="00B4524A">
        <w:rPr>
          <w:rFonts w:ascii="Times New Roman" w:hAnsi="Times New Roman"/>
          <w:b/>
          <w:sz w:val="24"/>
          <w:szCs w:val="24"/>
        </w:rPr>
        <w:t>Механизм реализации Стратегии:</w:t>
      </w:r>
    </w:p>
    <w:p w:rsidR="00A11790" w:rsidRPr="00B4524A" w:rsidRDefault="00A11790" w:rsidP="00A11790">
      <w:pPr>
        <w:pStyle w:val="ae"/>
        <w:ind w:left="567"/>
        <w:rPr>
          <w:rFonts w:ascii="Times New Roman" w:hAnsi="Times New Roman"/>
          <w:sz w:val="24"/>
          <w:szCs w:val="24"/>
        </w:rPr>
      </w:pPr>
      <w:r w:rsidRPr="00B4524A">
        <w:rPr>
          <w:rFonts w:ascii="Times New Roman" w:hAnsi="Times New Roman"/>
          <w:sz w:val="24"/>
          <w:szCs w:val="24"/>
        </w:rPr>
        <w:t>- определение координатора Стратегии и его функций, в т.ч. по взаимодействию с исполнителями программных мероприятий;</w:t>
      </w:r>
    </w:p>
    <w:p w:rsidR="00A11790" w:rsidRPr="00B4524A" w:rsidRDefault="00A11790" w:rsidP="00A11790">
      <w:pPr>
        <w:pStyle w:val="ae"/>
        <w:ind w:left="567"/>
        <w:rPr>
          <w:rFonts w:ascii="Times New Roman" w:hAnsi="Times New Roman"/>
          <w:sz w:val="24"/>
          <w:szCs w:val="24"/>
        </w:rPr>
      </w:pPr>
      <w:r w:rsidRPr="00B4524A">
        <w:rPr>
          <w:rFonts w:ascii="Times New Roman" w:hAnsi="Times New Roman"/>
          <w:sz w:val="24"/>
          <w:szCs w:val="24"/>
        </w:rPr>
        <w:t>- порядок внесения изменений и дополнений в Стратегию;</w:t>
      </w:r>
    </w:p>
    <w:p w:rsidR="00A11790" w:rsidRPr="00B4524A" w:rsidRDefault="00307E9A" w:rsidP="00A11790">
      <w:pPr>
        <w:pStyle w:val="ae"/>
        <w:ind w:left="567"/>
        <w:rPr>
          <w:rFonts w:ascii="Times New Roman" w:hAnsi="Times New Roman"/>
          <w:sz w:val="24"/>
          <w:szCs w:val="24"/>
        </w:rPr>
      </w:pPr>
      <w:r w:rsidRPr="00B4524A">
        <w:rPr>
          <w:rFonts w:ascii="Times New Roman" w:hAnsi="Times New Roman"/>
          <w:sz w:val="24"/>
          <w:szCs w:val="24"/>
        </w:rPr>
        <w:t>- порядок мониторинга реализации Стратегии;</w:t>
      </w:r>
    </w:p>
    <w:p w:rsidR="00307E9A" w:rsidRPr="00B4524A" w:rsidRDefault="00307E9A" w:rsidP="00A11790">
      <w:pPr>
        <w:pStyle w:val="ae"/>
        <w:ind w:left="567"/>
        <w:rPr>
          <w:rFonts w:ascii="Times New Roman" w:hAnsi="Times New Roman"/>
          <w:sz w:val="24"/>
          <w:szCs w:val="24"/>
        </w:rPr>
      </w:pPr>
      <w:r w:rsidRPr="00B4524A">
        <w:rPr>
          <w:rFonts w:ascii="Times New Roman" w:hAnsi="Times New Roman"/>
          <w:sz w:val="24"/>
          <w:szCs w:val="24"/>
        </w:rPr>
        <w:t>- совершенствование нормативно-правовой базы и др.</w:t>
      </w:r>
    </w:p>
    <w:p w:rsidR="00DA251B" w:rsidRPr="00B4524A" w:rsidRDefault="00DA251B" w:rsidP="00A11790">
      <w:pPr>
        <w:pStyle w:val="ae"/>
        <w:ind w:left="567"/>
        <w:rPr>
          <w:rFonts w:ascii="Times New Roman" w:hAnsi="Times New Roman"/>
          <w:sz w:val="24"/>
          <w:szCs w:val="24"/>
        </w:rPr>
      </w:pPr>
    </w:p>
    <w:p w:rsidR="00DA251B" w:rsidRPr="00B4524A" w:rsidRDefault="00DA251B" w:rsidP="00A11790">
      <w:pPr>
        <w:pStyle w:val="ae"/>
        <w:ind w:left="567"/>
        <w:rPr>
          <w:rFonts w:ascii="Times New Roman" w:hAnsi="Times New Roman"/>
          <w:sz w:val="24"/>
          <w:szCs w:val="24"/>
        </w:rPr>
      </w:pPr>
    </w:p>
    <w:p w:rsidR="00DA251B" w:rsidRPr="00B4524A" w:rsidRDefault="00DA251B" w:rsidP="00A11790">
      <w:pPr>
        <w:pStyle w:val="ae"/>
        <w:ind w:left="567"/>
        <w:rPr>
          <w:rFonts w:ascii="Times New Roman" w:hAnsi="Times New Roman"/>
          <w:sz w:val="24"/>
          <w:szCs w:val="24"/>
        </w:rPr>
      </w:pPr>
    </w:p>
    <w:p w:rsidR="0037222F" w:rsidRPr="00B4524A" w:rsidRDefault="0037222F" w:rsidP="00764A3F">
      <w:pPr>
        <w:pStyle w:val="ConsPlusNonformat"/>
        <w:numPr>
          <w:ilvl w:val="0"/>
          <w:numId w:val="31"/>
        </w:numPr>
        <w:ind w:left="993" w:hanging="284"/>
        <w:jc w:val="center"/>
        <w:rPr>
          <w:rFonts w:ascii="Times New Roman" w:hAnsi="Times New Roman" w:cs="Times New Roman"/>
          <w:b/>
          <w:sz w:val="28"/>
          <w:szCs w:val="28"/>
        </w:rPr>
      </w:pPr>
      <w:r w:rsidRPr="00B4524A">
        <w:rPr>
          <w:rFonts w:ascii="Times New Roman" w:hAnsi="Times New Roman" w:cs="Times New Roman"/>
          <w:b/>
          <w:sz w:val="28"/>
          <w:szCs w:val="28"/>
        </w:rPr>
        <w:lastRenderedPageBreak/>
        <w:t xml:space="preserve">Общая информация о </w:t>
      </w:r>
      <w:proofErr w:type="spellStart"/>
      <w:r w:rsidR="00747F2F" w:rsidRPr="00B4524A">
        <w:rPr>
          <w:rFonts w:ascii="Times New Roman" w:hAnsi="Times New Roman" w:cs="Times New Roman"/>
          <w:b/>
          <w:sz w:val="28"/>
          <w:szCs w:val="28"/>
        </w:rPr>
        <w:t>Котикском</w:t>
      </w:r>
      <w:proofErr w:type="spellEnd"/>
      <w:r w:rsidR="00747F2F" w:rsidRPr="00B4524A">
        <w:rPr>
          <w:rFonts w:ascii="Times New Roman" w:hAnsi="Times New Roman" w:cs="Times New Roman"/>
          <w:b/>
          <w:sz w:val="28"/>
          <w:szCs w:val="28"/>
        </w:rPr>
        <w:t xml:space="preserve"> </w:t>
      </w:r>
      <w:r w:rsidRPr="00B4524A">
        <w:rPr>
          <w:rFonts w:ascii="Times New Roman" w:hAnsi="Times New Roman" w:cs="Times New Roman"/>
          <w:b/>
          <w:sz w:val="28"/>
          <w:szCs w:val="28"/>
        </w:rPr>
        <w:t xml:space="preserve"> сельском поселении</w:t>
      </w:r>
    </w:p>
    <w:p w:rsidR="0037222F" w:rsidRPr="00B4524A" w:rsidRDefault="0037222F" w:rsidP="0037222F">
      <w:pPr>
        <w:pStyle w:val="ConsPlusNonformat"/>
        <w:ind w:firstLine="709"/>
        <w:jc w:val="both"/>
        <w:rPr>
          <w:rFonts w:ascii="Times New Roman" w:hAnsi="Times New Roman" w:cs="Times New Roman"/>
          <w:b/>
          <w:sz w:val="28"/>
          <w:szCs w:val="28"/>
        </w:rPr>
      </w:pPr>
    </w:p>
    <w:p w:rsidR="00CD42B5" w:rsidRPr="00B4524A" w:rsidRDefault="00252628" w:rsidP="00CD42B5">
      <w:pPr>
        <w:spacing w:after="0" w:line="240" w:lineRule="auto"/>
        <w:ind w:firstLine="709"/>
        <w:jc w:val="both"/>
        <w:rPr>
          <w:rFonts w:ascii="Times New Roman" w:hAnsi="Times New Roman" w:cs="Times New Roman"/>
          <w:sz w:val="24"/>
        </w:rPr>
      </w:pPr>
      <w:proofErr w:type="spellStart"/>
      <w:r w:rsidRPr="00B4524A">
        <w:rPr>
          <w:rFonts w:ascii="Times New Roman" w:hAnsi="Times New Roman" w:cs="Times New Roman"/>
          <w:sz w:val="24"/>
        </w:rPr>
        <w:t>Котикское</w:t>
      </w:r>
      <w:proofErr w:type="spellEnd"/>
      <w:r w:rsidR="00CD42B5" w:rsidRPr="00B4524A">
        <w:rPr>
          <w:rFonts w:ascii="Times New Roman" w:hAnsi="Times New Roman" w:cs="Times New Roman"/>
          <w:sz w:val="24"/>
        </w:rPr>
        <w:t xml:space="preserve"> муниципальное образование явля</w:t>
      </w:r>
      <w:r w:rsidR="004358BC" w:rsidRPr="00B4524A">
        <w:rPr>
          <w:rFonts w:ascii="Times New Roman" w:hAnsi="Times New Roman" w:cs="Times New Roman"/>
          <w:sz w:val="24"/>
        </w:rPr>
        <w:t>ется единым экономическим, исто</w:t>
      </w:r>
      <w:r w:rsidR="00CD42B5" w:rsidRPr="00B4524A">
        <w:rPr>
          <w:rFonts w:ascii="Times New Roman" w:hAnsi="Times New Roman" w:cs="Times New Roman"/>
          <w:sz w:val="24"/>
        </w:rPr>
        <w:t xml:space="preserve">рическим, социальным, территориальным образованием, </w:t>
      </w:r>
      <w:r w:rsidR="004358BC" w:rsidRPr="00B4524A">
        <w:rPr>
          <w:rFonts w:ascii="Times New Roman" w:hAnsi="Times New Roman" w:cs="Times New Roman"/>
          <w:sz w:val="24"/>
        </w:rPr>
        <w:t xml:space="preserve">входит в состав </w:t>
      </w:r>
      <w:proofErr w:type="spellStart"/>
      <w:r w:rsidR="004358BC" w:rsidRPr="00B4524A">
        <w:rPr>
          <w:rFonts w:ascii="Times New Roman" w:hAnsi="Times New Roman" w:cs="Times New Roman"/>
          <w:sz w:val="24"/>
        </w:rPr>
        <w:t>Тулунского</w:t>
      </w:r>
      <w:proofErr w:type="spellEnd"/>
      <w:r w:rsidR="004358BC" w:rsidRPr="00B4524A">
        <w:rPr>
          <w:rFonts w:ascii="Times New Roman" w:hAnsi="Times New Roman" w:cs="Times New Roman"/>
          <w:sz w:val="24"/>
        </w:rPr>
        <w:t xml:space="preserve"> муни</w:t>
      </w:r>
      <w:r w:rsidR="00CD42B5" w:rsidRPr="00B4524A">
        <w:rPr>
          <w:rFonts w:ascii="Times New Roman" w:hAnsi="Times New Roman" w:cs="Times New Roman"/>
          <w:sz w:val="24"/>
        </w:rPr>
        <w:t xml:space="preserve">ципального района Иркутской области. </w:t>
      </w:r>
      <w:proofErr w:type="spellStart"/>
      <w:r w:rsidR="005B4F3F" w:rsidRPr="00B4524A">
        <w:rPr>
          <w:rFonts w:ascii="Times New Roman" w:hAnsi="Times New Roman" w:cs="Times New Roman"/>
          <w:sz w:val="24"/>
        </w:rPr>
        <w:t>Котикское</w:t>
      </w:r>
      <w:proofErr w:type="spellEnd"/>
      <w:r w:rsidR="005B4F3F" w:rsidRPr="00B4524A">
        <w:rPr>
          <w:rFonts w:ascii="Times New Roman" w:hAnsi="Times New Roman" w:cs="Times New Roman"/>
          <w:sz w:val="24"/>
        </w:rPr>
        <w:t xml:space="preserve"> </w:t>
      </w:r>
      <w:r w:rsidR="00CD42B5" w:rsidRPr="00B4524A">
        <w:rPr>
          <w:rFonts w:ascii="Times New Roman" w:hAnsi="Times New Roman" w:cs="Times New Roman"/>
          <w:sz w:val="24"/>
        </w:rPr>
        <w:t xml:space="preserve"> м</w:t>
      </w:r>
      <w:r w:rsidR="004358BC" w:rsidRPr="00B4524A">
        <w:rPr>
          <w:rFonts w:ascii="Times New Roman" w:hAnsi="Times New Roman" w:cs="Times New Roman"/>
          <w:sz w:val="24"/>
        </w:rPr>
        <w:t>униципальное образование наделе</w:t>
      </w:r>
      <w:r w:rsidR="00CD42B5" w:rsidRPr="00B4524A">
        <w:rPr>
          <w:rFonts w:ascii="Times New Roman" w:hAnsi="Times New Roman" w:cs="Times New Roman"/>
          <w:sz w:val="24"/>
        </w:rPr>
        <w:t>но статусом сельского поселения Законом Иркутской обл</w:t>
      </w:r>
      <w:r w:rsidR="004358BC" w:rsidRPr="00B4524A">
        <w:rPr>
          <w:rFonts w:ascii="Times New Roman" w:hAnsi="Times New Roman" w:cs="Times New Roman"/>
          <w:sz w:val="24"/>
        </w:rPr>
        <w:t>асти «О статусе и границах муни</w:t>
      </w:r>
      <w:r w:rsidR="00CD42B5" w:rsidRPr="00B4524A">
        <w:rPr>
          <w:rFonts w:ascii="Times New Roman" w:hAnsi="Times New Roman" w:cs="Times New Roman"/>
          <w:sz w:val="24"/>
        </w:rPr>
        <w:t xml:space="preserve">ципальных образований </w:t>
      </w:r>
      <w:proofErr w:type="spellStart"/>
      <w:r w:rsidR="00CD42B5" w:rsidRPr="00B4524A">
        <w:rPr>
          <w:rFonts w:ascii="Times New Roman" w:hAnsi="Times New Roman" w:cs="Times New Roman"/>
          <w:sz w:val="24"/>
        </w:rPr>
        <w:t>Тулунского</w:t>
      </w:r>
      <w:proofErr w:type="spellEnd"/>
      <w:r w:rsidR="00CD42B5" w:rsidRPr="00B4524A">
        <w:rPr>
          <w:rFonts w:ascii="Times New Roman" w:hAnsi="Times New Roman" w:cs="Times New Roman"/>
          <w:sz w:val="24"/>
        </w:rPr>
        <w:t xml:space="preserve"> района Иркутской области» № 98-оз от 16 декабря 2004 г.</w:t>
      </w:r>
    </w:p>
    <w:p w:rsidR="00CD42B5" w:rsidRPr="00B4524A" w:rsidRDefault="00B46AA9" w:rsidP="00CD42B5">
      <w:pPr>
        <w:spacing w:after="0" w:line="240" w:lineRule="auto"/>
        <w:ind w:firstLine="709"/>
        <w:jc w:val="both"/>
        <w:rPr>
          <w:rFonts w:ascii="Times New Roman" w:hAnsi="Times New Roman" w:cs="Times New Roman"/>
          <w:sz w:val="24"/>
        </w:rPr>
      </w:pPr>
      <w:r w:rsidRPr="00B4524A">
        <w:rPr>
          <w:rFonts w:ascii="Times New Roman" w:hAnsi="Times New Roman" w:cs="Times New Roman"/>
          <w:sz w:val="24"/>
        </w:rPr>
        <w:t xml:space="preserve">Граница </w:t>
      </w:r>
      <w:proofErr w:type="spellStart"/>
      <w:r w:rsidRPr="00B4524A">
        <w:rPr>
          <w:rFonts w:ascii="Times New Roman" w:hAnsi="Times New Roman" w:cs="Times New Roman"/>
          <w:sz w:val="24"/>
        </w:rPr>
        <w:t>Котикского</w:t>
      </w:r>
      <w:proofErr w:type="spellEnd"/>
      <w:r w:rsidRPr="00B4524A">
        <w:rPr>
          <w:rFonts w:ascii="Times New Roman" w:hAnsi="Times New Roman" w:cs="Times New Roman"/>
          <w:sz w:val="24"/>
        </w:rPr>
        <w:t xml:space="preserve"> муниципального образования начинается в точке, расположенной на развилке автодорог «Тулу</w:t>
      </w:r>
      <w:proofErr w:type="gramStart"/>
      <w:r w:rsidRPr="00B4524A">
        <w:rPr>
          <w:rFonts w:ascii="Times New Roman" w:hAnsi="Times New Roman" w:cs="Times New Roman"/>
          <w:sz w:val="24"/>
        </w:rPr>
        <w:t>н-</w:t>
      </w:r>
      <w:proofErr w:type="gramEnd"/>
      <w:r w:rsidRPr="00B4524A">
        <w:rPr>
          <w:rFonts w:ascii="Times New Roman" w:hAnsi="Times New Roman" w:cs="Times New Roman"/>
          <w:sz w:val="24"/>
        </w:rPr>
        <w:t xml:space="preserve"> Сибиряк» - «Тулун- </w:t>
      </w:r>
      <w:proofErr w:type="spellStart"/>
      <w:r w:rsidRPr="00B4524A">
        <w:rPr>
          <w:rFonts w:ascii="Times New Roman" w:hAnsi="Times New Roman" w:cs="Times New Roman"/>
          <w:sz w:val="24"/>
        </w:rPr>
        <w:t>Натка</w:t>
      </w:r>
      <w:proofErr w:type="spellEnd"/>
      <w:r w:rsidRPr="00B4524A">
        <w:rPr>
          <w:rFonts w:ascii="Times New Roman" w:hAnsi="Times New Roman" w:cs="Times New Roman"/>
          <w:sz w:val="24"/>
        </w:rPr>
        <w:t>». От этой точки граница идет в южном направлении  вдоль автодороги «Тулун-Сибиря</w:t>
      </w:r>
      <w:proofErr w:type="gramStart"/>
      <w:r w:rsidRPr="00B4524A">
        <w:rPr>
          <w:rFonts w:ascii="Times New Roman" w:hAnsi="Times New Roman" w:cs="Times New Roman"/>
          <w:sz w:val="24"/>
        </w:rPr>
        <w:t>к-</w:t>
      </w:r>
      <w:proofErr w:type="gramEnd"/>
      <w:r w:rsidRPr="00B4524A">
        <w:rPr>
          <w:rFonts w:ascii="Times New Roman" w:hAnsi="Times New Roman" w:cs="Times New Roman"/>
          <w:sz w:val="24"/>
        </w:rPr>
        <w:t xml:space="preserve"> </w:t>
      </w:r>
      <w:proofErr w:type="spellStart"/>
      <w:r w:rsidRPr="00B4524A">
        <w:rPr>
          <w:rFonts w:ascii="Times New Roman" w:hAnsi="Times New Roman" w:cs="Times New Roman"/>
          <w:sz w:val="24"/>
        </w:rPr>
        <w:t>Нтка</w:t>
      </w:r>
      <w:proofErr w:type="spellEnd"/>
      <w:r w:rsidRPr="00B4524A">
        <w:rPr>
          <w:rFonts w:ascii="Times New Roman" w:hAnsi="Times New Roman" w:cs="Times New Roman"/>
          <w:sz w:val="24"/>
        </w:rPr>
        <w:t>»  до северной границы г. Тулуна</w:t>
      </w:r>
      <w:r w:rsidR="00926491" w:rsidRPr="00B4524A">
        <w:rPr>
          <w:rFonts w:ascii="Times New Roman" w:hAnsi="Times New Roman" w:cs="Times New Roman"/>
          <w:sz w:val="24"/>
        </w:rPr>
        <w:t xml:space="preserve"> и </w:t>
      </w:r>
      <w:proofErr w:type="spellStart"/>
      <w:r w:rsidR="00926491" w:rsidRPr="00B4524A">
        <w:rPr>
          <w:rFonts w:ascii="Times New Roman" w:hAnsi="Times New Roman" w:cs="Times New Roman"/>
          <w:sz w:val="24"/>
        </w:rPr>
        <w:t>Тулунского</w:t>
      </w:r>
      <w:proofErr w:type="spellEnd"/>
      <w:r w:rsidR="00926491" w:rsidRPr="00B4524A">
        <w:rPr>
          <w:rFonts w:ascii="Times New Roman" w:hAnsi="Times New Roman" w:cs="Times New Roman"/>
          <w:sz w:val="24"/>
        </w:rPr>
        <w:t xml:space="preserve"> района, далее по границе г. Тулуна и </w:t>
      </w:r>
      <w:proofErr w:type="spellStart"/>
      <w:r w:rsidR="00926491" w:rsidRPr="00B4524A">
        <w:rPr>
          <w:rFonts w:ascii="Times New Roman" w:hAnsi="Times New Roman" w:cs="Times New Roman"/>
          <w:sz w:val="24"/>
        </w:rPr>
        <w:t>Тулунского</w:t>
      </w:r>
      <w:proofErr w:type="spellEnd"/>
      <w:r w:rsidR="00926491" w:rsidRPr="00B4524A">
        <w:rPr>
          <w:rFonts w:ascii="Times New Roman" w:hAnsi="Times New Roman" w:cs="Times New Roman"/>
          <w:sz w:val="24"/>
        </w:rPr>
        <w:t xml:space="preserve"> района проходит в западном направлении, а затем на юг до полосы отвода ж/д пути «Ст. Тулун – ст. </w:t>
      </w:r>
      <w:proofErr w:type="spellStart"/>
      <w:r w:rsidR="00926491" w:rsidRPr="00B4524A">
        <w:rPr>
          <w:rFonts w:ascii="Times New Roman" w:hAnsi="Times New Roman" w:cs="Times New Roman"/>
          <w:sz w:val="24"/>
        </w:rPr>
        <w:t>Алгатуй</w:t>
      </w:r>
      <w:proofErr w:type="spellEnd"/>
      <w:r w:rsidR="00FA5C72" w:rsidRPr="00B4524A">
        <w:rPr>
          <w:rFonts w:ascii="Times New Roman" w:hAnsi="Times New Roman" w:cs="Times New Roman"/>
          <w:sz w:val="24"/>
        </w:rPr>
        <w:t xml:space="preserve">», затем по его северной стороне граница идет в восточном направлении, и в 3000 м </w:t>
      </w:r>
      <w:proofErr w:type="gramStart"/>
      <w:r w:rsidR="00FA5C72" w:rsidRPr="00B4524A">
        <w:rPr>
          <w:rFonts w:ascii="Times New Roman" w:hAnsi="Times New Roman" w:cs="Times New Roman"/>
          <w:sz w:val="24"/>
        </w:rPr>
        <w:t xml:space="preserve">северо-западнее д. </w:t>
      </w:r>
      <w:proofErr w:type="spellStart"/>
      <w:r w:rsidR="00FA5C72" w:rsidRPr="00B4524A">
        <w:rPr>
          <w:rFonts w:ascii="Times New Roman" w:hAnsi="Times New Roman" w:cs="Times New Roman"/>
          <w:sz w:val="24"/>
        </w:rPr>
        <w:t>Булюшкина</w:t>
      </w:r>
      <w:proofErr w:type="spellEnd"/>
      <w:r w:rsidR="00FA5C72" w:rsidRPr="00B4524A">
        <w:rPr>
          <w:rFonts w:ascii="Times New Roman" w:hAnsi="Times New Roman" w:cs="Times New Roman"/>
          <w:sz w:val="24"/>
        </w:rPr>
        <w:t xml:space="preserve"> граница идет в северо-западно-западном направлении, пересекая лесной массив, до полосы отвода ВСЖД, идет вдоль нее 2000м до автодороги «Тулун-</w:t>
      </w:r>
      <w:proofErr w:type="spellStart"/>
      <w:r w:rsidR="00FA5C72" w:rsidRPr="00B4524A">
        <w:rPr>
          <w:rFonts w:ascii="Times New Roman" w:hAnsi="Times New Roman" w:cs="Times New Roman"/>
          <w:sz w:val="24"/>
        </w:rPr>
        <w:t>Утай</w:t>
      </w:r>
      <w:proofErr w:type="spellEnd"/>
      <w:r w:rsidR="00FA5C72" w:rsidRPr="00B4524A">
        <w:rPr>
          <w:rFonts w:ascii="Times New Roman" w:hAnsi="Times New Roman" w:cs="Times New Roman"/>
          <w:sz w:val="24"/>
        </w:rPr>
        <w:t>» и поворачивает на север 2000м, затем на восток 4000м, пересекая при этом лес, автодорогу «Тулун-</w:t>
      </w:r>
      <w:proofErr w:type="spellStart"/>
      <w:r w:rsidR="00FA5C72" w:rsidRPr="00B4524A">
        <w:rPr>
          <w:rFonts w:ascii="Times New Roman" w:hAnsi="Times New Roman" w:cs="Times New Roman"/>
          <w:sz w:val="24"/>
        </w:rPr>
        <w:t>Утай</w:t>
      </w:r>
      <w:proofErr w:type="spellEnd"/>
      <w:r w:rsidR="00FA5C72" w:rsidRPr="00B4524A">
        <w:rPr>
          <w:rFonts w:ascii="Times New Roman" w:hAnsi="Times New Roman" w:cs="Times New Roman"/>
          <w:sz w:val="24"/>
        </w:rPr>
        <w:t>» и снова лес, затем в северном направлении по границе леса и пашни 1000м, затем 1000м, пересекая пашню, и по границе леса и пашни</w:t>
      </w:r>
      <w:proofErr w:type="gramEnd"/>
      <w:r w:rsidR="00FA5C72" w:rsidRPr="00B4524A">
        <w:rPr>
          <w:rFonts w:ascii="Times New Roman" w:hAnsi="Times New Roman" w:cs="Times New Roman"/>
          <w:sz w:val="24"/>
        </w:rPr>
        <w:t xml:space="preserve"> </w:t>
      </w:r>
      <w:proofErr w:type="gramStart"/>
      <w:r w:rsidR="00FA5C72" w:rsidRPr="00B4524A">
        <w:rPr>
          <w:rFonts w:ascii="Times New Roman" w:hAnsi="Times New Roman" w:cs="Times New Roman"/>
          <w:sz w:val="24"/>
        </w:rPr>
        <w:t>3400м, пересекая автодорогу «</w:t>
      </w:r>
      <w:proofErr w:type="spellStart"/>
      <w:r w:rsidR="00FA5C72" w:rsidRPr="00B4524A">
        <w:rPr>
          <w:rFonts w:ascii="Times New Roman" w:hAnsi="Times New Roman" w:cs="Times New Roman"/>
          <w:sz w:val="24"/>
        </w:rPr>
        <w:t>Умыган</w:t>
      </w:r>
      <w:proofErr w:type="spellEnd"/>
      <w:r w:rsidR="00FA5C72" w:rsidRPr="00B4524A">
        <w:rPr>
          <w:rFonts w:ascii="Times New Roman" w:hAnsi="Times New Roman" w:cs="Times New Roman"/>
          <w:sz w:val="24"/>
        </w:rPr>
        <w:t>-Тулун» в северо-восточном направлении, далее в северо-северо-</w:t>
      </w:r>
      <w:proofErr w:type="spellStart"/>
      <w:r w:rsidR="00FA5C72" w:rsidRPr="00B4524A">
        <w:rPr>
          <w:rFonts w:ascii="Times New Roman" w:hAnsi="Times New Roman" w:cs="Times New Roman"/>
          <w:sz w:val="24"/>
        </w:rPr>
        <w:t>заподном</w:t>
      </w:r>
      <w:proofErr w:type="spellEnd"/>
      <w:r w:rsidR="00FA5C72" w:rsidRPr="00B4524A">
        <w:rPr>
          <w:rFonts w:ascii="Times New Roman" w:hAnsi="Times New Roman" w:cs="Times New Roman"/>
          <w:sz w:val="24"/>
        </w:rPr>
        <w:t xml:space="preserve"> направлении 5500м граница выходит на береговую линию р. </w:t>
      </w:r>
      <w:proofErr w:type="spellStart"/>
      <w:r w:rsidR="00FA5C72" w:rsidRPr="00B4524A">
        <w:rPr>
          <w:rFonts w:ascii="Times New Roman" w:hAnsi="Times New Roman" w:cs="Times New Roman"/>
          <w:sz w:val="24"/>
        </w:rPr>
        <w:t>Илир</w:t>
      </w:r>
      <w:proofErr w:type="spellEnd"/>
      <w:r w:rsidR="00FA5C72" w:rsidRPr="00B4524A">
        <w:rPr>
          <w:rFonts w:ascii="Times New Roman" w:hAnsi="Times New Roman" w:cs="Times New Roman"/>
          <w:sz w:val="24"/>
        </w:rPr>
        <w:t xml:space="preserve">, затем по изгибам береговой линии р. </w:t>
      </w:r>
      <w:proofErr w:type="spellStart"/>
      <w:r w:rsidR="00FA5C72" w:rsidRPr="00B4524A">
        <w:rPr>
          <w:rFonts w:ascii="Times New Roman" w:hAnsi="Times New Roman" w:cs="Times New Roman"/>
          <w:sz w:val="24"/>
        </w:rPr>
        <w:t>Илир</w:t>
      </w:r>
      <w:proofErr w:type="spellEnd"/>
      <w:r w:rsidR="00FA5C72" w:rsidRPr="00B4524A">
        <w:rPr>
          <w:rFonts w:ascii="Times New Roman" w:hAnsi="Times New Roman" w:cs="Times New Roman"/>
          <w:sz w:val="24"/>
        </w:rPr>
        <w:t xml:space="preserve"> в северо-восточном 3000м и 4000м в юго-восточном направлениях выходит на автодорогу «Тулун-</w:t>
      </w:r>
      <w:proofErr w:type="spellStart"/>
      <w:r w:rsidR="00FA5C72" w:rsidRPr="00B4524A">
        <w:rPr>
          <w:rFonts w:ascii="Times New Roman" w:hAnsi="Times New Roman" w:cs="Times New Roman"/>
          <w:sz w:val="24"/>
        </w:rPr>
        <w:t>Натка</w:t>
      </w:r>
      <w:proofErr w:type="spellEnd"/>
      <w:r w:rsidR="00FA5C72" w:rsidRPr="00B4524A">
        <w:rPr>
          <w:rFonts w:ascii="Times New Roman" w:hAnsi="Times New Roman" w:cs="Times New Roman"/>
          <w:sz w:val="24"/>
        </w:rPr>
        <w:t xml:space="preserve">» и идет по ней в юго-восточном направлении к исходной точке. </w:t>
      </w:r>
      <w:proofErr w:type="gramEnd"/>
    </w:p>
    <w:p w:rsidR="00CD42B5" w:rsidRPr="00B4524A" w:rsidRDefault="00FA5C72" w:rsidP="00CD42B5">
      <w:pPr>
        <w:spacing w:after="0" w:line="240" w:lineRule="auto"/>
        <w:ind w:firstLine="709"/>
        <w:jc w:val="both"/>
        <w:rPr>
          <w:rFonts w:ascii="Times New Roman" w:hAnsi="Times New Roman" w:cs="Times New Roman"/>
          <w:sz w:val="24"/>
        </w:rPr>
      </w:pPr>
      <w:proofErr w:type="spellStart"/>
      <w:r w:rsidRPr="00B4524A">
        <w:rPr>
          <w:rFonts w:ascii="Times New Roman" w:hAnsi="Times New Roman" w:cs="Times New Roman"/>
          <w:sz w:val="24"/>
        </w:rPr>
        <w:t>Котикское</w:t>
      </w:r>
      <w:proofErr w:type="spellEnd"/>
      <w:r w:rsidRPr="00B4524A">
        <w:rPr>
          <w:rFonts w:ascii="Times New Roman" w:hAnsi="Times New Roman" w:cs="Times New Roman"/>
          <w:sz w:val="24"/>
        </w:rPr>
        <w:t xml:space="preserve"> сельское поселение расположено</w:t>
      </w:r>
      <w:r w:rsidR="000E2510" w:rsidRPr="00B4524A">
        <w:rPr>
          <w:rFonts w:ascii="Times New Roman" w:hAnsi="Times New Roman" w:cs="Times New Roman"/>
          <w:sz w:val="24"/>
        </w:rPr>
        <w:t xml:space="preserve"> в центре </w:t>
      </w:r>
      <w:proofErr w:type="spellStart"/>
      <w:r w:rsidR="000E2510" w:rsidRPr="00B4524A">
        <w:rPr>
          <w:rFonts w:ascii="Times New Roman" w:hAnsi="Times New Roman" w:cs="Times New Roman"/>
          <w:sz w:val="24"/>
        </w:rPr>
        <w:t>Тулунского</w:t>
      </w:r>
      <w:proofErr w:type="spellEnd"/>
      <w:r w:rsidR="000E2510" w:rsidRPr="00B4524A">
        <w:rPr>
          <w:rFonts w:ascii="Times New Roman" w:hAnsi="Times New Roman" w:cs="Times New Roman"/>
          <w:sz w:val="24"/>
        </w:rPr>
        <w:t xml:space="preserve"> района Иркутской области. На севере и северо-востоке муниципальное образование граничит с </w:t>
      </w:r>
      <w:proofErr w:type="spellStart"/>
      <w:r w:rsidR="000E2510" w:rsidRPr="00B4524A">
        <w:rPr>
          <w:rFonts w:ascii="Times New Roman" w:hAnsi="Times New Roman" w:cs="Times New Roman"/>
          <w:sz w:val="24"/>
        </w:rPr>
        <w:t>Сибирякским</w:t>
      </w:r>
      <w:proofErr w:type="spellEnd"/>
      <w:r w:rsidR="000E2510" w:rsidRPr="00B4524A">
        <w:rPr>
          <w:rFonts w:ascii="Times New Roman" w:hAnsi="Times New Roman" w:cs="Times New Roman"/>
          <w:sz w:val="24"/>
        </w:rPr>
        <w:t xml:space="preserve"> сельским поселением, на востоке с </w:t>
      </w:r>
      <w:proofErr w:type="spellStart"/>
      <w:r w:rsidR="000E2510" w:rsidRPr="00B4524A">
        <w:rPr>
          <w:rFonts w:ascii="Times New Roman" w:hAnsi="Times New Roman" w:cs="Times New Roman"/>
          <w:sz w:val="24"/>
        </w:rPr>
        <w:t>Афанасьевским</w:t>
      </w:r>
      <w:proofErr w:type="spellEnd"/>
      <w:r w:rsidR="000E2510" w:rsidRPr="00B4524A">
        <w:rPr>
          <w:rFonts w:ascii="Times New Roman" w:hAnsi="Times New Roman" w:cs="Times New Roman"/>
          <w:sz w:val="24"/>
        </w:rPr>
        <w:t xml:space="preserve"> сельским поселением, на юге с Муниципальным образованием «г. Тулун» и Писаревским сельским поселением, на западе с </w:t>
      </w:r>
      <w:proofErr w:type="spellStart"/>
      <w:r w:rsidR="000E2510" w:rsidRPr="00B4524A">
        <w:rPr>
          <w:rFonts w:ascii="Times New Roman" w:hAnsi="Times New Roman" w:cs="Times New Roman"/>
          <w:sz w:val="24"/>
        </w:rPr>
        <w:t>Умыганским</w:t>
      </w:r>
      <w:proofErr w:type="spellEnd"/>
      <w:r w:rsidR="000E2510" w:rsidRPr="00B4524A">
        <w:rPr>
          <w:rFonts w:ascii="Times New Roman" w:hAnsi="Times New Roman" w:cs="Times New Roman"/>
          <w:sz w:val="24"/>
        </w:rPr>
        <w:t xml:space="preserve"> сельским поселением. </w:t>
      </w:r>
    </w:p>
    <w:p w:rsidR="00CD42B5" w:rsidRPr="00B4524A" w:rsidRDefault="000E2510" w:rsidP="00CD42B5">
      <w:pPr>
        <w:spacing w:after="0" w:line="240" w:lineRule="auto"/>
        <w:ind w:firstLine="709"/>
        <w:jc w:val="both"/>
        <w:rPr>
          <w:rFonts w:ascii="Times New Roman" w:hAnsi="Times New Roman" w:cs="Times New Roman"/>
          <w:sz w:val="24"/>
        </w:rPr>
      </w:pPr>
      <w:r w:rsidRPr="00B4524A">
        <w:rPr>
          <w:rFonts w:ascii="Times New Roman" w:hAnsi="Times New Roman" w:cs="Times New Roman"/>
          <w:sz w:val="24"/>
        </w:rPr>
        <w:t xml:space="preserve">В состав территории </w:t>
      </w:r>
      <w:proofErr w:type="spellStart"/>
      <w:r w:rsidRPr="00B4524A">
        <w:rPr>
          <w:rFonts w:ascii="Times New Roman" w:hAnsi="Times New Roman" w:cs="Times New Roman"/>
          <w:sz w:val="24"/>
        </w:rPr>
        <w:t>Котикского</w:t>
      </w:r>
      <w:proofErr w:type="spellEnd"/>
      <w:r w:rsidRPr="00B4524A">
        <w:rPr>
          <w:rFonts w:ascii="Times New Roman" w:hAnsi="Times New Roman" w:cs="Times New Roman"/>
          <w:sz w:val="24"/>
        </w:rPr>
        <w:t xml:space="preserve"> муниципального образования входят земли </w:t>
      </w:r>
      <w:proofErr w:type="gramStart"/>
      <w:r w:rsidRPr="00B4524A">
        <w:rPr>
          <w:rFonts w:ascii="Times New Roman" w:hAnsi="Times New Roman" w:cs="Times New Roman"/>
          <w:sz w:val="24"/>
        </w:rPr>
        <w:t>следующих</w:t>
      </w:r>
      <w:proofErr w:type="gramEnd"/>
      <w:r w:rsidRPr="00B4524A">
        <w:rPr>
          <w:rFonts w:ascii="Times New Roman" w:hAnsi="Times New Roman" w:cs="Times New Roman"/>
          <w:sz w:val="24"/>
        </w:rPr>
        <w:t xml:space="preserve"> населенных </w:t>
      </w:r>
      <w:proofErr w:type="spellStart"/>
      <w:r w:rsidRPr="00B4524A">
        <w:rPr>
          <w:rFonts w:ascii="Times New Roman" w:hAnsi="Times New Roman" w:cs="Times New Roman"/>
          <w:sz w:val="24"/>
        </w:rPr>
        <w:t>пунтов</w:t>
      </w:r>
      <w:proofErr w:type="spellEnd"/>
      <w:r w:rsidRPr="00B4524A">
        <w:rPr>
          <w:rFonts w:ascii="Times New Roman" w:hAnsi="Times New Roman" w:cs="Times New Roman"/>
          <w:sz w:val="24"/>
        </w:rPr>
        <w:t xml:space="preserve">: село Котик (административный центр), деревня </w:t>
      </w:r>
      <w:proofErr w:type="spellStart"/>
      <w:r w:rsidRPr="00B4524A">
        <w:rPr>
          <w:rFonts w:ascii="Times New Roman" w:hAnsi="Times New Roman" w:cs="Times New Roman"/>
          <w:sz w:val="24"/>
        </w:rPr>
        <w:t>Заусаева</w:t>
      </w:r>
      <w:proofErr w:type="spellEnd"/>
      <w:r w:rsidRPr="00B4524A">
        <w:rPr>
          <w:rFonts w:ascii="Times New Roman" w:hAnsi="Times New Roman" w:cs="Times New Roman"/>
          <w:sz w:val="24"/>
        </w:rPr>
        <w:t xml:space="preserve">, деревня Красная  Дубрава, деревня Малый </w:t>
      </w:r>
      <w:proofErr w:type="spellStart"/>
      <w:r w:rsidRPr="00B4524A">
        <w:rPr>
          <w:rFonts w:ascii="Times New Roman" w:hAnsi="Times New Roman" w:cs="Times New Roman"/>
          <w:sz w:val="24"/>
        </w:rPr>
        <w:t>Утайчик</w:t>
      </w:r>
      <w:proofErr w:type="spellEnd"/>
      <w:r w:rsidRPr="00B4524A">
        <w:rPr>
          <w:rFonts w:ascii="Times New Roman" w:hAnsi="Times New Roman" w:cs="Times New Roman"/>
          <w:sz w:val="24"/>
        </w:rPr>
        <w:t xml:space="preserve">, поселок </w:t>
      </w:r>
      <w:proofErr w:type="spellStart"/>
      <w:r w:rsidRPr="00B4524A">
        <w:rPr>
          <w:rFonts w:ascii="Times New Roman" w:hAnsi="Times New Roman" w:cs="Times New Roman"/>
          <w:sz w:val="24"/>
        </w:rPr>
        <w:t>Утай</w:t>
      </w:r>
      <w:proofErr w:type="spellEnd"/>
      <w:r w:rsidRPr="00B4524A">
        <w:rPr>
          <w:rFonts w:ascii="Times New Roman" w:hAnsi="Times New Roman" w:cs="Times New Roman"/>
          <w:sz w:val="24"/>
        </w:rPr>
        <w:t>.</w:t>
      </w:r>
    </w:p>
    <w:p w:rsidR="004358BC" w:rsidRPr="00B4524A" w:rsidRDefault="00CD42B5" w:rsidP="00CD42B5">
      <w:pPr>
        <w:spacing w:after="0" w:line="240" w:lineRule="auto"/>
        <w:ind w:firstLine="709"/>
        <w:jc w:val="both"/>
        <w:rPr>
          <w:rFonts w:ascii="Times New Roman" w:hAnsi="Times New Roman" w:cs="Times New Roman"/>
          <w:sz w:val="24"/>
        </w:rPr>
      </w:pPr>
      <w:r w:rsidRPr="00B4524A">
        <w:rPr>
          <w:rFonts w:ascii="Times New Roman" w:hAnsi="Times New Roman" w:cs="Times New Roman"/>
          <w:sz w:val="24"/>
        </w:rPr>
        <w:t xml:space="preserve">Территория в границах сельского поселения – </w:t>
      </w:r>
      <w:r w:rsidR="000E2510" w:rsidRPr="00B4524A">
        <w:rPr>
          <w:rFonts w:ascii="Times New Roman" w:hAnsi="Times New Roman" w:cs="Times New Roman"/>
          <w:sz w:val="24"/>
        </w:rPr>
        <w:t>11334</w:t>
      </w:r>
      <w:r w:rsidRPr="00B4524A">
        <w:rPr>
          <w:rFonts w:ascii="Times New Roman" w:hAnsi="Times New Roman" w:cs="Times New Roman"/>
          <w:sz w:val="24"/>
        </w:rPr>
        <w:t xml:space="preserve"> га, что составляет 0,</w:t>
      </w:r>
      <w:r w:rsidR="000E2510" w:rsidRPr="00B4524A">
        <w:rPr>
          <w:rFonts w:ascii="Times New Roman" w:hAnsi="Times New Roman" w:cs="Times New Roman"/>
          <w:sz w:val="24"/>
        </w:rPr>
        <w:t>82</w:t>
      </w:r>
      <w:r w:rsidRPr="00B4524A">
        <w:rPr>
          <w:rFonts w:ascii="Times New Roman" w:hAnsi="Times New Roman" w:cs="Times New Roman"/>
          <w:sz w:val="24"/>
        </w:rPr>
        <w:t xml:space="preserve"> </w:t>
      </w:r>
      <w:r w:rsidR="000E2510" w:rsidRPr="00B4524A">
        <w:rPr>
          <w:rFonts w:ascii="Times New Roman" w:hAnsi="Times New Roman" w:cs="Times New Roman"/>
          <w:sz w:val="24"/>
        </w:rPr>
        <w:t>% терри</w:t>
      </w:r>
      <w:r w:rsidR="004358BC" w:rsidRPr="00B4524A">
        <w:rPr>
          <w:rFonts w:ascii="Times New Roman" w:hAnsi="Times New Roman" w:cs="Times New Roman"/>
          <w:sz w:val="24"/>
        </w:rPr>
        <w:t xml:space="preserve">тории </w:t>
      </w:r>
      <w:proofErr w:type="spellStart"/>
      <w:r w:rsidR="004358BC" w:rsidRPr="00B4524A">
        <w:rPr>
          <w:rFonts w:ascii="Times New Roman" w:hAnsi="Times New Roman" w:cs="Times New Roman"/>
          <w:sz w:val="24"/>
        </w:rPr>
        <w:t>Тулунского</w:t>
      </w:r>
      <w:proofErr w:type="spellEnd"/>
      <w:r w:rsidR="004358BC" w:rsidRPr="00B4524A">
        <w:rPr>
          <w:rFonts w:ascii="Times New Roman" w:hAnsi="Times New Roman" w:cs="Times New Roman"/>
          <w:sz w:val="24"/>
        </w:rPr>
        <w:t xml:space="preserve"> района.</w:t>
      </w:r>
    </w:p>
    <w:p w:rsidR="008B014F" w:rsidRPr="00B4524A" w:rsidRDefault="00CD42B5" w:rsidP="00CD42B5">
      <w:pPr>
        <w:spacing w:after="0" w:line="240" w:lineRule="auto"/>
        <w:ind w:firstLine="709"/>
        <w:jc w:val="both"/>
        <w:rPr>
          <w:rFonts w:ascii="Times New Roman" w:eastAsia="Times New Roman" w:hAnsi="Times New Roman" w:cs="Times New Roman"/>
          <w:sz w:val="24"/>
        </w:rPr>
      </w:pPr>
      <w:r w:rsidRPr="00B4524A">
        <w:rPr>
          <w:rFonts w:ascii="Times New Roman" w:hAnsi="Times New Roman" w:cs="Times New Roman"/>
          <w:sz w:val="24"/>
        </w:rPr>
        <w:t xml:space="preserve"> </w:t>
      </w:r>
      <w:r w:rsidR="004358BC" w:rsidRPr="00B4524A">
        <w:rPr>
          <w:rFonts w:ascii="Times New Roman" w:eastAsia="Times New Roman" w:hAnsi="Times New Roman" w:cs="Times New Roman"/>
          <w:sz w:val="24"/>
        </w:rPr>
        <w:t xml:space="preserve">Климат </w:t>
      </w:r>
      <w:proofErr w:type="spellStart"/>
      <w:r w:rsidR="000E2510" w:rsidRPr="00B4524A">
        <w:rPr>
          <w:rFonts w:ascii="Times New Roman" w:eastAsia="Times New Roman" w:hAnsi="Times New Roman" w:cs="Times New Roman"/>
          <w:sz w:val="24"/>
        </w:rPr>
        <w:t>Котикского</w:t>
      </w:r>
      <w:proofErr w:type="spellEnd"/>
      <w:r w:rsidR="004358BC" w:rsidRPr="00B4524A">
        <w:rPr>
          <w:rFonts w:ascii="Times New Roman" w:eastAsia="Times New Roman" w:hAnsi="Times New Roman" w:cs="Times New Roman"/>
          <w:sz w:val="24"/>
        </w:rPr>
        <w:t xml:space="preserve"> муниципального образования резко континентальный с холодной продолжительной зимой и кор</w:t>
      </w:r>
      <w:r w:rsidR="000E2510" w:rsidRPr="00B4524A">
        <w:rPr>
          <w:rFonts w:ascii="Times New Roman" w:eastAsia="Times New Roman" w:hAnsi="Times New Roman" w:cs="Times New Roman"/>
          <w:sz w:val="24"/>
        </w:rPr>
        <w:t>отким относительно жарким летом, с большими колебаниями температуры как по сезонам, так и в течени</w:t>
      </w:r>
      <w:proofErr w:type="gramStart"/>
      <w:r w:rsidR="000E2510" w:rsidRPr="00B4524A">
        <w:rPr>
          <w:rFonts w:ascii="Times New Roman" w:eastAsia="Times New Roman" w:hAnsi="Times New Roman" w:cs="Times New Roman"/>
          <w:sz w:val="24"/>
        </w:rPr>
        <w:t>и</w:t>
      </w:r>
      <w:proofErr w:type="gramEnd"/>
      <w:r w:rsidR="000E2510" w:rsidRPr="00B4524A">
        <w:rPr>
          <w:rFonts w:ascii="Times New Roman" w:eastAsia="Times New Roman" w:hAnsi="Times New Roman" w:cs="Times New Roman"/>
          <w:sz w:val="24"/>
        </w:rPr>
        <w:t xml:space="preserve"> суток и низкими средними годовыми температурами. </w:t>
      </w:r>
      <w:r w:rsidR="004358BC" w:rsidRPr="00B4524A">
        <w:rPr>
          <w:rFonts w:ascii="Times New Roman" w:eastAsia="Times New Roman" w:hAnsi="Times New Roman" w:cs="Times New Roman"/>
          <w:sz w:val="24"/>
        </w:rPr>
        <w:t xml:space="preserve">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r w:rsidR="008B014F" w:rsidRPr="00B4524A">
        <w:rPr>
          <w:rFonts w:ascii="Times New Roman" w:eastAsia="Times New Roman" w:hAnsi="Times New Roman" w:cs="Times New Roman"/>
          <w:sz w:val="24"/>
        </w:rPr>
        <w:t>.</w:t>
      </w:r>
    </w:p>
    <w:p w:rsidR="0091018F" w:rsidRPr="00B4524A" w:rsidRDefault="0091018F" w:rsidP="001D2541">
      <w:pPr>
        <w:spacing w:after="0" w:line="240" w:lineRule="auto"/>
        <w:ind w:firstLine="708"/>
        <w:jc w:val="both"/>
        <w:rPr>
          <w:rFonts w:ascii="Times New Roman" w:hAnsi="Times New Roman" w:cs="Times New Roman"/>
          <w:sz w:val="24"/>
        </w:rPr>
      </w:pPr>
      <w:r w:rsidRPr="00B4524A">
        <w:rPr>
          <w:rFonts w:ascii="Times New Roman" w:hAnsi="Times New Roman" w:cs="Times New Roman"/>
          <w:sz w:val="24"/>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w:t>
      </w:r>
      <w:proofErr w:type="spellStart"/>
      <w:r w:rsidR="000E2510" w:rsidRPr="00B4524A">
        <w:rPr>
          <w:rFonts w:ascii="Times New Roman" w:hAnsi="Times New Roman" w:cs="Times New Roman"/>
          <w:sz w:val="24"/>
        </w:rPr>
        <w:t>Котикского</w:t>
      </w:r>
      <w:proofErr w:type="spellEnd"/>
      <w:r w:rsidR="000E2510" w:rsidRPr="00B4524A">
        <w:rPr>
          <w:rFonts w:ascii="Times New Roman" w:hAnsi="Times New Roman" w:cs="Times New Roman"/>
          <w:sz w:val="24"/>
        </w:rPr>
        <w:t xml:space="preserve"> </w:t>
      </w:r>
      <w:r w:rsidRPr="00B4524A">
        <w:rPr>
          <w:rFonts w:ascii="Times New Roman" w:hAnsi="Times New Roman" w:cs="Times New Roman"/>
          <w:sz w:val="24"/>
        </w:rPr>
        <w:t>сельского поселения, как среды жизнедеятельности человека.</w:t>
      </w:r>
    </w:p>
    <w:p w:rsidR="00974DEB" w:rsidRPr="00B4524A" w:rsidRDefault="00974DEB" w:rsidP="0037222F">
      <w:pPr>
        <w:spacing w:after="0" w:line="240" w:lineRule="auto"/>
        <w:jc w:val="both"/>
        <w:rPr>
          <w:rFonts w:ascii="Times New Roman" w:hAnsi="Times New Roman" w:cs="Times New Roman"/>
          <w:sz w:val="24"/>
        </w:rPr>
      </w:pPr>
    </w:p>
    <w:p w:rsidR="00D53C0C" w:rsidRPr="00B4524A" w:rsidRDefault="00D53C0C" w:rsidP="00D53C0C">
      <w:pPr>
        <w:spacing w:after="0"/>
        <w:ind w:firstLine="708"/>
        <w:jc w:val="both"/>
        <w:rPr>
          <w:rFonts w:ascii="Times New Roman" w:hAnsi="Times New Roman"/>
          <w:sz w:val="24"/>
          <w:szCs w:val="24"/>
        </w:rPr>
      </w:pPr>
      <w:r w:rsidRPr="00B4524A">
        <w:rPr>
          <w:rFonts w:ascii="Times New Roman" w:hAnsi="Times New Roman"/>
          <w:sz w:val="24"/>
          <w:szCs w:val="24"/>
        </w:rPr>
        <w:t xml:space="preserve">Численность населения </w:t>
      </w:r>
      <w:proofErr w:type="spellStart"/>
      <w:r w:rsidRPr="00B4524A">
        <w:rPr>
          <w:rFonts w:ascii="Times New Roman" w:hAnsi="Times New Roman"/>
          <w:sz w:val="24"/>
          <w:szCs w:val="24"/>
        </w:rPr>
        <w:t>Котикского</w:t>
      </w:r>
      <w:proofErr w:type="spellEnd"/>
      <w:r w:rsidRPr="00B4524A">
        <w:rPr>
          <w:rFonts w:ascii="Times New Roman" w:hAnsi="Times New Roman"/>
          <w:sz w:val="24"/>
          <w:szCs w:val="24"/>
        </w:rPr>
        <w:t xml:space="preserve">   сельского поселения на 01.01.2018 года составляет 2463 человека. </w:t>
      </w:r>
    </w:p>
    <w:p w:rsidR="00D53C0C" w:rsidRPr="00B4524A" w:rsidRDefault="00BD4D34" w:rsidP="00D53C0C">
      <w:pPr>
        <w:spacing w:after="0"/>
        <w:ind w:firstLine="708"/>
        <w:jc w:val="both"/>
        <w:rPr>
          <w:rFonts w:ascii="Times New Roman" w:hAnsi="Times New Roman"/>
          <w:b/>
          <w:sz w:val="24"/>
          <w:szCs w:val="24"/>
        </w:rPr>
      </w:pPr>
      <w:r w:rsidRPr="00B4524A">
        <w:rPr>
          <w:rFonts w:ascii="Times New Roman" w:hAnsi="Times New Roman"/>
          <w:b/>
          <w:sz w:val="24"/>
          <w:szCs w:val="24"/>
        </w:rPr>
        <w:t xml:space="preserve">Таблица № </w:t>
      </w:r>
      <w:r w:rsidR="00D53C0C" w:rsidRPr="00B4524A">
        <w:rPr>
          <w:rFonts w:ascii="Times New Roman" w:hAnsi="Times New Roman"/>
          <w:b/>
          <w:sz w:val="24"/>
          <w:szCs w:val="24"/>
        </w:rPr>
        <w:t>1</w:t>
      </w:r>
    </w:p>
    <w:p w:rsidR="00D53C0C" w:rsidRPr="00B4524A" w:rsidRDefault="00D53C0C" w:rsidP="00D53C0C">
      <w:pPr>
        <w:spacing w:after="0"/>
        <w:ind w:firstLine="708"/>
        <w:jc w:val="both"/>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424"/>
        <w:gridCol w:w="2791"/>
        <w:gridCol w:w="2405"/>
      </w:tblGrid>
      <w:tr w:rsidR="00D53C0C" w:rsidRPr="00B4524A" w:rsidTr="00E8634C">
        <w:tc>
          <w:tcPr>
            <w:tcW w:w="1344" w:type="pct"/>
            <w:tcBorders>
              <w:right w:val="single" w:sz="4" w:space="0" w:color="auto"/>
            </w:tcBorders>
          </w:tcPr>
          <w:p w:rsidR="00D53C0C" w:rsidRPr="00B4524A" w:rsidRDefault="00D53C0C" w:rsidP="00E8634C">
            <w:pPr>
              <w:spacing w:after="0"/>
              <w:jc w:val="both"/>
              <w:rPr>
                <w:rFonts w:ascii="Times New Roman" w:hAnsi="Times New Roman"/>
                <w:b/>
                <w:sz w:val="24"/>
                <w:szCs w:val="24"/>
              </w:rPr>
            </w:pPr>
            <w:r w:rsidRPr="00B4524A">
              <w:rPr>
                <w:rFonts w:ascii="Times New Roman" w:hAnsi="Times New Roman"/>
                <w:b/>
                <w:sz w:val="24"/>
                <w:szCs w:val="24"/>
              </w:rPr>
              <w:lastRenderedPageBreak/>
              <w:t>Наименование населенного пункта</w:t>
            </w:r>
          </w:p>
        </w:tc>
        <w:tc>
          <w:tcPr>
            <w:tcW w:w="1163" w:type="pct"/>
            <w:tcBorders>
              <w:left w:val="single" w:sz="4" w:space="0" w:color="auto"/>
            </w:tcBorders>
          </w:tcPr>
          <w:p w:rsidR="00D53C0C" w:rsidRPr="00B4524A" w:rsidRDefault="00D53C0C" w:rsidP="00E8634C">
            <w:pPr>
              <w:spacing w:after="0"/>
              <w:jc w:val="both"/>
              <w:rPr>
                <w:rFonts w:ascii="Times New Roman" w:hAnsi="Times New Roman"/>
                <w:b/>
                <w:sz w:val="24"/>
                <w:szCs w:val="24"/>
              </w:rPr>
            </w:pPr>
            <w:r w:rsidRPr="00B4524A">
              <w:rPr>
                <w:rFonts w:ascii="Times New Roman" w:hAnsi="Times New Roman"/>
                <w:b/>
                <w:sz w:val="24"/>
                <w:szCs w:val="24"/>
              </w:rPr>
              <w:t>Численность населения населенного пункта</w:t>
            </w:r>
          </w:p>
        </w:tc>
        <w:tc>
          <w:tcPr>
            <w:tcW w:w="1339" w:type="pct"/>
          </w:tcPr>
          <w:p w:rsidR="00D53C0C" w:rsidRPr="00B4524A" w:rsidRDefault="00D53C0C" w:rsidP="00E8634C">
            <w:pPr>
              <w:spacing w:after="0"/>
              <w:jc w:val="both"/>
              <w:rPr>
                <w:rFonts w:ascii="Times New Roman" w:hAnsi="Times New Roman"/>
                <w:b/>
                <w:sz w:val="24"/>
                <w:szCs w:val="24"/>
              </w:rPr>
            </w:pPr>
            <w:r w:rsidRPr="00B4524A">
              <w:rPr>
                <w:rFonts w:ascii="Times New Roman" w:hAnsi="Times New Roman"/>
                <w:b/>
                <w:sz w:val="24"/>
                <w:szCs w:val="24"/>
              </w:rPr>
              <w:t>Расстояние от населенного пункта до центральной усадьбы</w:t>
            </w:r>
          </w:p>
        </w:tc>
        <w:tc>
          <w:tcPr>
            <w:tcW w:w="1154" w:type="pct"/>
          </w:tcPr>
          <w:p w:rsidR="00D53C0C" w:rsidRPr="00B4524A" w:rsidRDefault="00D53C0C" w:rsidP="00E8634C">
            <w:pPr>
              <w:spacing w:after="0"/>
              <w:jc w:val="both"/>
              <w:rPr>
                <w:rFonts w:ascii="Times New Roman" w:hAnsi="Times New Roman"/>
                <w:b/>
                <w:sz w:val="24"/>
                <w:szCs w:val="24"/>
              </w:rPr>
            </w:pPr>
            <w:r w:rsidRPr="00B4524A">
              <w:rPr>
                <w:rFonts w:ascii="Times New Roman" w:hAnsi="Times New Roman"/>
                <w:b/>
                <w:sz w:val="24"/>
                <w:szCs w:val="24"/>
              </w:rPr>
              <w:t>Расстояние от населенного пункта до районного центра</w:t>
            </w:r>
          </w:p>
        </w:tc>
      </w:tr>
      <w:tr w:rsidR="00D53C0C" w:rsidRPr="00B4524A" w:rsidTr="00E8634C">
        <w:tc>
          <w:tcPr>
            <w:tcW w:w="1344" w:type="pct"/>
            <w:tcBorders>
              <w:right w:val="single" w:sz="4" w:space="0" w:color="auto"/>
            </w:tcBorders>
          </w:tcPr>
          <w:p w:rsidR="00D53C0C" w:rsidRPr="00B4524A" w:rsidRDefault="00D53C0C" w:rsidP="00E8634C">
            <w:pPr>
              <w:spacing w:after="0"/>
              <w:jc w:val="both"/>
              <w:rPr>
                <w:rFonts w:ascii="Times New Roman" w:hAnsi="Times New Roman"/>
                <w:sz w:val="24"/>
                <w:szCs w:val="24"/>
              </w:rPr>
            </w:pPr>
            <w:proofErr w:type="gramStart"/>
            <w:r w:rsidRPr="00B4524A">
              <w:rPr>
                <w:rFonts w:ascii="Times New Roman" w:hAnsi="Times New Roman"/>
                <w:sz w:val="24"/>
                <w:szCs w:val="24"/>
              </w:rPr>
              <w:t>с</w:t>
            </w:r>
            <w:proofErr w:type="gramEnd"/>
            <w:r w:rsidRPr="00B4524A">
              <w:rPr>
                <w:rFonts w:ascii="Times New Roman" w:hAnsi="Times New Roman"/>
                <w:sz w:val="24"/>
                <w:szCs w:val="24"/>
              </w:rPr>
              <w:t>.  Котик</w:t>
            </w:r>
          </w:p>
        </w:tc>
        <w:tc>
          <w:tcPr>
            <w:tcW w:w="1163" w:type="pct"/>
            <w:tcBorders>
              <w:left w:val="single" w:sz="4" w:space="0" w:color="auto"/>
            </w:tcBorders>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1495</w:t>
            </w:r>
          </w:p>
        </w:tc>
        <w:tc>
          <w:tcPr>
            <w:tcW w:w="1339" w:type="pct"/>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 xml:space="preserve"> Центральная усадьба</w:t>
            </w:r>
          </w:p>
        </w:tc>
        <w:tc>
          <w:tcPr>
            <w:tcW w:w="1154" w:type="pct"/>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 xml:space="preserve">    28</w:t>
            </w:r>
          </w:p>
        </w:tc>
      </w:tr>
      <w:tr w:rsidR="00D53C0C" w:rsidRPr="00B4524A" w:rsidTr="00E8634C">
        <w:tc>
          <w:tcPr>
            <w:tcW w:w="1344" w:type="pct"/>
            <w:tcBorders>
              <w:right w:val="single" w:sz="4" w:space="0" w:color="auto"/>
            </w:tcBorders>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Д. Красная Дубрава</w:t>
            </w:r>
          </w:p>
        </w:tc>
        <w:tc>
          <w:tcPr>
            <w:tcW w:w="1163" w:type="pct"/>
            <w:tcBorders>
              <w:left w:val="single" w:sz="4" w:space="0" w:color="auto"/>
            </w:tcBorders>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102</w:t>
            </w:r>
          </w:p>
        </w:tc>
        <w:tc>
          <w:tcPr>
            <w:tcW w:w="1339" w:type="pct"/>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4 км.</w:t>
            </w:r>
          </w:p>
        </w:tc>
        <w:tc>
          <w:tcPr>
            <w:tcW w:w="1154" w:type="pct"/>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15 км.</w:t>
            </w:r>
          </w:p>
        </w:tc>
      </w:tr>
      <w:tr w:rsidR="00D53C0C" w:rsidRPr="00B4524A" w:rsidTr="00E8634C">
        <w:tc>
          <w:tcPr>
            <w:tcW w:w="1344" w:type="pct"/>
            <w:tcBorders>
              <w:right w:val="single" w:sz="4" w:space="0" w:color="auto"/>
            </w:tcBorders>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 xml:space="preserve">П. </w:t>
            </w:r>
            <w:proofErr w:type="spellStart"/>
            <w:r w:rsidRPr="00B4524A">
              <w:rPr>
                <w:rFonts w:ascii="Times New Roman" w:hAnsi="Times New Roman"/>
                <w:sz w:val="24"/>
                <w:szCs w:val="24"/>
              </w:rPr>
              <w:t>Утай</w:t>
            </w:r>
            <w:proofErr w:type="spellEnd"/>
          </w:p>
        </w:tc>
        <w:tc>
          <w:tcPr>
            <w:tcW w:w="1163" w:type="pct"/>
            <w:tcBorders>
              <w:left w:val="single" w:sz="4" w:space="0" w:color="auto"/>
            </w:tcBorders>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601</w:t>
            </w:r>
          </w:p>
        </w:tc>
        <w:tc>
          <w:tcPr>
            <w:tcW w:w="1339" w:type="pct"/>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16 км.</w:t>
            </w:r>
          </w:p>
        </w:tc>
        <w:tc>
          <w:tcPr>
            <w:tcW w:w="1154" w:type="pct"/>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27 км.</w:t>
            </w:r>
          </w:p>
        </w:tc>
      </w:tr>
      <w:tr w:rsidR="00D53C0C" w:rsidRPr="00B4524A" w:rsidTr="00E8634C">
        <w:tc>
          <w:tcPr>
            <w:tcW w:w="1344" w:type="pct"/>
            <w:tcBorders>
              <w:right w:val="single" w:sz="4" w:space="0" w:color="auto"/>
            </w:tcBorders>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 xml:space="preserve">д. </w:t>
            </w:r>
            <w:proofErr w:type="spellStart"/>
            <w:r w:rsidRPr="00B4524A">
              <w:rPr>
                <w:rFonts w:ascii="Times New Roman" w:hAnsi="Times New Roman"/>
                <w:sz w:val="24"/>
                <w:szCs w:val="24"/>
              </w:rPr>
              <w:t>Заусаева</w:t>
            </w:r>
            <w:proofErr w:type="spellEnd"/>
          </w:p>
        </w:tc>
        <w:tc>
          <w:tcPr>
            <w:tcW w:w="1163" w:type="pct"/>
            <w:tcBorders>
              <w:left w:val="single" w:sz="4" w:space="0" w:color="auto"/>
            </w:tcBorders>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260</w:t>
            </w:r>
          </w:p>
        </w:tc>
        <w:tc>
          <w:tcPr>
            <w:tcW w:w="1339" w:type="pct"/>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4 км</w:t>
            </w:r>
          </w:p>
        </w:tc>
        <w:tc>
          <w:tcPr>
            <w:tcW w:w="1154" w:type="pct"/>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 xml:space="preserve"> 7 км.</w:t>
            </w:r>
          </w:p>
        </w:tc>
      </w:tr>
      <w:tr w:rsidR="00D53C0C" w:rsidRPr="00B4524A" w:rsidTr="00E8634C">
        <w:tc>
          <w:tcPr>
            <w:tcW w:w="1344" w:type="pct"/>
            <w:tcBorders>
              <w:right w:val="single" w:sz="4" w:space="0" w:color="auto"/>
            </w:tcBorders>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 xml:space="preserve">Д. Малый </w:t>
            </w:r>
            <w:proofErr w:type="spellStart"/>
            <w:r w:rsidRPr="00B4524A">
              <w:rPr>
                <w:rFonts w:ascii="Times New Roman" w:hAnsi="Times New Roman"/>
                <w:sz w:val="24"/>
                <w:szCs w:val="24"/>
              </w:rPr>
              <w:t>Утайчик</w:t>
            </w:r>
            <w:proofErr w:type="spellEnd"/>
          </w:p>
        </w:tc>
        <w:tc>
          <w:tcPr>
            <w:tcW w:w="1163" w:type="pct"/>
            <w:tcBorders>
              <w:left w:val="single" w:sz="4" w:space="0" w:color="auto"/>
            </w:tcBorders>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5</w:t>
            </w:r>
          </w:p>
        </w:tc>
        <w:tc>
          <w:tcPr>
            <w:tcW w:w="1339" w:type="pct"/>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2 км.</w:t>
            </w:r>
          </w:p>
        </w:tc>
        <w:tc>
          <w:tcPr>
            <w:tcW w:w="1154" w:type="pct"/>
          </w:tcPr>
          <w:p w:rsidR="00D53C0C" w:rsidRPr="00B4524A" w:rsidRDefault="00D53C0C" w:rsidP="00E8634C">
            <w:pPr>
              <w:spacing w:after="0"/>
              <w:jc w:val="both"/>
              <w:rPr>
                <w:rFonts w:ascii="Times New Roman" w:hAnsi="Times New Roman"/>
                <w:sz w:val="24"/>
                <w:szCs w:val="24"/>
              </w:rPr>
            </w:pPr>
            <w:r w:rsidRPr="00B4524A">
              <w:rPr>
                <w:rFonts w:ascii="Times New Roman" w:hAnsi="Times New Roman"/>
                <w:sz w:val="24"/>
                <w:szCs w:val="24"/>
              </w:rPr>
              <w:t>13 км.</w:t>
            </w:r>
          </w:p>
        </w:tc>
      </w:tr>
    </w:tbl>
    <w:p w:rsidR="00E8634C" w:rsidRPr="00B4524A" w:rsidRDefault="00D53C0C" w:rsidP="00D53C0C">
      <w:pPr>
        <w:spacing w:after="0" w:line="240" w:lineRule="auto"/>
        <w:jc w:val="both"/>
        <w:rPr>
          <w:sz w:val="28"/>
          <w:szCs w:val="28"/>
        </w:rPr>
      </w:pPr>
      <w:r w:rsidRPr="00B4524A">
        <w:rPr>
          <w:sz w:val="28"/>
          <w:szCs w:val="28"/>
        </w:rPr>
        <w:t xml:space="preserve">    </w:t>
      </w:r>
    </w:p>
    <w:p w:rsidR="00D53C0C" w:rsidRPr="00B4524A" w:rsidRDefault="00D53C0C" w:rsidP="00D53C0C">
      <w:pPr>
        <w:spacing w:after="0" w:line="240" w:lineRule="auto"/>
        <w:jc w:val="both"/>
        <w:rPr>
          <w:rFonts w:ascii="Times New Roman" w:hAnsi="Times New Roman" w:cs="Times New Roman"/>
          <w:sz w:val="24"/>
          <w:szCs w:val="24"/>
        </w:rPr>
      </w:pPr>
      <w:r w:rsidRPr="00B4524A">
        <w:rPr>
          <w:sz w:val="28"/>
          <w:szCs w:val="28"/>
        </w:rPr>
        <w:t xml:space="preserve">  </w:t>
      </w:r>
      <w:r w:rsidRPr="00B4524A">
        <w:rPr>
          <w:rFonts w:ascii="Times New Roman" w:hAnsi="Times New Roman" w:cs="Times New Roman"/>
          <w:sz w:val="24"/>
          <w:szCs w:val="24"/>
        </w:rPr>
        <w:t xml:space="preserve">Из данной таблицы видно, что населенные пункты сельского поселения находятся на более отдаленном расстоянии от центральной усадьбы поселения и районного центра, что   создает сложности при работе. </w:t>
      </w:r>
    </w:p>
    <w:p w:rsidR="00D53C0C" w:rsidRPr="00B4524A" w:rsidRDefault="00D53C0C" w:rsidP="00D53C0C">
      <w:pPr>
        <w:spacing w:after="0"/>
        <w:ind w:firstLine="709"/>
        <w:jc w:val="both"/>
        <w:outlineLvl w:val="8"/>
        <w:rPr>
          <w:rFonts w:ascii="Times New Roman" w:eastAsia="Calibri" w:hAnsi="Times New Roman"/>
          <w:sz w:val="24"/>
          <w:szCs w:val="24"/>
        </w:rPr>
      </w:pPr>
      <w:r w:rsidRPr="00B4524A">
        <w:rPr>
          <w:rFonts w:ascii="Times New Roman" w:eastAsia="Calibri" w:hAnsi="Times New Roman"/>
          <w:b/>
          <w:sz w:val="24"/>
          <w:szCs w:val="24"/>
        </w:rPr>
        <w:t>Данные о возрастной структуре населения  на 01. 01.2018г.</w:t>
      </w:r>
      <w:r w:rsidRPr="00B4524A">
        <w:rPr>
          <w:rFonts w:ascii="Times New Roman" w:eastAsia="Calibri" w:hAnsi="Times New Roman"/>
          <w:sz w:val="24"/>
          <w:szCs w:val="24"/>
        </w:rPr>
        <w:t xml:space="preserve">  приведены в таблице № 2</w:t>
      </w:r>
    </w:p>
    <w:p w:rsidR="00D53C0C" w:rsidRPr="00B4524A" w:rsidRDefault="00D53C0C" w:rsidP="00D53C0C">
      <w:pPr>
        <w:spacing w:after="0"/>
        <w:ind w:firstLine="709"/>
        <w:jc w:val="both"/>
        <w:outlineLvl w:val="8"/>
        <w:rPr>
          <w:rFonts w:ascii="Times New Roman" w:eastAsia="Calibri" w:hAnsi="Times New Roman"/>
          <w:b/>
          <w:sz w:val="24"/>
          <w:szCs w:val="24"/>
        </w:rPr>
      </w:pPr>
      <w:r w:rsidRPr="00B4524A">
        <w:rPr>
          <w:rFonts w:ascii="Times New Roman" w:eastAsia="Calibri" w:hAnsi="Times New Roman"/>
          <w:b/>
          <w:sz w:val="24"/>
          <w:szCs w:val="24"/>
        </w:rPr>
        <w:t>Таблица №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7"/>
        <w:gridCol w:w="7514"/>
        <w:gridCol w:w="1811"/>
      </w:tblGrid>
      <w:tr w:rsidR="00D53C0C" w:rsidRPr="00B4524A" w:rsidTr="00E8634C">
        <w:tc>
          <w:tcPr>
            <w:tcW w:w="526" w:type="pct"/>
          </w:tcPr>
          <w:p w:rsidR="00D53C0C" w:rsidRPr="00B4524A" w:rsidRDefault="00D53C0C" w:rsidP="00E8634C">
            <w:pPr>
              <w:spacing w:after="0"/>
              <w:jc w:val="both"/>
              <w:outlineLvl w:val="0"/>
              <w:rPr>
                <w:rFonts w:ascii="Times New Roman" w:hAnsi="Times New Roman"/>
                <w:b/>
                <w:i/>
                <w:sz w:val="24"/>
                <w:szCs w:val="24"/>
              </w:rPr>
            </w:pPr>
            <w:r w:rsidRPr="00B4524A">
              <w:rPr>
                <w:rFonts w:ascii="Times New Roman" w:hAnsi="Times New Roman"/>
                <w:b/>
                <w:i/>
                <w:sz w:val="24"/>
                <w:szCs w:val="24"/>
              </w:rPr>
              <w:t>№</w:t>
            </w:r>
          </w:p>
        </w:tc>
        <w:tc>
          <w:tcPr>
            <w:tcW w:w="3605" w:type="pct"/>
          </w:tcPr>
          <w:p w:rsidR="00D53C0C" w:rsidRPr="00B4524A" w:rsidRDefault="00D53C0C" w:rsidP="00E8634C">
            <w:pPr>
              <w:spacing w:after="0"/>
              <w:jc w:val="both"/>
              <w:outlineLvl w:val="0"/>
              <w:rPr>
                <w:rFonts w:ascii="Times New Roman" w:hAnsi="Times New Roman"/>
                <w:b/>
                <w:i/>
                <w:sz w:val="24"/>
                <w:szCs w:val="24"/>
              </w:rPr>
            </w:pPr>
            <w:r w:rsidRPr="00B4524A">
              <w:rPr>
                <w:rFonts w:ascii="Times New Roman" w:hAnsi="Times New Roman"/>
                <w:b/>
                <w:i/>
                <w:sz w:val="24"/>
                <w:szCs w:val="24"/>
              </w:rPr>
              <w:t xml:space="preserve">Показатели </w:t>
            </w:r>
          </w:p>
        </w:tc>
        <w:tc>
          <w:tcPr>
            <w:tcW w:w="869" w:type="pct"/>
          </w:tcPr>
          <w:p w:rsidR="00D53C0C" w:rsidRPr="00B4524A" w:rsidRDefault="00D53C0C" w:rsidP="00E8634C">
            <w:pPr>
              <w:spacing w:after="0"/>
              <w:jc w:val="both"/>
              <w:outlineLvl w:val="0"/>
              <w:rPr>
                <w:rFonts w:ascii="Times New Roman" w:hAnsi="Times New Roman"/>
                <w:b/>
                <w:i/>
                <w:sz w:val="24"/>
                <w:szCs w:val="24"/>
              </w:rPr>
            </w:pPr>
            <w:r w:rsidRPr="00B4524A">
              <w:rPr>
                <w:rFonts w:ascii="Times New Roman" w:hAnsi="Times New Roman"/>
                <w:b/>
                <w:i/>
                <w:sz w:val="24"/>
                <w:szCs w:val="24"/>
              </w:rPr>
              <w:t>2018г.</w:t>
            </w:r>
          </w:p>
        </w:tc>
      </w:tr>
      <w:tr w:rsidR="00D53C0C" w:rsidRPr="00B4524A" w:rsidTr="00E8634C">
        <w:tc>
          <w:tcPr>
            <w:tcW w:w="526"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1</w:t>
            </w:r>
          </w:p>
        </w:tc>
        <w:tc>
          <w:tcPr>
            <w:tcW w:w="3605"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Численность постоянного населения чел;  в том числе</w:t>
            </w:r>
          </w:p>
        </w:tc>
        <w:tc>
          <w:tcPr>
            <w:tcW w:w="869"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2463</w:t>
            </w:r>
          </w:p>
        </w:tc>
      </w:tr>
      <w:tr w:rsidR="00D53C0C" w:rsidRPr="00B4524A" w:rsidTr="00E8634C">
        <w:tc>
          <w:tcPr>
            <w:tcW w:w="526"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1.1</w:t>
            </w:r>
          </w:p>
        </w:tc>
        <w:tc>
          <w:tcPr>
            <w:tcW w:w="3605"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Моложе трудоспособного возраста</w:t>
            </w:r>
          </w:p>
        </w:tc>
        <w:tc>
          <w:tcPr>
            <w:tcW w:w="869"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545</w:t>
            </w:r>
          </w:p>
        </w:tc>
      </w:tr>
      <w:tr w:rsidR="00D53C0C" w:rsidRPr="00B4524A" w:rsidTr="00E8634C">
        <w:tc>
          <w:tcPr>
            <w:tcW w:w="526"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1.2</w:t>
            </w:r>
          </w:p>
        </w:tc>
        <w:tc>
          <w:tcPr>
            <w:tcW w:w="3605"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Трудоспособного возраста</w:t>
            </w:r>
          </w:p>
        </w:tc>
        <w:tc>
          <w:tcPr>
            <w:tcW w:w="869"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1412</w:t>
            </w:r>
          </w:p>
        </w:tc>
      </w:tr>
      <w:tr w:rsidR="00D53C0C" w:rsidRPr="00B4524A" w:rsidTr="00E8634C">
        <w:trPr>
          <w:trHeight w:val="349"/>
        </w:trPr>
        <w:tc>
          <w:tcPr>
            <w:tcW w:w="526"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1.3</w:t>
            </w:r>
          </w:p>
        </w:tc>
        <w:tc>
          <w:tcPr>
            <w:tcW w:w="3605"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Старше трудоспособного возраста.</w:t>
            </w:r>
          </w:p>
        </w:tc>
        <w:tc>
          <w:tcPr>
            <w:tcW w:w="869" w:type="pct"/>
          </w:tcPr>
          <w:p w:rsidR="00D53C0C" w:rsidRPr="00B4524A" w:rsidRDefault="00D53C0C" w:rsidP="00E8634C">
            <w:pPr>
              <w:spacing w:after="0"/>
              <w:jc w:val="both"/>
              <w:outlineLvl w:val="0"/>
              <w:rPr>
                <w:rFonts w:ascii="Times New Roman" w:hAnsi="Times New Roman"/>
                <w:sz w:val="24"/>
                <w:szCs w:val="24"/>
              </w:rPr>
            </w:pPr>
            <w:r w:rsidRPr="00B4524A">
              <w:rPr>
                <w:rFonts w:ascii="Times New Roman" w:hAnsi="Times New Roman"/>
                <w:sz w:val="24"/>
                <w:szCs w:val="24"/>
              </w:rPr>
              <w:t>506</w:t>
            </w:r>
          </w:p>
        </w:tc>
      </w:tr>
    </w:tbl>
    <w:p w:rsidR="0037222F" w:rsidRPr="00B4524A" w:rsidRDefault="0037222F" w:rsidP="0037222F">
      <w:pPr>
        <w:shd w:val="clear" w:color="auto" w:fill="FFFFFF"/>
        <w:autoSpaceDE w:val="0"/>
        <w:autoSpaceDN w:val="0"/>
        <w:adjustRightInd w:val="0"/>
        <w:spacing w:after="0" w:line="240" w:lineRule="auto"/>
        <w:ind w:right="-141" w:firstLine="709"/>
        <w:jc w:val="both"/>
        <w:rPr>
          <w:rFonts w:ascii="Times New Roman" w:hAnsi="Times New Roman" w:cs="Times New Roman"/>
        </w:rPr>
      </w:pPr>
    </w:p>
    <w:p w:rsidR="0037222F" w:rsidRPr="00B4524A" w:rsidRDefault="00764A3F" w:rsidP="00764A3F">
      <w:pPr>
        <w:pStyle w:val="ConsPlusNonformat"/>
        <w:numPr>
          <w:ilvl w:val="0"/>
          <w:numId w:val="31"/>
        </w:numPr>
        <w:ind w:left="1134" w:hanging="425"/>
        <w:jc w:val="center"/>
        <w:rPr>
          <w:rFonts w:ascii="Times New Roman" w:hAnsi="Times New Roman" w:cs="Times New Roman"/>
          <w:b/>
          <w:sz w:val="24"/>
          <w:szCs w:val="24"/>
        </w:rPr>
      </w:pPr>
      <w:r w:rsidRPr="00B4524A">
        <w:rPr>
          <w:rFonts w:ascii="Times New Roman" w:hAnsi="Times New Roman" w:cs="Times New Roman"/>
          <w:b/>
          <w:sz w:val="24"/>
          <w:szCs w:val="24"/>
        </w:rPr>
        <w:t>Оценка с</w:t>
      </w:r>
      <w:r w:rsidR="0037222F" w:rsidRPr="00B4524A">
        <w:rPr>
          <w:rFonts w:ascii="Times New Roman" w:hAnsi="Times New Roman" w:cs="Times New Roman"/>
          <w:b/>
          <w:sz w:val="24"/>
          <w:szCs w:val="24"/>
        </w:rPr>
        <w:t>оциально-экономическо</w:t>
      </w:r>
      <w:r w:rsidR="00232781" w:rsidRPr="00B4524A">
        <w:rPr>
          <w:rFonts w:ascii="Times New Roman" w:hAnsi="Times New Roman" w:cs="Times New Roman"/>
          <w:b/>
          <w:sz w:val="24"/>
          <w:szCs w:val="24"/>
        </w:rPr>
        <w:t>го</w:t>
      </w:r>
      <w:r w:rsidR="0037222F" w:rsidRPr="00B4524A">
        <w:rPr>
          <w:rFonts w:ascii="Times New Roman" w:hAnsi="Times New Roman" w:cs="Times New Roman"/>
          <w:b/>
          <w:sz w:val="24"/>
          <w:szCs w:val="24"/>
        </w:rPr>
        <w:t xml:space="preserve"> развити</w:t>
      </w:r>
      <w:r w:rsidR="00232781" w:rsidRPr="00B4524A">
        <w:rPr>
          <w:rFonts w:ascii="Times New Roman" w:hAnsi="Times New Roman" w:cs="Times New Roman"/>
          <w:b/>
          <w:sz w:val="24"/>
          <w:szCs w:val="24"/>
        </w:rPr>
        <w:t>я</w:t>
      </w:r>
      <w:r w:rsidR="0037222F" w:rsidRPr="00B4524A">
        <w:rPr>
          <w:rFonts w:ascii="Times New Roman" w:hAnsi="Times New Roman" w:cs="Times New Roman"/>
          <w:b/>
          <w:sz w:val="24"/>
          <w:szCs w:val="24"/>
        </w:rPr>
        <w:t xml:space="preserve"> </w:t>
      </w:r>
      <w:proofErr w:type="spellStart"/>
      <w:r w:rsidR="00AE1EAD" w:rsidRPr="00B4524A">
        <w:rPr>
          <w:rFonts w:ascii="Times New Roman" w:hAnsi="Times New Roman" w:cs="Times New Roman"/>
          <w:b/>
          <w:sz w:val="24"/>
          <w:szCs w:val="24"/>
        </w:rPr>
        <w:t>Котикского</w:t>
      </w:r>
      <w:proofErr w:type="spellEnd"/>
      <w:r w:rsidR="0037222F" w:rsidRPr="00B4524A">
        <w:rPr>
          <w:rFonts w:ascii="Times New Roman" w:hAnsi="Times New Roman" w:cs="Times New Roman"/>
          <w:b/>
          <w:sz w:val="24"/>
          <w:szCs w:val="24"/>
        </w:rPr>
        <w:t xml:space="preserve"> сельского поселения.</w:t>
      </w:r>
    </w:p>
    <w:p w:rsidR="0037222F" w:rsidRPr="00B4524A" w:rsidRDefault="0037222F" w:rsidP="0037222F">
      <w:pPr>
        <w:pStyle w:val="ConsPlusNonformat"/>
        <w:ind w:firstLine="709"/>
        <w:jc w:val="both"/>
        <w:rPr>
          <w:rFonts w:ascii="Times New Roman" w:hAnsi="Times New Roman" w:cs="Times New Roman"/>
          <w:sz w:val="24"/>
          <w:szCs w:val="24"/>
        </w:rPr>
      </w:pPr>
    </w:p>
    <w:p w:rsidR="0037222F" w:rsidRPr="00B4524A" w:rsidRDefault="00764A3F" w:rsidP="0037222F">
      <w:pPr>
        <w:pStyle w:val="ConsPlusNonformat"/>
        <w:ind w:firstLine="709"/>
        <w:jc w:val="center"/>
        <w:rPr>
          <w:rFonts w:ascii="Times New Roman" w:hAnsi="Times New Roman" w:cs="Times New Roman"/>
          <w:b/>
          <w:sz w:val="24"/>
          <w:szCs w:val="24"/>
        </w:rPr>
      </w:pPr>
      <w:r w:rsidRPr="00B4524A">
        <w:rPr>
          <w:rFonts w:ascii="Times New Roman" w:hAnsi="Times New Roman" w:cs="Times New Roman"/>
          <w:b/>
          <w:sz w:val="24"/>
          <w:szCs w:val="24"/>
        </w:rPr>
        <w:t>2</w:t>
      </w:r>
      <w:r w:rsidR="0037222F" w:rsidRPr="00B4524A">
        <w:rPr>
          <w:rFonts w:ascii="Times New Roman" w:hAnsi="Times New Roman" w:cs="Times New Roman"/>
          <w:b/>
          <w:sz w:val="24"/>
          <w:szCs w:val="24"/>
        </w:rPr>
        <w:t>.1. Демографическая ситуация</w:t>
      </w:r>
    </w:p>
    <w:p w:rsidR="00D53C0C" w:rsidRPr="00B4524A" w:rsidRDefault="00D53C0C" w:rsidP="0037222F">
      <w:pPr>
        <w:pStyle w:val="ConsPlusNonformat"/>
        <w:ind w:firstLine="709"/>
        <w:jc w:val="center"/>
        <w:rPr>
          <w:rFonts w:ascii="Times New Roman" w:hAnsi="Times New Roman" w:cs="Times New Roman"/>
          <w:b/>
          <w:sz w:val="24"/>
          <w:szCs w:val="24"/>
        </w:rPr>
      </w:pPr>
    </w:p>
    <w:p w:rsidR="00D53C0C" w:rsidRPr="00B4524A" w:rsidRDefault="00D53C0C" w:rsidP="00D53C0C">
      <w:pPr>
        <w:jc w:val="both"/>
        <w:rPr>
          <w:rFonts w:ascii="Times New Roman" w:hAnsi="Times New Roman" w:cs="Times New Roman"/>
          <w:sz w:val="24"/>
          <w:szCs w:val="24"/>
        </w:rPr>
      </w:pPr>
      <w:r w:rsidRPr="00B4524A">
        <w:rPr>
          <w:rFonts w:ascii="Times New Roman" w:hAnsi="Times New Roman" w:cs="Times New Roman"/>
          <w:b/>
          <w:sz w:val="28"/>
          <w:szCs w:val="28"/>
        </w:rPr>
        <w:t xml:space="preserve">      </w:t>
      </w:r>
      <w:r w:rsidRPr="00B4524A">
        <w:rPr>
          <w:rFonts w:ascii="Times New Roman" w:hAnsi="Times New Roman" w:cs="Times New Roman"/>
          <w:sz w:val="24"/>
          <w:szCs w:val="24"/>
        </w:rPr>
        <w:t>По состоянию на 01.01.201</w:t>
      </w:r>
      <w:r w:rsidR="00E8634C" w:rsidRPr="00B4524A">
        <w:rPr>
          <w:rFonts w:ascii="Times New Roman" w:hAnsi="Times New Roman" w:cs="Times New Roman"/>
          <w:sz w:val="24"/>
          <w:szCs w:val="24"/>
        </w:rPr>
        <w:t>8</w:t>
      </w:r>
      <w:r w:rsidRPr="00B4524A">
        <w:rPr>
          <w:rFonts w:ascii="Times New Roman" w:hAnsi="Times New Roman" w:cs="Times New Roman"/>
          <w:sz w:val="24"/>
          <w:szCs w:val="24"/>
        </w:rPr>
        <w:t xml:space="preserve"> года численность </w:t>
      </w:r>
      <w:proofErr w:type="gramStart"/>
      <w:r w:rsidRPr="00B4524A">
        <w:rPr>
          <w:rFonts w:ascii="Times New Roman" w:hAnsi="Times New Roman" w:cs="Times New Roman"/>
          <w:sz w:val="24"/>
          <w:szCs w:val="24"/>
        </w:rPr>
        <w:t xml:space="preserve">постоянного населения, проживающего на территории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муниципального образования составила</w:t>
      </w:r>
      <w:proofErr w:type="gramEnd"/>
      <w:r w:rsidRPr="00B4524A">
        <w:rPr>
          <w:rFonts w:ascii="Times New Roman" w:hAnsi="Times New Roman" w:cs="Times New Roman"/>
          <w:sz w:val="24"/>
          <w:szCs w:val="24"/>
        </w:rPr>
        <w:t xml:space="preserve"> 24</w:t>
      </w:r>
      <w:r w:rsidR="00E8634C" w:rsidRPr="00B4524A">
        <w:rPr>
          <w:rFonts w:ascii="Times New Roman" w:hAnsi="Times New Roman" w:cs="Times New Roman"/>
          <w:sz w:val="24"/>
          <w:szCs w:val="24"/>
        </w:rPr>
        <w:t>63</w:t>
      </w:r>
      <w:r w:rsidRPr="00B4524A">
        <w:rPr>
          <w:rFonts w:ascii="Times New Roman" w:hAnsi="Times New Roman" w:cs="Times New Roman"/>
          <w:sz w:val="24"/>
          <w:szCs w:val="24"/>
        </w:rPr>
        <w:t xml:space="preserve"> человека. </w:t>
      </w:r>
    </w:p>
    <w:p w:rsidR="00D53C0C" w:rsidRPr="00B4524A" w:rsidRDefault="00D53C0C" w:rsidP="00D53C0C">
      <w:pPr>
        <w:jc w:val="both"/>
        <w:rPr>
          <w:rFonts w:ascii="Times New Roman" w:hAnsi="Times New Roman" w:cs="Times New Roman"/>
          <w:sz w:val="24"/>
          <w:szCs w:val="24"/>
        </w:rPr>
      </w:pPr>
      <w:r w:rsidRPr="00B4524A">
        <w:rPr>
          <w:rFonts w:ascii="Times New Roman" w:hAnsi="Times New Roman" w:cs="Times New Roman"/>
          <w:sz w:val="24"/>
          <w:szCs w:val="24"/>
        </w:rPr>
        <w:t xml:space="preserve">         Демографическая ситуация в </w:t>
      </w:r>
      <w:proofErr w:type="spellStart"/>
      <w:r w:rsidRPr="00B4524A">
        <w:rPr>
          <w:rFonts w:ascii="Times New Roman" w:hAnsi="Times New Roman" w:cs="Times New Roman"/>
          <w:sz w:val="24"/>
          <w:szCs w:val="24"/>
        </w:rPr>
        <w:t>Котикском</w:t>
      </w:r>
      <w:proofErr w:type="spellEnd"/>
      <w:r w:rsidRPr="00B4524A">
        <w:rPr>
          <w:rFonts w:ascii="Times New Roman" w:hAnsi="Times New Roman" w:cs="Times New Roman"/>
          <w:sz w:val="24"/>
          <w:szCs w:val="24"/>
        </w:rPr>
        <w:t xml:space="preserve">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низкая рождаемость, высокая смертность. 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  </w:t>
      </w:r>
    </w:p>
    <w:p w:rsidR="00D53C0C" w:rsidRPr="00B4524A" w:rsidRDefault="00D53C0C" w:rsidP="00D53C0C">
      <w:pPr>
        <w:autoSpaceDE w:val="0"/>
        <w:autoSpaceDN w:val="0"/>
        <w:adjustRightInd w:val="0"/>
        <w:spacing w:after="0" w:line="240" w:lineRule="auto"/>
        <w:ind w:hanging="142"/>
        <w:jc w:val="both"/>
        <w:rPr>
          <w:rFonts w:ascii="Times New Roman" w:eastAsia="Times New Roman" w:hAnsi="Times New Roman" w:cs="Times New Roman"/>
          <w:sz w:val="24"/>
          <w:szCs w:val="24"/>
        </w:rPr>
      </w:pPr>
      <w:r w:rsidRPr="00B4524A">
        <w:rPr>
          <w:rFonts w:ascii="Times New Roman" w:eastAsia="Times New Roman" w:hAnsi="Times New Roman" w:cs="Times New Roman"/>
          <w:b/>
          <w:sz w:val="24"/>
          <w:szCs w:val="24"/>
        </w:rPr>
        <w:t xml:space="preserve">  </w:t>
      </w:r>
      <w:r w:rsidRPr="00B4524A">
        <w:rPr>
          <w:rFonts w:ascii="Times New Roman" w:hAnsi="Times New Roman" w:cs="Times New Roman"/>
          <w:sz w:val="24"/>
          <w:szCs w:val="24"/>
        </w:rPr>
        <w:t xml:space="preserve">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r w:rsidRPr="00B4524A">
        <w:rPr>
          <w:rFonts w:ascii="Times New Roman" w:eastAsia="Times New Roman" w:hAnsi="Times New Roman" w:cs="Times New Roman"/>
          <w:sz w:val="24"/>
          <w:szCs w:val="24"/>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EF5341" w:rsidRPr="00B4524A" w:rsidRDefault="00EF5341" w:rsidP="0037222F">
      <w:pPr>
        <w:pStyle w:val="ConsPlusNonformat"/>
        <w:ind w:firstLine="709"/>
        <w:jc w:val="center"/>
        <w:rPr>
          <w:rFonts w:ascii="Times New Roman" w:hAnsi="Times New Roman" w:cs="Times New Roman"/>
          <w:b/>
          <w:sz w:val="24"/>
          <w:szCs w:val="24"/>
        </w:rPr>
      </w:pPr>
    </w:p>
    <w:p w:rsidR="0037222F" w:rsidRPr="00B4524A" w:rsidRDefault="00764A3F" w:rsidP="0037222F">
      <w:pPr>
        <w:spacing w:after="0" w:line="240" w:lineRule="auto"/>
        <w:ind w:right="-141" w:firstLine="709"/>
        <w:jc w:val="center"/>
        <w:rPr>
          <w:rFonts w:ascii="Times New Roman" w:hAnsi="Times New Roman" w:cs="Times New Roman"/>
          <w:b/>
          <w:sz w:val="24"/>
        </w:rPr>
      </w:pPr>
      <w:r w:rsidRPr="00B4524A">
        <w:rPr>
          <w:rFonts w:ascii="Times New Roman" w:hAnsi="Times New Roman" w:cs="Times New Roman"/>
          <w:b/>
          <w:sz w:val="24"/>
        </w:rPr>
        <w:t>2</w:t>
      </w:r>
      <w:r w:rsidR="0037222F" w:rsidRPr="00B4524A">
        <w:rPr>
          <w:rFonts w:ascii="Times New Roman" w:hAnsi="Times New Roman" w:cs="Times New Roman"/>
          <w:b/>
          <w:sz w:val="24"/>
        </w:rPr>
        <w:t xml:space="preserve">.2. </w:t>
      </w:r>
      <w:r w:rsidR="00315CE8" w:rsidRPr="00B4524A">
        <w:rPr>
          <w:rFonts w:ascii="Times New Roman" w:hAnsi="Times New Roman" w:cs="Times New Roman"/>
          <w:b/>
          <w:sz w:val="24"/>
        </w:rPr>
        <w:t>Развитие</w:t>
      </w:r>
      <w:r w:rsidR="0037222F" w:rsidRPr="00B4524A">
        <w:rPr>
          <w:rFonts w:ascii="Times New Roman" w:hAnsi="Times New Roman" w:cs="Times New Roman"/>
          <w:b/>
          <w:sz w:val="24"/>
        </w:rPr>
        <w:t xml:space="preserve"> образования</w:t>
      </w:r>
    </w:p>
    <w:p w:rsidR="00E8634C" w:rsidRPr="00B4524A" w:rsidRDefault="00E8634C" w:rsidP="0037222F">
      <w:pPr>
        <w:spacing w:after="0" w:line="240" w:lineRule="auto"/>
        <w:ind w:right="-141" w:firstLine="709"/>
        <w:jc w:val="center"/>
        <w:rPr>
          <w:rFonts w:ascii="Times New Roman" w:hAnsi="Times New Roman" w:cs="Times New Roman"/>
          <w:b/>
          <w:sz w:val="24"/>
          <w:szCs w:val="24"/>
        </w:rPr>
      </w:pPr>
    </w:p>
    <w:p w:rsidR="00E8634C" w:rsidRPr="00B4524A" w:rsidRDefault="00E8634C" w:rsidP="00E8634C">
      <w:pPr>
        <w:spacing w:after="0"/>
        <w:ind w:firstLine="540"/>
        <w:jc w:val="both"/>
        <w:rPr>
          <w:rFonts w:ascii="Times New Roman" w:hAnsi="Times New Roman" w:cs="Times New Roman"/>
          <w:sz w:val="24"/>
          <w:szCs w:val="24"/>
        </w:rPr>
      </w:pPr>
      <w:r w:rsidRPr="00B4524A">
        <w:rPr>
          <w:rFonts w:ascii="Times New Roman" w:hAnsi="Times New Roman" w:cs="Times New Roman"/>
          <w:sz w:val="24"/>
          <w:szCs w:val="24"/>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w:t>
      </w:r>
      <w:r w:rsidRPr="00B4524A">
        <w:rPr>
          <w:rFonts w:ascii="Times New Roman" w:hAnsi="Times New Roman" w:cs="Times New Roman"/>
          <w:sz w:val="24"/>
          <w:szCs w:val="24"/>
        </w:rPr>
        <w:lastRenderedPageBreak/>
        <w:t xml:space="preserve">значительных финансовых вложений. На территории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муниципального образования действуют две  школы:</w:t>
      </w:r>
    </w:p>
    <w:p w:rsidR="00E8634C" w:rsidRPr="00B4524A" w:rsidRDefault="00E8634C" w:rsidP="00E8634C">
      <w:pPr>
        <w:spacing w:after="0"/>
        <w:ind w:firstLine="540"/>
        <w:jc w:val="both"/>
        <w:rPr>
          <w:rFonts w:ascii="Times New Roman" w:hAnsi="Times New Roman" w:cs="Times New Roman"/>
          <w:sz w:val="24"/>
          <w:szCs w:val="24"/>
        </w:rPr>
      </w:pPr>
      <w:r w:rsidRPr="00B4524A">
        <w:rPr>
          <w:rFonts w:ascii="Times New Roman" w:hAnsi="Times New Roman" w:cs="Times New Roman"/>
          <w:sz w:val="24"/>
          <w:szCs w:val="24"/>
        </w:rPr>
        <w:t xml:space="preserve"> – МОУ «</w:t>
      </w:r>
      <w:proofErr w:type="spellStart"/>
      <w:r w:rsidRPr="00B4524A">
        <w:rPr>
          <w:rFonts w:ascii="Times New Roman" w:hAnsi="Times New Roman" w:cs="Times New Roman"/>
          <w:sz w:val="24"/>
          <w:szCs w:val="24"/>
        </w:rPr>
        <w:t>Котикская</w:t>
      </w:r>
      <w:proofErr w:type="spellEnd"/>
      <w:r w:rsidRPr="00B4524A">
        <w:rPr>
          <w:rFonts w:ascii="Times New Roman" w:hAnsi="Times New Roman" w:cs="Times New Roman"/>
          <w:sz w:val="24"/>
          <w:szCs w:val="24"/>
        </w:rPr>
        <w:t xml:space="preserve"> СОШ» </w:t>
      </w:r>
      <w:proofErr w:type="gramStart"/>
      <w:r w:rsidRPr="00B4524A">
        <w:rPr>
          <w:rFonts w:ascii="Times New Roman" w:hAnsi="Times New Roman" w:cs="Times New Roman"/>
          <w:sz w:val="24"/>
          <w:szCs w:val="24"/>
        </w:rPr>
        <w:t>в</w:t>
      </w:r>
      <w:proofErr w:type="gramEnd"/>
      <w:r w:rsidRPr="00B4524A">
        <w:rPr>
          <w:rFonts w:ascii="Times New Roman" w:hAnsi="Times New Roman" w:cs="Times New Roman"/>
          <w:sz w:val="24"/>
          <w:szCs w:val="24"/>
        </w:rPr>
        <w:t xml:space="preserve"> </w:t>
      </w:r>
      <w:proofErr w:type="gramStart"/>
      <w:r w:rsidRPr="00B4524A">
        <w:rPr>
          <w:rFonts w:ascii="Times New Roman" w:hAnsi="Times New Roman" w:cs="Times New Roman"/>
          <w:sz w:val="24"/>
          <w:szCs w:val="24"/>
        </w:rPr>
        <w:t>с</w:t>
      </w:r>
      <w:proofErr w:type="gramEnd"/>
      <w:r w:rsidRPr="00B4524A">
        <w:rPr>
          <w:rFonts w:ascii="Times New Roman" w:hAnsi="Times New Roman" w:cs="Times New Roman"/>
          <w:sz w:val="24"/>
          <w:szCs w:val="24"/>
        </w:rPr>
        <w:t xml:space="preserve">. Котик, общей площадью 1259,1  кв. м, мощностью 360 человек, количество учащихся   202 человека. </w:t>
      </w:r>
    </w:p>
    <w:p w:rsidR="00E8634C" w:rsidRPr="00B4524A" w:rsidRDefault="00E8634C" w:rsidP="00E8634C">
      <w:pPr>
        <w:spacing w:after="0"/>
        <w:ind w:firstLine="540"/>
        <w:jc w:val="both"/>
        <w:rPr>
          <w:rFonts w:ascii="Times New Roman" w:hAnsi="Times New Roman" w:cs="Times New Roman"/>
          <w:sz w:val="24"/>
          <w:szCs w:val="24"/>
        </w:rPr>
      </w:pPr>
      <w:r w:rsidRPr="00B4524A">
        <w:rPr>
          <w:rFonts w:ascii="Times New Roman" w:hAnsi="Times New Roman" w:cs="Times New Roman"/>
          <w:sz w:val="24"/>
          <w:szCs w:val="24"/>
        </w:rPr>
        <w:t>- МОУ «</w:t>
      </w:r>
      <w:proofErr w:type="spellStart"/>
      <w:r w:rsidRPr="00B4524A">
        <w:rPr>
          <w:rFonts w:ascii="Times New Roman" w:hAnsi="Times New Roman" w:cs="Times New Roman"/>
          <w:sz w:val="24"/>
          <w:szCs w:val="24"/>
        </w:rPr>
        <w:t>Утайская</w:t>
      </w:r>
      <w:proofErr w:type="spellEnd"/>
      <w:r w:rsidRPr="00B4524A">
        <w:rPr>
          <w:rFonts w:ascii="Times New Roman" w:hAnsi="Times New Roman" w:cs="Times New Roman"/>
          <w:sz w:val="24"/>
          <w:szCs w:val="24"/>
        </w:rPr>
        <w:t xml:space="preserve"> общеобразовательная школа» в п. </w:t>
      </w:r>
      <w:proofErr w:type="spellStart"/>
      <w:r w:rsidRPr="00B4524A">
        <w:rPr>
          <w:rFonts w:ascii="Times New Roman" w:hAnsi="Times New Roman" w:cs="Times New Roman"/>
          <w:sz w:val="24"/>
          <w:szCs w:val="24"/>
        </w:rPr>
        <w:t>Утай</w:t>
      </w:r>
      <w:proofErr w:type="spellEnd"/>
      <w:r w:rsidRPr="00B4524A">
        <w:rPr>
          <w:rFonts w:ascii="Times New Roman" w:hAnsi="Times New Roman" w:cs="Times New Roman"/>
          <w:sz w:val="24"/>
          <w:szCs w:val="24"/>
        </w:rPr>
        <w:t xml:space="preserve">, общей площадью 629,1  кв. м, мощностью 136 человек, количество учащихся   37 человек. </w:t>
      </w:r>
    </w:p>
    <w:p w:rsidR="00E8634C" w:rsidRPr="00B4524A" w:rsidRDefault="00E8634C" w:rsidP="00E8634C">
      <w:pPr>
        <w:spacing w:after="0"/>
        <w:ind w:firstLine="540"/>
        <w:jc w:val="both"/>
        <w:rPr>
          <w:rFonts w:ascii="Times New Roman" w:hAnsi="Times New Roman" w:cs="Times New Roman"/>
          <w:b/>
          <w:sz w:val="24"/>
          <w:szCs w:val="24"/>
        </w:rPr>
      </w:pPr>
      <w:r w:rsidRPr="00B4524A">
        <w:rPr>
          <w:rFonts w:ascii="Times New Roman" w:hAnsi="Times New Roman" w:cs="Times New Roman"/>
          <w:b/>
          <w:sz w:val="24"/>
          <w:szCs w:val="24"/>
        </w:rPr>
        <w:t>Таблица №3</w:t>
      </w:r>
    </w:p>
    <w:p w:rsidR="00E8634C" w:rsidRPr="00B4524A" w:rsidRDefault="00E8634C" w:rsidP="00E8634C">
      <w:pPr>
        <w:spacing w:after="0"/>
        <w:ind w:firstLine="540"/>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384"/>
        <w:gridCol w:w="1528"/>
        <w:gridCol w:w="1269"/>
        <w:gridCol w:w="1180"/>
        <w:gridCol w:w="734"/>
        <w:gridCol w:w="1843"/>
        <w:gridCol w:w="1051"/>
      </w:tblGrid>
      <w:tr w:rsidR="00E8634C" w:rsidRPr="00B4524A" w:rsidTr="00E8634C">
        <w:tc>
          <w:tcPr>
            <w:tcW w:w="208"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w:t>
            </w:r>
          </w:p>
        </w:tc>
        <w:tc>
          <w:tcPr>
            <w:tcW w:w="114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Наименование</w:t>
            </w:r>
          </w:p>
        </w:tc>
        <w:tc>
          <w:tcPr>
            <w:tcW w:w="733"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Населенный пункт</w:t>
            </w:r>
          </w:p>
        </w:tc>
        <w:tc>
          <w:tcPr>
            <w:tcW w:w="609"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Мощность</w:t>
            </w:r>
          </w:p>
        </w:tc>
        <w:tc>
          <w:tcPr>
            <w:tcW w:w="566"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Площадь, м</w:t>
            </w:r>
            <w:proofErr w:type="gramStart"/>
            <w:r w:rsidRPr="00B4524A">
              <w:rPr>
                <w:rFonts w:ascii="Times New Roman" w:hAnsi="Times New Roman" w:cs="Times New Roman"/>
                <w:sz w:val="24"/>
                <w:szCs w:val="24"/>
              </w:rPr>
              <w:t>2</w:t>
            </w:r>
            <w:proofErr w:type="gramEnd"/>
          </w:p>
        </w:tc>
        <w:tc>
          <w:tcPr>
            <w:tcW w:w="352"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Этаж</w:t>
            </w:r>
          </w:p>
        </w:tc>
        <w:tc>
          <w:tcPr>
            <w:tcW w:w="88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 xml:space="preserve">Кол-во </w:t>
            </w:r>
            <w:proofErr w:type="gramStart"/>
            <w:r w:rsidRPr="00B4524A">
              <w:rPr>
                <w:rFonts w:ascii="Times New Roman" w:hAnsi="Times New Roman" w:cs="Times New Roman"/>
                <w:sz w:val="24"/>
                <w:szCs w:val="24"/>
              </w:rPr>
              <w:t>обучающихся</w:t>
            </w:r>
            <w:proofErr w:type="gramEnd"/>
          </w:p>
        </w:tc>
        <w:tc>
          <w:tcPr>
            <w:tcW w:w="50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Кол-во персонала</w:t>
            </w:r>
          </w:p>
        </w:tc>
      </w:tr>
      <w:tr w:rsidR="00E8634C" w:rsidRPr="00B4524A" w:rsidTr="00E8634C">
        <w:tc>
          <w:tcPr>
            <w:tcW w:w="208"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1</w:t>
            </w:r>
          </w:p>
        </w:tc>
        <w:tc>
          <w:tcPr>
            <w:tcW w:w="114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 xml:space="preserve">              2</w:t>
            </w:r>
          </w:p>
        </w:tc>
        <w:tc>
          <w:tcPr>
            <w:tcW w:w="733"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 xml:space="preserve">      3</w:t>
            </w:r>
          </w:p>
        </w:tc>
        <w:tc>
          <w:tcPr>
            <w:tcW w:w="609"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4</w:t>
            </w:r>
          </w:p>
        </w:tc>
        <w:tc>
          <w:tcPr>
            <w:tcW w:w="566"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 xml:space="preserve">  5</w:t>
            </w:r>
          </w:p>
        </w:tc>
        <w:tc>
          <w:tcPr>
            <w:tcW w:w="352"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 xml:space="preserve">   6</w:t>
            </w:r>
          </w:p>
        </w:tc>
        <w:tc>
          <w:tcPr>
            <w:tcW w:w="88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7</w:t>
            </w:r>
          </w:p>
        </w:tc>
        <w:tc>
          <w:tcPr>
            <w:tcW w:w="50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8</w:t>
            </w:r>
          </w:p>
        </w:tc>
      </w:tr>
      <w:tr w:rsidR="00E8634C" w:rsidRPr="00B4524A" w:rsidTr="00E8634C">
        <w:tc>
          <w:tcPr>
            <w:tcW w:w="208"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1</w:t>
            </w:r>
          </w:p>
        </w:tc>
        <w:tc>
          <w:tcPr>
            <w:tcW w:w="114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Муниципальное общеобразовательное учреждение «</w:t>
            </w:r>
            <w:proofErr w:type="spellStart"/>
            <w:r w:rsidRPr="00B4524A">
              <w:rPr>
                <w:rFonts w:ascii="Times New Roman" w:hAnsi="Times New Roman" w:cs="Times New Roman"/>
                <w:sz w:val="24"/>
                <w:szCs w:val="24"/>
              </w:rPr>
              <w:t>Котикская</w:t>
            </w:r>
            <w:proofErr w:type="spellEnd"/>
            <w:r w:rsidRPr="00B4524A">
              <w:rPr>
                <w:rFonts w:ascii="Times New Roman" w:hAnsi="Times New Roman" w:cs="Times New Roman"/>
                <w:sz w:val="24"/>
                <w:szCs w:val="24"/>
              </w:rPr>
              <w:t xml:space="preserve">  СОШ»</w:t>
            </w:r>
          </w:p>
        </w:tc>
        <w:tc>
          <w:tcPr>
            <w:tcW w:w="733"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 xml:space="preserve">с. Котик, ул. </w:t>
            </w:r>
            <w:proofErr w:type="gramStart"/>
            <w:r w:rsidRPr="00B4524A">
              <w:rPr>
                <w:rFonts w:ascii="Times New Roman" w:hAnsi="Times New Roman" w:cs="Times New Roman"/>
                <w:sz w:val="24"/>
                <w:szCs w:val="24"/>
              </w:rPr>
              <w:t>Центральная</w:t>
            </w:r>
            <w:proofErr w:type="gramEnd"/>
            <w:r w:rsidRPr="00B4524A">
              <w:rPr>
                <w:rFonts w:ascii="Times New Roman" w:hAnsi="Times New Roman" w:cs="Times New Roman"/>
                <w:sz w:val="24"/>
                <w:szCs w:val="24"/>
              </w:rPr>
              <w:t xml:space="preserve"> </w:t>
            </w:r>
          </w:p>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1.</w:t>
            </w:r>
          </w:p>
        </w:tc>
        <w:tc>
          <w:tcPr>
            <w:tcW w:w="609"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360</w:t>
            </w:r>
          </w:p>
        </w:tc>
        <w:tc>
          <w:tcPr>
            <w:tcW w:w="566"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1259,1</w:t>
            </w:r>
          </w:p>
        </w:tc>
        <w:tc>
          <w:tcPr>
            <w:tcW w:w="352"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1</w:t>
            </w:r>
          </w:p>
        </w:tc>
        <w:tc>
          <w:tcPr>
            <w:tcW w:w="88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202</w:t>
            </w:r>
          </w:p>
        </w:tc>
        <w:tc>
          <w:tcPr>
            <w:tcW w:w="50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37</w:t>
            </w:r>
          </w:p>
        </w:tc>
      </w:tr>
      <w:tr w:rsidR="00E8634C" w:rsidRPr="00B4524A" w:rsidTr="00E8634C">
        <w:tc>
          <w:tcPr>
            <w:tcW w:w="208"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2.</w:t>
            </w:r>
          </w:p>
        </w:tc>
        <w:tc>
          <w:tcPr>
            <w:tcW w:w="114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Муниципальное</w:t>
            </w:r>
          </w:p>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общеобразовательное учреждение «</w:t>
            </w:r>
            <w:proofErr w:type="spellStart"/>
            <w:r w:rsidRPr="00B4524A">
              <w:rPr>
                <w:rFonts w:ascii="Times New Roman" w:hAnsi="Times New Roman" w:cs="Times New Roman"/>
                <w:sz w:val="24"/>
                <w:szCs w:val="24"/>
              </w:rPr>
              <w:t>Утайская</w:t>
            </w:r>
            <w:proofErr w:type="spellEnd"/>
            <w:r w:rsidRPr="00B4524A">
              <w:rPr>
                <w:rFonts w:ascii="Times New Roman" w:hAnsi="Times New Roman" w:cs="Times New Roman"/>
                <w:sz w:val="24"/>
                <w:szCs w:val="24"/>
              </w:rPr>
              <w:t xml:space="preserve">  общеобразовательная школа»</w:t>
            </w:r>
          </w:p>
        </w:tc>
        <w:tc>
          <w:tcPr>
            <w:tcW w:w="733"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r w:rsidRPr="00B4524A">
              <w:rPr>
                <w:rFonts w:ascii="Times New Roman" w:hAnsi="Times New Roman" w:cs="Times New Roman"/>
                <w:sz w:val="24"/>
                <w:szCs w:val="24"/>
              </w:rPr>
              <w:t>, ул. Нагорная 15.</w:t>
            </w:r>
          </w:p>
          <w:p w:rsidR="00E8634C" w:rsidRPr="00B4524A" w:rsidRDefault="00E8634C" w:rsidP="00E8634C">
            <w:pPr>
              <w:spacing w:after="0"/>
              <w:jc w:val="both"/>
              <w:rPr>
                <w:rFonts w:ascii="Times New Roman" w:hAnsi="Times New Roman" w:cs="Times New Roman"/>
                <w:sz w:val="24"/>
                <w:szCs w:val="24"/>
              </w:rPr>
            </w:pPr>
          </w:p>
        </w:tc>
        <w:tc>
          <w:tcPr>
            <w:tcW w:w="609"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136</w:t>
            </w:r>
          </w:p>
        </w:tc>
        <w:tc>
          <w:tcPr>
            <w:tcW w:w="566"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629,1</w:t>
            </w:r>
          </w:p>
        </w:tc>
        <w:tc>
          <w:tcPr>
            <w:tcW w:w="352"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1</w:t>
            </w:r>
          </w:p>
        </w:tc>
        <w:tc>
          <w:tcPr>
            <w:tcW w:w="88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37</w:t>
            </w:r>
          </w:p>
        </w:tc>
        <w:tc>
          <w:tcPr>
            <w:tcW w:w="504" w:type="pct"/>
          </w:tcPr>
          <w:p w:rsidR="00E8634C" w:rsidRPr="00B4524A" w:rsidRDefault="00E8634C" w:rsidP="00E8634C">
            <w:pPr>
              <w:spacing w:after="0"/>
              <w:jc w:val="both"/>
              <w:rPr>
                <w:rFonts w:ascii="Times New Roman" w:hAnsi="Times New Roman" w:cs="Times New Roman"/>
                <w:sz w:val="24"/>
                <w:szCs w:val="24"/>
              </w:rPr>
            </w:pPr>
            <w:r w:rsidRPr="00B4524A">
              <w:rPr>
                <w:rFonts w:ascii="Times New Roman" w:hAnsi="Times New Roman" w:cs="Times New Roman"/>
                <w:sz w:val="24"/>
                <w:szCs w:val="24"/>
              </w:rPr>
              <w:t>16</w:t>
            </w:r>
          </w:p>
        </w:tc>
      </w:tr>
    </w:tbl>
    <w:p w:rsidR="00E8634C" w:rsidRPr="00B4524A" w:rsidRDefault="00E8634C" w:rsidP="00E8634C">
      <w:pPr>
        <w:spacing w:after="0"/>
        <w:jc w:val="both"/>
        <w:rPr>
          <w:rFonts w:ascii="Times New Roman" w:hAnsi="Times New Roman" w:cs="Times New Roman"/>
          <w:sz w:val="24"/>
          <w:szCs w:val="24"/>
        </w:rPr>
      </w:pPr>
    </w:p>
    <w:p w:rsidR="00E8634C" w:rsidRPr="00B4524A" w:rsidRDefault="00E8634C" w:rsidP="00E8634C">
      <w:pPr>
        <w:spacing w:after="0"/>
        <w:jc w:val="center"/>
        <w:rPr>
          <w:rFonts w:ascii="Times New Roman" w:hAnsi="Times New Roman" w:cs="Times New Roman"/>
          <w:b/>
          <w:sz w:val="24"/>
          <w:szCs w:val="24"/>
        </w:rPr>
      </w:pPr>
      <w:r w:rsidRPr="00B4524A">
        <w:rPr>
          <w:rFonts w:ascii="Times New Roman" w:hAnsi="Times New Roman" w:cs="Times New Roman"/>
          <w:b/>
          <w:sz w:val="24"/>
          <w:szCs w:val="24"/>
        </w:rPr>
        <w:t>Состояние сферы образования</w:t>
      </w:r>
    </w:p>
    <w:p w:rsidR="00E8634C" w:rsidRPr="00B4524A" w:rsidRDefault="00E8634C" w:rsidP="00E8634C">
      <w:pPr>
        <w:spacing w:after="0"/>
        <w:jc w:val="both"/>
        <w:rPr>
          <w:rFonts w:ascii="Times New Roman" w:hAnsi="Times New Roman" w:cs="Times New Roman"/>
          <w:b/>
          <w:sz w:val="24"/>
          <w:szCs w:val="24"/>
        </w:rPr>
      </w:pPr>
      <w:r w:rsidRPr="00B4524A">
        <w:rPr>
          <w:rFonts w:ascii="Times New Roman" w:hAnsi="Times New Roman" w:cs="Times New Roman"/>
          <w:b/>
          <w:sz w:val="24"/>
          <w:szCs w:val="24"/>
        </w:rPr>
        <w:t xml:space="preserve">      Таблица №4</w:t>
      </w:r>
    </w:p>
    <w:tbl>
      <w:tblPr>
        <w:tblpPr w:leftFromText="180" w:rightFromText="180" w:vertAnchor="text" w:tblpY="106"/>
        <w:tblW w:w="5000" w:type="pct"/>
        <w:tblCellMar>
          <w:left w:w="0" w:type="dxa"/>
          <w:right w:w="0" w:type="dxa"/>
        </w:tblCellMar>
        <w:tblLook w:val="0000" w:firstRow="0" w:lastRow="0" w:firstColumn="0" w:lastColumn="0" w:noHBand="0" w:noVBand="0"/>
      </w:tblPr>
      <w:tblGrid>
        <w:gridCol w:w="5597"/>
        <w:gridCol w:w="1613"/>
        <w:gridCol w:w="1471"/>
        <w:gridCol w:w="1605"/>
      </w:tblGrid>
      <w:tr w:rsidR="00E8634C" w:rsidRPr="00B4524A" w:rsidTr="00E8634C">
        <w:trPr>
          <w:trHeight w:val="311"/>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b/>
                <w:bCs/>
                <w:sz w:val="24"/>
                <w:szCs w:val="24"/>
              </w:rPr>
            </w:pPr>
            <w:r w:rsidRPr="00B4524A">
              <w:rPr>
                <w:rFonts w:ascii="Times New Roman" w:hAnsi="Times New Roman" w:cs="Times New Roman"/>
                <w:b/>
                <w:bCs/>
                <w:sz w:val="24"/>
                <w:szCs w:val="24"/>
              </w:rPr>
              <w:t xml:space="preserve">                                                              МОУ </w:t>
            </w:r>
            <w:proofErr w:type="spellStart"/>
            <w:r w:rsidRPr="00B4524A">
              <w:rPr>
                <w:rFonts w:ascii="Times New Roman" w:hAnsi="Times New Roman" w:cs="Times New Roman"/>
                <w:b/>
                <w:bCs/>
                <w:sz w:val="24"/>
                <w:szCs w:val="24"/>
              </w:rPr>
              <w:t>Котикская</w:t>
            </w:r>
            <w:proofErr w:type="spellEnd"/>
            <w:r w:rsidRPr="00B4524A">
              <w:rPr>
                <w:rFonts w:ascii="Times New Roman" w:hAnsi="Times New Roman" w:cs="Times New Roman"/>
                <w:b/>
                <w:bCs/>
                <w:sz w:val="24"/>
                <w:szCs w:val="24"/>
              </w:rPr>
              <w:t xml:space="preserve">   СОШ</w:t>
            </w:r>
          </w:p>
        </w:tc>
      </w:tr>
      <w:tr w:rsidR="00E8634C" w:rsidRPr="00B4524A" w:rsidTr="00E8634C">
        <w:trPr>
          <w:trHeight w:val="311"/>
        </w:trPr>
        <w:tc>
          <w:tcPr>
            <w:tcW w:w="2721"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p>
        </w:tc>
        <w:tc>
          <w:tcPr>
            <w:tcW w:w="78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b/>
                <w:bCs/>
                <w:sz w:val="24"/>
                <w:szCs w:val="24"/>
              </w:rPr>
              <w:t>2015</w:t>
            </w:r>
          </w:p>
        </w:tc>
        <w:tc>
          <w:tcPr>
            <w:tcW w:w="71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b/>
                <w:bCs/>
                <w:sz w:val="24"/>
                <w:szCs w:val="24"/>
              </w:rPr>
              <w:t>2016</w:t>
            </w:r>
          </w:p>
        </w:tc>
        <w:tc>
          <w:tcPr>
            <w:tcW w:w="780" w:type="pct"/>
            <w:tcBorders>
              <w:top w:val="single" w:sz="8" w:space="0" w:color="auto"/>
              <w:left w:val="nil"/>
              <w:bottom w:val="single" w:sz="8" w:space="0" w:color="auto"/>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b/>
                <w:bCs/>
                <w:sz w:val="24"/>
                <w:szCs w:val="24"/>
              </w:rPr>
            </w:pPr>
            <w:r w:rsidRPr="00B4524A">
              <w:rPr>
                <w:rFonts w:ascii="Times New Roman" w:hAnsi="Times New Roman" w:cs="Times New Roman"/>
                <w:b/>
                <w:bCs/>
                <w:sz w:val="24"/>
                <w:szCs w:val="24"/>
              </w:rPr>
              <w:t>2017</w:t>
            </w:r>
          </w:p>
        </w:tc>
      </w:tr>
      <w:tr w:rsidR="00E8634C" w:rsidRPr="00B4524A" w:rsidTr="00E8634C">
        <w:trPr>
          <w:trHeight w:val="292"/>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кол-во учащихся</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 xml:space="preserve">  184</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186</w:t>
            </w:r>
          </w:p>
        </w:tc>
        <w:tc>
          <w:tcPr>
            <w:tcW w:w="780" w:type="pct"/>
            <w:tcBorders>
              <w:top w:val="nil"/>
              <w:left w:val="nil"/>
              <w:bottom w:val="single" w:sz="8" w:space="0" w:color="auto"/>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196</w:t>
            </w:r>
          </w:p>
        </w:tc>
      </w:tr>
      <w:tr w:rsidR="00E8634C" w:rsidRPr="00B4524A" w:rsidTr="00E8634C">
        <w:trPr>
          <w:trHeight w:val="165"/>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кол-во педагогических работников школы, всего</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 xml:space="preserve"> 22</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22</w:t>
            </w:r>
          </w:p>
        </w:tc>
        <w:tc>
          <w:tcPr>
            <w:tcW w:w="780" w:type="pct"/>
            <w:tcBorders>
              <w:top w:val="nil"/>
              <w:left w:val="nil"/>
              <w:bottom w:val="single" w:sz="8" w:space="0" w:color="auto"/>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22</w:t>
            </w:r>
          </w:p>
        </w:tc>
      </w:tr>
      <w:tr w:rsidR="00E8634C" w:rsidRPr="00B4524A" w:rsidTr="00E8634C">
        <w:trPr>
          <w:trHeight w:val="292"/>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в т. ч.  с высшим образованием</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 xml:space="preserve">  17</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17</w:t>
            </w:r>
          </w:p>
        </w:tc>
        <w:tc>
          <w:tcPr>
            <w:tcW w:w="780" w:type="pct"/>
            <w:tcBorders>
              <w:top w:val="nil"/>
              <w:left w:val="nil"/>
              <w:bottom w:val="single" w:sz="8" w:space="0" w:color="auto"/>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17</w:t>
            </w:r>
          </w:p>
        </w:tc>
      </w:tr>
      <w:tr w:rsidR="00E8634C" w:rsidRPr="00B4524A" w:rsidTr="00E8634C">
        <w:trPr>
          <w:trHeight w:val="292"/>
        </w:trPr>
        <w:tc>
          <w:tcPr>
            <w:tcW w:w="2721"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средн</w:t>
            </w:r>
            <w:proofErr w:type="gramStart"/>
            <w:r w:rsidRPr="00B4524A">
              <w:rPr>
                <w:rFonts w:ascii="Times New Roman" w:hAnsi="Times New Roman" w:cs="Times New Roman"/>
                <w:sz w:val="24"/>
                <w:szCs w:val="24"/>
              </w:rPr>
              <w:t>е-</w:t>
            </w:r>
            <w:proofErr w:type="gramEnd"/>
            <w:r w:rsidRPr="00B4524A">
              <w:rPr>
                <w:rFonts w:ascii="Times New Roman" w:hAnsi="Times New Roman" w:cs="Times New Roman"/>
                <w:sz w:val="24"/>
                <w:szCs w:val="24"/>
              </w:rPr>
              <w:t xml:space="preserve"> специальным образованием</w:t>
            </w:r>
          </w:p>
        </w:tc>
        <w:tc>
          <w:tcPr>
            <w:tcW w:w="784" w:type="pct"/>
            <w:tcBorders>
              <w:top w:val="nil"/>
              <w:left w:val="nil"/>
              <w:bottom w:val="nil"/>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5</w:t>
            </w:r>
          </w:p>
        </w:tc>
        <w:tc>
          <w:tcPr>
            <w:tcW w:w="715" w:type="pct"/>
            <w:tcBorders>
              <w:top w:val="nil"/>
              <w:left w:val="nil"/>
              <w:bottom w:val="nil"/>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5</w:t>
            </w:r>
          </w:p>
        </w:tc>
        <w:tc>
          <w:tcPr>
            <w:tcW w:w="780" w:type="pct"/>
            <w:tcBorders>
              <w:top w:val="nil"/>
              <w:left w:val="nil"/>
              <w:bottom w:val="nil"/>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5</w:t>
            </w:r>
          </w:p>
        </w:tc>
      </w:tr>
      <w:tr w:rsidR="00E8634C" w:rsidRPr="00B4524A" w:rsidTr="00E8634C">
        <w:trPr>
          <w:trHeight w:val="292"/>
        </w:trPr>
        <w:tc>
          <w:tcPr>
            <w:tcW w:w="2721" w:type="pct"/>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p>
        </w:tc>
        <w:tc>
          <w:tcPr>
            <w:tcW w:w="784" w:type="pct"/>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p>
        </w:tc>
        <w:tc>
          <w:tcPr>
            <w:tcW w:w="715" w:type="pct"/>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p>
        </w:tc>
        <w:tc>
          <w:tcPr>
            <w:tcW w:w="780" w:type="pct"/>
            <w:tcBorders>
              <w:top w:val="nil"/>
              <w:left w:val="nil"/>
              <w:bottom w:val="single" w:sz="4" w:space="0" w:color="auto"/>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sz w:val="24"/>
                <w:szCs w:val="24"/>
              </w:rPr>
            </w:pPr>
          </w:p>
        </w:tc>
      </w:tr>
    </w:tbl>
    <w:p w:rsidR="00E8634C" w:rsidRPr="00B4524A" w:rsidRDefault="00E8634C" w:rsidP="00E8634C">
      <w:pPr>
        <w:pStyle w:val="25"/>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      </w:t>
      </w:r>
    </w:p>
    <w:p w:rsidR="00E8634C" w:rsidRPr="00B4524A" w:rsidRDefault="00E8634C" w:rsidP="00E8634C">
      <w:pPr>
        <w:pStyle w:val="25"/>
        <w:spacing w:after="0" w:line="240" w:lineRule="auto"/>
        <w:jc w:val="both"/>
        <w:rPr>
          <w:rFonts w:ascii="Times New Roman" w:hAnsi="Times New Roman" w:cs="Times New Roman"/>
          <w:sz w:val="24"/>
          <w:szCs w:val="24"/>
        </w:rPr>
      </w:pPr>
    </w:p>
    <w:tbl>
      <w:tblPr>
        <w:tblpPr w:leftFromText="180" w:rightFromText="180" w:vertAnchor="text" w:tblpY="106"/>
        <w:tblW w:w="5000" w:type="pct"/>
        <w:tblCellMar>
          <w:left w:w="0" w:type="dxa"/>
          <w:right w:w="0" w:type="dxa"/>
        </w:tblCellMar>
        <w:tblLook w:val="0000" w:firstRow="0" w:lastRow="0" w:firstColumn="0" w:lastColumn="0" w:noHBand="0" w:noVBand="0"/>
      </w:tblPr>
      <w:tblGrid>
        <w:gridCol w:w="5597"/>
        <w:gridCol w:w="1613"/>
        <w:gridCol w:w="1471"/>
        <w:gridCol w:w="1605"/>
      </w:tblGrid>
      <w:tr w:rsidR="00E8634C" w:rsidRPr="00B4524A" w:rsidTr="00E8634C">
        <w:trPr>
          <w:trHeight w:val="311"/>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b/>
                <w:bCs/>
                <w:sz w:val="24"/>
                <w:szCs w:val="24"/>
              </w:rPr>
            </w:pPr>
            <w:r w:rsidRPr="00B4524A">
              <w:rPr>
                <w:rFonts w:ascii="Times New Roman" w:hAnsi="Times New Roman" w:cs="Times New Roman"/>
                <w:b/>
                <w:bCs/>
                <w:sz w:val="24"/>
                <w:szCs w:val="24"/>
              </w:rPr>
              <w:t xml:space="preserve">                                                         МОУ </w:t>
            </w:r>
            <w:proofErr w:type="spellStart"/>
            <w:r w:rsidRPr="00B4524A">
              <w:rPr>
                <w:rFonts w:ascii="Times New Roman" w:hAnsi="Times New Roman" w:cs="Times New Roman"/>
                <w:b/>
                <w:bCs/>
                <w:sz w:val="24"/>
                <w:szCs w:val="24"/>
              </w:rPr>
              <w:t>Утайская</w:t>
            </w:r>
            <w:proofErr w:type="spellEnd"/>
            <w:r w:rsidRPr="00B4524A">
              <w:rPr>
                <w:rFonts w:ascii="Times New Roman" w:hAnsi="Times New Roman" w:cs="Times New Roman"/>
                <w:b/>
                <w:bCs/>
                <w:sz w:val="24"/>
                <w:szCs w:val="24"/>
              </w:rPr>
              <w:t xml:space="preserve"> общеобразовательная школа</w:t>
            </w:r>
          </w:p>
        </w:tc>
      </w:tr>
      <w:tr w:rsidR="00E8634C" w:rsidRPr="00B4524A" w:rsidTr="00E8634C">
        <w:trPr>
          <w:trHeight w:val="311"/>
        </w:trPr>
        <w:tc>
          <w:tcPr>
            <w:tcW w:w="2721"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p>
        </w:tc>
        <w:tc>
          <w:tcPr>
            <w:tcW w:w="78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b/>
                <w:bCs/>
                <w:sz w:val="24"/>
                <w:szCs w:val="24"/>
              </w:rPr>
              <w:t>2015</w:t>
            </w:r>
          </w:p>
        </w:tc>
        <w:tc>
          <w:tcPr>
            <w:tcW w:w="71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b/>
                <w:bCs/>
                <w:sz w:val="24"/>
                <w:szCs w:val="24"/>
              </w:rPr>
              <w:t>2016</w:t>
            </w:r>
          </w:p>
        </w:tc>
        <w:tc>
          <w:tcPr>
            <w:tcW w:w="780" w:type="pct"/>
            <w:tcBorders>
              <w:top w:val="single" w:sz="8" w:space="0" w:color="auto"/>
              <w:left w:val="nil"/>
              <w:bottom w:val="single" w:sz="8" w:space="0" w:color="auto"/>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b/>
                <w:bCs/>
                <w:sz w:val="24"/>
                <w:szCs w:val="24"/>
              </w:rPr>
            </w:pPr>
            <w:r w:rsidRPr="00B4524A">
              <w:rPr>
                <w:rFonts w:ascii="Times New Roman" w:hAnsi="Times New Roman" w:cs="Times New Roman"/>
                <w:b/>
                <w:bCs/>
                <w:sz w:val="24"/>
                <w:szCs w:val="24"/>
              </w:rPr>
              <w:t>2017</w:t>
            </w:r>
          </w:p>
        </w:tc>
      </w:tr>
      <w:tr w:rsidR="00E8634C" w:rsidRPr="00B4524A" w:rsidTr="00E8634C">
        <w:trPr>
          <w:trHeight w:val="292"/>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кол-во учащихся</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28</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30</w:t>
            </w:r>
          </w:p>
        </w:tc>
        <w:tc>
          <w:tcPr>
            <w:tcW w:w="780" w:type="pct"/>
            <w:tcBorders>
              <w:top w:val="nil"/>
              <w:left w:val="nil"/>
              <w:bottom w:val="single" w:sz="8" w:space="0" w:color="auto"/>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32</w:t>
            </w:r>
          </w:p>
        </w:tc>
      </w:tr>
      <w:tr w:rsidR="00E8634C" w:rsidRPr="00B4524A" w:rsidTr="00E8634C">
        <w:trPr>
          <w:trHeight w:val="165"/>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кол-во педагогических работников школы, всего</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9</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9</w:t>
            </w:r>
          </w:p>
        </w:tc>
        <w:tc>
          <w:tcPr>
            <w:tcW w:w="780" w:type="pct"/>
            <w:tcBorders>
              <w:top w:val="nil"/>
              <w:left w:val="nil"/>
              <w:bottom w:val="single" w:sz="8" w:space="0" w:color="auto"/>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9</w:t>
            </w:r>
          </w:p>
        </w:tc>
      </w:tr>
      <w:tr w:rsidR="00E8634C" w:rsidRPr="00B4524A" w:rsidTr="00E8634C">
        <w:trPr>
          <w:trHeight w:val="292"/>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в т. ч.  с высшим образованием</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5</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5</w:t>
            </w:r>
          </w:p>
        </w:tc>
        <w:tc>
          <w:tcPr>
            <w:tcW w:w="780" w:type="pct"/>
            <w:tcBorders>
              <w:top w:val="nil"/>
              <w:left w:val="nil"/>
              <w:bottom w:val="single" w:sz="8" w:space="0" w:color="auto"/>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5</w:t>
            </w:r>
          </w:p>
        </w:tc>
      </w:tr>
      <w:tr w:rsidR="00E8634C" w:rsidRPr="00B4524A" w:rsidTr="00E8634C">
        <w:trPr>
          <w:trHeight w:val="292"/>
        </w:trPr>
        <w:tc>
          <w:tcPr>
            <w:tcW w:w="2721" w:type="pct"/>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средн</w:t>
            </w:r>
            <w:proofErr w:type="gramStart"/>
            <w:r w:rsidRPr="00B4524A">
              <w:rPr>
                <w:rFonts w:ascii="Times New Roman" w:hAnsi="Times New Roman" w:cs="Times New Roman"/>
                <w:sz w:val="24"/>
                <w:szCs w:val="24"/>
              </w:rPr>
              <w:t>е-</w:t>
            </w:r>
            <w:proofErr w:type="gramEnd"/>
            <w:r w:rsidRPr="00B4524A">
              <w:rPr>
                <w:rFonts w:ascii="Times New Roman" w:hAnsi="Times New Roman" w:cs="Times New Roman"/>
                <w:sz w:val="24"/>
                <w:szCs w:val="24"/>
              </w:rPr>
              <w:t xml:space="preserve"> специальным образованием</w:t>
            </w:r>
          </w:p>
        </w:tc>
        <w:tc>
          <w:tcPr>
            <w:tcW w:w="784" w:type="pct"/>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4</w:t>
            </w:r>
          </w:p>
        </w:tc>
        <w:tc>
          <w:tcPr>
            <w:tcW w:w="715" w:type="pct"/>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4</w:t>
            </w:r>
          </w:p>
        </w:tc>
        <w:tc>
          <w:tcPr>
            <w:tcW w:w="780" w:type="pct"/>
            <w:tcBorders>
              <w:top w:val="nil"/>
              <w:left w:val="nil"/>
              <w:bottom w:val="single" w:sz="4" w:space="0" w:color="auto"/>
              <w:right w:val="single" w:sz="8" w:space="0" w:color="auto"/>
            </w:tcBorders>
            <w:shd w:val="clear" w:color="auto" w:fill="FFFFFF"/>
          </w:tcPr>
          <w:p w:rsidR="00E8634C" w:rsidRPr="00B4524A" w:rsidRDefault="00E8634C" w:rsidP="00E8634C">
            <w:pPr>
              <w:shd w:val="clear" w:color="auto" w:fill="FFFFFF"/>
              <w:spacing w:after="0"/>
              <w:jc w:val="both"/>
              <w:rPr>
                <w:rFonts w:ascii="Times New Roman" w:hAnsi="Times New Roman" w:cs="Times New Roman"/>
                <w:sz w:val="24"/>
                <w:szCs w:val="24"/>
              </w:rPr>
            </w:pPr>
            <w:r w:rsidRPr="00B4524A">
              <w:rPr>
                <w:rFonts w:ascii="Times New Roman" w:hAnsi="Times New Roman" w:cs="Times New Roman"/>
                <w:sz w:val="24"/>
                <w:szCs w:val="24"/>
              </w:rPr>
              <w:t>4</w:t>
            </w:r>
          </w:p>
        </w:tc>
      </w:tr>
    </w:tbl>
    <w:p w:rsidR="00E8634C" w:rsidRPr="00B4524A" w:rsidRDefault="00E8634C" w:rsidP="00E8634C">
      <w:pPr>
        <w:pStyle w:val="25"/>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    </w:t>
      </w:r>
    </w:p>
    <w:p w:rsidR="00E8634C" w:rsidRPr="00B4524A" w:rsidRDefault="00E8634C" w:rsidP="004456EC">
      <w:pPr>
        <w:jc w:val="both"/>
        <w:rPr>
          <w:rFonts w:ascii="Times New Roman" w:hAnsi="Times New Roman" w:cs="Times New Roman"/>
          <w:sz w:val="24"/>
          <w:szCs w:val="24"/>
        </w:rPr>
      </w:pPr>
      <w:r w:rsidRPr="00B4524A">
        <w:rPr>
          <w:rFonts w:ascii="Times New Roman" w:hAnsi="Times New Roman" w:cs="Times New Roman"/>
          <w:sz w:val="24"/>
          <w:szCs w:val="24"/>
        </w:rPr>
        <w:t xml:space="preserve">Муниципальные образовательные учреждения имеют лицензию на осуществление своей деятельности, аттестованы. Продолжительность учебной недели пять  дней, обучение проходит в </w:t>
      </w:r>
      <w:r w:rsidRPr="00B4524A">
        <w:rPr>
          <w:rFonts w:ascii="Times New Roman" w:hAnsi="Times New Roman" w:cs="Times New Roman"/>
          <w:sz w:val="24"/>
          <w:szCs w:val="24"/>
        </w:rPr>
        <w:lastRenderedPageBreak/>
        <w:t xml:space="preserve">одну смену. В </w:t>
      </w:r>
      <w:proofErr w:type="spellStart"/>
      <w:r w:rsidRPr="00B4524A">
        <w:rPr>
          <w:rFonts w:ascii="Times New Roman" w:hAnsi="Times New Roman" w:cs="Times New Roman"/>
          <w:sz w:val="24"/>
          <w:szCs w:val="24"/>
        </w:rPr>
        <w:t>Котикской</w:t>
      </w:r>
      <w:proofErr w:type="spellEnd"/>
      <w:r w:rsidRPr="00B4524A">
        <w:rPr>
          <w:rFonts w:ascii="Times New Roman" w:hAnsi="Times New Roman" w:cs="Times New Roman"/>
          <w:sz w:val="24"/>
          <w:szCs w:val="24"/>
        </w:rPr>
        <w:t xml:space="preserve"> СОШ имеется  компьютеризованный класс, имеется спортивный зал, в котором  проводятся спортивные секции</w:t>
      </w:r>
      <w:proofErr w:type="gramStart"/>
      <w:r w:rsidRPr="00B4524A">
        <w:rPr>
          <w:rFonts w:ascii="Times New Roman" w:hAnsi="Times New Roman" w:cs="Times New Roman"/>
          <w:sz w:val="24"/>
          <w:szCs w:val="24"/>
        </w:rPr>
        <w:t xml:space="preserve">.. </w:t>
      </w:r>
      <w:proofErr w:type="gramEnd"/>
    </w:p>
    <w:p w:rsidR="00E8634C" w:rsidRPr="00B4524A" w:rsidRDefault="004456EC" w:rsidP="004456EC">
      <w:pPr>
        <w:jc w:val="both"/>
        <w:rPr>
          <w:rFonts w:ascii="Times New Roman" w:hAnsi="Times New Roman" w:cs="Times New Roman"/>
          <w:sz w:val="24"/>
          <w:szCs w:val="24"/>
        </w:rPr>
      </w:pPr>
      <w:r w:rsidRPr="00B4524A">
        <w:rPr>
          <w:rFonts w:ascii="Times New Roman" w:hAnsi="Times New Roman" w:cs="Times New Roman"/>
          <w:sz w:val="24"/>
          <w:szCs w:val="24"/>
        </w:rPr>
        <w:t xml:space="preserve">   </w:t>
      </w:r>
      <w:r w:rsidR="00E8634C" w:rsidRPr="00B4524A">
        <w:rPr>
          <w:rFonts w:ascii="Times New Roman" w:hAnsi="Times New Roman" w:cs="Times New Roman"/>
          <w:sz w:val="24"/>
          <w:szCs w:val="24"/>
        </w:rPr>
        <w:t xml:space="preserve">  Из-за отсутствия инфраструктуры, жилья в поселении, нет притока молодых кадров. Из приведенной таблице видно, что в последние годы увеличивается численность учащихся школы, это  </w:t>
      </w:r>
      <w:r w:rsidRPr="00B4524A">
        <w:rPr>
          <w:rFonts w:ascii="Times New Roman" w:hAnsi="Times New Roman" w:cs="Times New Roman"/>
          <w:sz w:val="24"/>
          <w:szCs w:val="24"/>
        </w:rPr>
        <w:t>обусловлено</w:t>
      </w:r>
      <w:r w:rsidR="00E8634C" w:rsidRPr="00B4524A">
        <w:rPr>
          <w:rFonts w:ascii="Times New Roman" w:hAnsi="Times New Roman" w:cs="Times New Roman"/>
          <w:sz w:val="24"/>
          <w:szCs w:val="24"/>
        </w:rPr>
        <w:t xml:space="preserve"> увеличением рождаемости в предыдущие годы.  За счет </w:t>
      </w:r>
      <w:proofErr w:type="spellStart"/>
      <w:r w:rsidR="00E8634C" w:rsidRPr="00B4524A">
        <w:rPr>
          <w:rFonts w:ascii="Times New Roman" w:hAnsi="Times New Roman" w:cs="Times New Roman"/>
          <w:sz w:val="24"/>
          <w:szCs w:val="24"/>
        </w:rPr>
        <w:t>увелечения</w:t>
      </w:r>
      <w:proofErr w:type="spellEnd"/>
      <w:r w:rsidR="00E8634C" w:rsidRPr="00B4524A">
        <w:rPr>
          <w:rFonts w:ascii="Times New Roman" w:hAnsi="Times New Roman" w:cs="Times New Roman"/>
          <w:sz w:val="24"/>
          <w:szCs w:val="24"/>
        </w:rPr>
        <w:t xml:space="preserve"> числа обучающихся начальных классов будут </w:t>
      </w:r>
      <w:r w:rsidRPr="00B4524A">
        <w:rPr>
          <w:rFonts w:ascii="Times New Roman" w:hAnsi="Times New Roman" w:cs="Times New Roman"/>
          <w:sz w:val="24"/>
          <w:szCs w:val="24"/>
        </w:rPr>
        <w:t>увеличены</w:t>
      </w:r>
      <w:r w:rsidR="00E8634C" w:rsidRPr="00B4524A">
        <w:rPr>
          <w:rFonts w:ascii="Times New Roman" w:hAnsi="Times New Roman" w:cs="Times New Roman"/>
          <w:sz w:val="24"/>
          <w:szCs w:val="24"/>
        </w:rPr>
        <w:t xml:space="preserve"> темпы снижения численности учащихся общеобразовательного учреждения.</w:t>
      </w:r>
    </w:p>
    <w:p w:rsidR="004456EC" w:rsidRPr="00B4524A" w:rsidRDefault="00E8634C" w:rsidP="004456EC">
      <w:pPr>
        <w:jc w:val="both"/>
        <w:rPr>
          <w:rFonts w:ascii="Times New Roman" w:hAnsi="Times New Roman" w:cs="Times New Roman"/>
          <w:sz w:val="24"/>
          <w:szCs w:val="24"/>
        </w:rPr>
      </w:pPr>
      <w:r w:rsidRPr="00B4524A">
        <w:rPr>
          <w:rFonts w:ascii="Times New Roman" w:hAnsi="Times New Roman" w:cs="Times New Roman"/>
          <w:sz w:val="24"/>
          <w:szCs w:val="24"/>
        </w:rPr>
        <w:t xml:space="preserve">       Подвоз учащихся  в </w:t>
      </w:r>
      <w:proofErr w:type="spellStart"/>
      <w:r w:rsidRPr="00B4524A">
        <w:rPr>
          <w:rFonts w:ascii="Times New Roman" w:hAnsi="Times New Roman" w:cs="Times New Roman"/>
          <w:sz w:val="24"/>
          <w:szCs w:val="24"/>
        </w:rPr>
        <w:t>Котикскую</w:t>
      </w:r>
      <w:proofErr w:type="spellEnd"/>
      <w:r w:rsidRPr="00B4524A">
        <w:rPr>
          <w:rFonts w:ascii="Times New Roman" w:hAnsi="Times New Roman" w:cs="Times New Roman"/>
          <w:sz w:val="24"/>
          <w:szCs w:val="24"/>
        </w:rPr>
        <w:t xml:space="preserve">  СОШ из деревни Красная Дубрава и деревни </w:t>
      </w:r>
      <w:proofErr w:type="spellStart"/>
      <w:r w:rsidRPr="00B4524A">
        <w:rPr>
          <w:rFonts w:ascii="Times New Roman" w:hAnsi="Times New Roman" w:cs="Times New Roman"/>
          <w:sz w:val="24"/>
          <w:szCs w:val="24"/>
        </w:rPr>
        <w:t>Заусаева</w:t>
      </w:r>
      <w:proofErr w:type="spellEnd"/>
      <w:proofErr w:type="gramStart"/>
      <w:r w:rsidRPr="00B4524A">
        <w:rPr>
          <w:rFonts w:ascii="Times New Roman" w:hAnsi="Times New Roman" w:cs="Times New Roman"/>
          <w:sz w:val="24"/>
          <w:szCs w:val="24"/>
        </w:rPr>
        <w:t xml:space="preserve"> ,</w:t>
      </w:r>
      <w:proofErr w:type="gramEnd"/>
      <w:r w:rsidRPr="00B4524A">
        <w:rPr>
          <w:rFonts w:ascii="Times New Roman" w:hAnsi="Times New Roman" w:cs="Times New Roman"/>
          <w:sz w:val="24"/>
          <w:szCs w:val="24"/>
        </w:rPr>
        <w:t xml:space="preserve"> осуществляется школьным автобусом.    </w:t>
      </w:r>
    </w:p>
    <w:p w:rsidR="00E8634C" w:rsidRPr="00B4524A" w:rsidRDefault="004456EC" w:rsidP="004456EC">
      <w:pPr>
        <w:jc w:val="both"/>
        <w:rPr>
          <w:rFonts w:ascii="Times New Roman" w:hAnsi="Times New Roman" w:cs="Times New Roman"/>
          <w:sz w:val="24"/>
          <w:szCs w:val="24"/>
        </w:rPr>
      </w:pPr>
      <w:r w:rsidRPr="00B4524A">
        <w:rPr>
          <w:rFonts w:ascii="Times New Roman" w:hAnsi="Times New Roman" w:cs="Times New Roman"/>
          <w:sz w:val="24"/>
          <w:szCs w:val="24"/>
        </w:rPr>
        <w:t xml:space="preserve">       </w:t>
      </w:r>
      <w:r w:rsidR="00E8634C" w:rsidRPr="00B4524A">
        <w:rPr>
          <w:rFonts w:ascii="Times New Roman" w:hAnsi="Times New Roman" w:cs="Times New Roman"/>
          <w:sz w:val="24"/>
          <w:szCs w:val="24"/>
        </w:rPr>
        <w:t xml:space="preserve"> </w:t>
      </w:r>
      <w:r w:rsidRPr="00B4524A">
        <w:rPr>
          <w:rFonts w:ascii="Times New Roman" w:hAnsi="Times New Roman" w:cs="Times New Roman"/>
          <w:sz w:val="24"/>
          <w:szCs w:val="24"/>
        </w:rPr>
        <w:t xml:space="preserve">Техническое состояние зданий оценивается как удовлетворительное, требуется капитальный ремонт. </w:t>
      </w:r>
      <w:r w:rsidR="00E8634C" w:rsidRPr="00B4524A">
        <w:rPr>
          <w:rFonts w:ascii="Times New Roman" w:hAnsi="Times New Roman" w:cs="Times New Roman"/>
          <w:sz w:val="24"/>
          <w:szCs w:val="24"/>
        </w:rPr>
        <w:t xml:space="preserve">      </w:t>
      </w:r>
    </w:p>
    <w:p w:rsidR="00945B75" w:rsidRPr="00B4524A" w:rsidRDefault="00E8634C" w:rsidP="004456EC">
      <w:pPr>
        <w:pStyle w:val="Default"/>
        <w:spacing w:line="276" w:lineRule="auto"/>
        <w:jc w:val="both"/>
        <w:rPr>
          <w:color w:val="auto"/>
        </w:rPr>
      </w:pPr>
      <w:r w:rsidRPr="00B4524A">
        <w:rPr>
          <w:color w:val="auto"/>
        </w:rPr>
        <w:t xml:space="preserve">      На территории   </w:t>
      </w:r>
      <w:proofErr w:type="spellStart"/>
      <w:r w:rsidRPr="00B4524A">
        <w:rPr>
          <w:color w:val="auto"/>
        </w:rPr>
        <w:t>Котикского</w:t>
      </w:r>
      <w:proofErr w:type="spellEnd"/>
      <w:r w:rsidRPr="00B4524A">
        <w:rPr>
          <w:color w:val="auto"/>
        </w:rPr>
        <w:t xml:space="preserve">  муниципального образования функционируют одно дошколь</w:t>
      </w:r>
      <w:r w:rsidR="00945B75" w:rsidRPr="00B4524A">
        <w:rPr>
          <w:color w:val="auto"/>
        </w:rPr>
        <w:t>ное образовательное  учреждение</w:t>
      </w:r>
      <w:r w:rsidR="004456EC" w:rsidRPr="00B4524A">
        <w:rPr>
          <w:color w:val="auto"/>
        </w:rPr>
        <w:t xml:space="preserve"> - </w:t>
      </w:r>
      <w:r w:rsidR="00945B75" w:rsidRPr="00B4524A">
        <w:rPr>
          <w:color w:val="auto"/>
        </w:rPr>
        <w:t xml:space="preserve"> детский сад: «Гномик» </w:t>
      </w:r>
      <w:proofErr w:type="gramStart"/>
      <w:r w:rsidR="00945B75" w:rsidRPr="00B4524A">
        <w:rPr>
          <w:color w:val="auto"/>
        </w:rPr>
        <w:t>в</w:t>
      </w:r>
      <w:proofErr w:type="gramEnd"/>
      <w:r w:rsidR="00945B75" w:rsidRPr="00B4524A">
        <w:rPr>
          <w:color w:val="auto"/>
        </w:rPr>
        <w:t xml:space="preserve"> </w:t>
      </w:r>
      <w:proofErr w:type="gramStart"/>
      <w:r w:rsidR="00945B75" w:rsidRPr="00B4524A">
        <w:rPr>
          <w:color w:val="auto"/>
        </w:rPr>
        <w:t>с</w:t>
      </w:r>
      <w:proofErr w:type="gramEnd"/>
      <w:r w:rsidR="00945B75" w:rsidRPr="00B4524A">
        <w:rPr>
          <w:color w:val="auto"/>
        </w:rPr>
        <w:t xml:space="preserve">. Котик, мощностью 38 человек, посещают 46 ребенок, расположен в здании общей площадью – 264,9 кв. м.,.   в котором работают 15 человек. </w:t>
      </w:r>
    </w:p>
    <w:p w:rsidR="00E8634C" w:rsidRPr="00B4524A" w:rsidRDefault="00E8634C" w:rsidP="00E8634C">
      <w:pPr>
        <w:pStyle w:val="Default"/>
        <w:spacing w:line="276" w:lineRule="auto"/>
        <w:jc w:val="both"/>
        <w:rPr>
          <w:b/>
          <w:color w:val="auto"/>
        </w:rPr>
      </w:pPr>
      <w:r w:rsidRPr="00B4524A">
        <w:rPr>
          <w:b/>
          <w:color w:val="auto"/>
        </w:rPr>
        <w:t xml:space="preserve">   Таблица №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1978"/>
        <w:gridCol w:w="1419"/>
        <w:gridCol w:w="1255"/>
        <w:gridCol w:w="819"/>
        <w:gridCol w:w="913"/>
        <w:gridCol w:w="1372"/>
      </w:tblGrid>
      <w:tr w:rsidR="00E8634C" w:rsidRPr="00B4524A" w:rsidTr="004456EC">
        <w:tc>
          <w:tcPr>
            <w:tcW w:w="1279"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Наименование</w:t>
            </w:r>
          </w:p>
        </w:tc>
        <w:tc>
          <w:tcPr>
            <w:tcW w:w="949"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Населенный пункт</w:t>
            </w:r>
          </w:p>
        </w:tc>
        <w:tc>
          <w:tcPr>
            <w:tcW w:w="681"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Мощность</w:t>
            </w:r>
          </w:p>
        </w:tc>
        <w:tc>
          <w:tcPr>
            <w:tcW w:w="602"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Площадь</w:t>
            </w:r>
          </w:p>
        </w:tc>
        <w:tc>
          <w:tcPr>
            <w:tcW w:w="393"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Этаж</w:t>
            </w:r>
          </w:p>
        </w:tc>
        <w:tc>
          <w:tcPr>
            <w:tcW w:w="438"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Кол-во детей</w:t>
            </w:r>
          </w:p>
        </w:tc>
        <w:tc>
          <w:tcPr>
            <w:tcW w:w="658"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Кол-во персонала</w:t>
            </w:r>
          </w:p>
        </w:tc>
      </w:tr>
      <w:tr w:rsidR="00E8634C" w:rsidRPr="00B4524A" w:rsidTr="004456EC">
        <w:trPr>
          <w:trHeight w:val="136"/>
        </w:trPr>
        <w:tc>
          <w:tcPr>
            <w:tcW w:w="1279"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1</w:t>
            </w:r>
          </w:p>
        </w:tc>
        <w:tc>
          <w:tcPr>
            <w:tcW w:w="949"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2</w:t>
            </w:r>
          </w:p>
        </w:tc>
        <w:tc>
          <w:tcPr>
            <w:tcW w:w="681"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3</w:t>
            </w:r>
          </w:p>
        </w:tc>
        <w:tc>
          <w:tcPr>
            <w:tcW w:w="602"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4</w:t>
            </w:r>
          </w:p>
        </w:tc>
        <w:tc>
          <w:tcPr>
            <w:tcW w:w="393"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5</w:t>
            </w:r>
          </w:p>
        </w:tc>
        <w:tc>
          <w:tcPr>
            <w:tcW w:w="438"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6</w:t>
            </w:r>
          </w:p>
        </w:tc>
        <w:tc>
          <w:tcPr>
            <w:tcW w:w="658"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7</w:t>
            </w:r>
          </w:p>
        </w:tc>
      </w:tr>
      <w:tr w:rsidR="00E8634C" w:rsidRPr="00B4524A" w:rsidTr="004456EC">
        <w:trPr>
          <w:trHeight w:val="1465"/>
        </w:trPr>
        <w:tc>
          <w:tcPr>
            <w:tcW w:w="1279"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Муниципальное дошкольное общеобразовательное учреждение «Гномик»</w:t>
            </w:r>
          </w:p>
        </w:tc>
        <w:tc>
          <w:tcPr>
            <w:tcW w:w="949"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с. Котик, ул. </w:t>
            </w:r>
            <w:proofErr w:type="gramStart"/>
            <w:r w:rsidRPr="00B4524A">
              <w:rPr>
                <w:rFonts w:ascii="Times New Roman" w:hAnsi="Times New Roman" w:cs="Times New Roman"/>
                <w:sz w:val="24"/>
                <w:szCs w:val="24"/>
              </w:rPr>
              <w:t>Комсомольская</w:t>
            </w:r>
            <w:proofErr w:type="gramEnd"/>
            <w:r w:rsidRPr="00B4524A">
              <w:rPr>
                <w:rFonts w:ascii="Times New Roman" w:hAnsi="Times New Roman" w:cs="Times New Roman"/>
                <w:sz w:val="24"/>
                <w:szCs w:val="24"/>
              </w:rPr>
              <w:t xml:space="preserve"> 9. </w:t>
            </w:r>
          </w:p>
          <w:p w:rsidR="00E8634C" w:rsidRPr="00B4524A" w:rsidRDefault="00E8634C" w:rsidP="00E8634C">
            <w:pPr>
              <w:spacing w:after="0" w:line="240" w:lineRule="auto"/>
              <w:jc w:val="both"/>
              <w:rPr>
                <w:rFonts w:ascii="Times New Roman" w:hAnsi="Times New Roman" w:cs="Times New Roman"/>
                <w:sz w:val="24"/>
                <w:szCs w:val="24"/>
              </w:rPr>
            </w:pPr>
          </w:p>
        </w:tc>
        <w:tc>
          <w:tcPr>
            <w:tcW w:w="681"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35</w:t>
            </w:r>
          </w:p>
        </w:tc>
        <w:tc>
          <w:tcPr>
            <w:tcW w:w="602"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264,9</w:t>
            </w:r>
          </w:p>
        </w:tc>
        <w:tc>
          <w:tcPr>
            <w:tcW w:w="393"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1</w:t>
            </w:r>
          </w:p>
        </w:tc>
        <w:tc>
          <w:tcPr>
            <w:tcW w:w="438"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38</w:t>
            </w:r>
          </w:p>
        </w:tc>
        <w:tc>
          <w:tcPr>
            <w:tcW w:w="658" w:type="pct"/>
          </w:tcPr>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15</w:t>
            </w:r>
          </w:p>
        </w:tc>
      </w:tr>
    </w:tbl>
    <w:p w:rsidR="00E8634C" w:rsidRPr="00B4524A" w:rsidRDefault="00E8634C" w:rsidP="00E8634C">
      <w:pPr>
        <w:pStyle w:val="Default"/>
        <w:spacing w:line="276" w:lineRule="auto"/>
        <w:jc w:val="both"/>
        <w:rPr>
          <w:b/>
          <w:color w:val="auto"/>
        </w:rPr>
      </w:pPr>
    </w:p>
    <w:p w:rsidR="00E8634C" w:rsidRPr="00B4524A" w:rsidRDefault="00E8634C" w:rsidP="00E8634C">
      <w:pPr>
        <w:spacing w:after="0" w:line="480" w:lineRule="auto"/>
        <w:jc w:val="both"/>
        <w:rPr>
          <w:rFonts w:ascii="Times New Roman" w:hAnsi="Times New Roman" w:cs="Times New Roman"/>
          <w:b/>
          <w:bCs/>
          <w:sz w:val="24"/>
          <w:szCs w:val="24"/>
        </w:rPr>
      </w:pPr>
      <w:r w:rsidRPr="00B4524A">
        <w:rPr>
          <w:rFonts w:ascii="Times New Roman" w:hAnsi="Times New Roman" w:cs="Times New Roman"/>
          <w:b/>
          <w:bCs/>
          <w:sz w:val="24"/>
          <w:szCs w:val="24"/>
        </w:rPr>
        <w:t xml:space="preserve">                                            Состояние сферы дошкольного   образования</w:t>
      </w:r>
    </w:p>
    <w:p w:rsidR="00E8634C" w:rsidRPr="00B4524A" w:rsidRDefault="00E8634C" w:rsidP="00E8634C">
      <w:pPr>
        <w:spacing w:after="0" w:line="240" w:lineRule="auto"/>
        <w:jc w:val="both"/>
        <w:rPr>
          <w:rFonts w:ascii="Times New Roman" w:hAnsi="Times New Roman" w:cs="Times New Roman"/>
          <w:b/>
          <w:sz w:val="24"/>
          <w:szCs w:val="24"/>
        </w:rPr>
      </w:pPr>
      <w:r w:rsidRPr="00B4524A">
        <w:rPr>
          <w:rFonts w:ascii="Times New Roman" w:hAnsi="Times New Roman" w:cs="Times New Roman"/>
          <w:b/>
          <w:sz w:val="24"/>
          <w:szCs w:val="24"/>
        </w:rPr>
        <w:t>Таблица  № 6</w:t>
      </w:r>
    </w:p>
    <w:tbl>
      <w:tblPr>
        <w:tblpPr w:leftFromText="180" w:rightFromText="180" w:vertAnchor="text" w:tblpY="106"/>
        <w:tblW w:w="4983" w:type="pct"/>
        <w:tblCellMar>
          <w:left w:w="0" w:type="dxa"/>
          <w:right w:w="0" w:type="dxa"/>
        </w:tblCellMar>
        <w:tblLook w:val="0000" w:firstRow="0" w:lastRow="0" w:firstColumn="0" w:lastColumn="0" w:noHBand="0" w:noVBand="0"/>
      </w:tblPr>
      <w:tblGrid>
        <w:gridCol w:w="5444"/>
        <w:gridCol w:w="1652"/>
        <w:gridCol w:w="1505"/>
        <w:gridCol w:w="1650"/>
      </w:tblGrid>
      <w:tr w:rsidR="00E8634C" w:rsidRPr="00B4524A" w:rsidTr="00E8634C">
        <w:trPr>
          <w:trHeight w:val="311"/>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b/>
                <w:bCs/>
                <w:sz w:val="24"/>
                <w:szCs w:val="24"/>
              </w:rPr>
            </w:pPr>
            <w:r w:rsidRPr="00B4524A">
              <w:rPr>
                <w:rFonts w:ascii="Times New Roman" w:hAnsi="Times New Roman" w:cs="Times New Roman"/>
                <w:b/>
                <w:bCs/>
                <w:sz w:val="24"/>
                <w:szCs w:val="24"/>
              </w:rPr>
              <w:t>МДОУ  « Гномик»</w:t>
            </w:r>
          </w:p>
        </w:tc>
      </w:tr>
      <w:tr w:rsidR="00E8634C" w:rsidRPr="00B4524A" w:rsidTr="00E8634C">
        <w:trPr>
          <w:trHeight w:val="311"/>
        </w:trPr>
        <w:tc>
          <w:tcPr>
            <w:tcW w:w="2655"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p>
        </w:tc>
        <w:tc>
          <w:tcPr>
            <w:tcW w:w="80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b/>
                <w:bCs/>
                <w:sz w:val="24"/>
                <w:szCs w:val="24"/>
              </w:rPr>
              <w:t>2015</w:t>
            </w:r>
          </w:p>
        </w:tc>
        <w:tc>
          <w:tcPr>
            <w:tcW w:w="73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b/>
                <w:bCs/>
                <w:sz w:val="24"/>
                <w:szCs w:val="24"/>
              </w:rPr>
              <w:t>2016</w:t>
            </w:r>
          </w:p>
        </w:tc>
        <w:tc>
          <w:tcPr>
            <w:tcW w:w="805" w:type="pct"/>
            <w:tcBorders>
              <w:top w:val="single" w:sz="8" w:space="0" w:color="auto"/>
              <w:left w:val="nil"/>
              <w:bottom w:val="single" w:sz="8" w:space="0" w:color="auto"/>
              <w:right w:val="single" w:sz="8" w:space="0" w:color="auto"/>
            </w:tcBorders>
            <w:shd w:val="clear" w:color="auto" w:fill="FFFFFF"/>
          </w:tcPr>
          <w:p w:rsidR="00E8634C" w:rsidRPr="00B4524A" w:rsidRDefault="00E8634C" w:rsidP="00E8634C">
            <w:pPr>
              <w:shd w:val="clear" w:color="auto" w:fill="FFFFFF"/>
              <w:spacing w:after="0" w:line="240" w:lineRule="auto"/>
              <w:jc w:val="both"/>
              <w:rPr>
                <w:rFonts w:ascii="Times New Roman" w:hAnsi="Times New Roman" w:cs="Times New Roman"/>
                <w:b/>
                <w:bCs/>
                <w:sz w:val="24"/>
                <w:szCs w:val="24"/>
              </w:rPr>
            </w:pPr>
            <w:r w:rsidRPr="00B4524A">
              <w:rPr>
                <w:rFonts w:ascii="Times New Roman" w:hAnsi="Times New Roman" w:cs="Times New Roman"/>
                <w:b/>
                <w:bCs/>
                <w:sz w:val="24"/>
                <w:szCs w:val="24"/>
              </w:rPr>
              <w:t>2017</w:t>
            </w:r>
          </w:p>
        </w:tc>
      </w:tr>
      <w:tr w:rsidR="00E8634C" w:rsidRPr="00B4524A" w:rsidTr="00E8634C">
        <w:trPr>
          <w:trHeight w:val="292"/>
        </w:trPr>
        <w:tc>
          <w:tcPr>
            <w:tcW w:w="265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кол-во детей дошкольного возраста</w:t>
            </w:r>
          </w:p>
        </w:tc>
        <w:tc>
          <w:tcPr>
            <w:tcW w:w="80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46</w:t>
            </w:r>
          </w:p>
        </w:tc>
        <w:tc>
          <w:tcPr>
            <w:tcW w:w="73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45</w:t>
            </w:r>
          </w:p>
        </w:tc>
        <w:tc>
          <w:tcPr>
            <w:tcW w:w="805" w:type="pct"/>
            <w:tcBorders>
              <w:top w:val="nil"/>
              <w:left w:val="nil"/>
              <w:bottom w:val="single" w:sz="8" w:space="0" w:color="auto"/>
              <w:right w:val="single" w:sz="8" w:space="0" w:color="auto"/>
            </w:tcBorders>
            <w:shd w:val="clear" w:color="auto" w:fill="FFFFFF"/>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46</w:t>
            </w:r>
          </w:p>
        </w:tc>
      </w:tr>
      <w:tr w:rsidR="00E8634C" w:rsidRPr="00B4524A" w:rsidTr="00E8634C">
        <w:trPr>
          <w:trHeight w:val="292"/>
        </w:trPr>
        <w:tc>
          <w:tcPr>
            <w:tcW w:w="2655" w:type="pct"/>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кол-во педагогических работников детского сада, всего</w:t>
            </w:r>
          </w:p>
        </w:tc>
        <w:tc>
          <w:tcPr>
            <w:tcW w:w="806" w:type="pct"/>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4</w:t>
            </w:r>
          </w:p>
        </w:tc>
        <w:tc>
          <w:tcPr>
            <w:tcW w:w="734" w:type="pct"/>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4</w:t>
            </w:r>
          </w:p>
        </w:tc>
        <w:tc>
          <w:tcPr>
            <w:tcW w:w="805" w:type="pct"/>
            <w:tcBorders>
              <w:top w:val="single" w:sz="4" w:space="0" w:color="auto"/>
              <w:left w:val="nil"/>
              <w:bottom w:val="single" w:sz="8" w:space="0" w:color="auto"/>
              <w:right w:val="single" w:sz="4" w:space="0" w:color="auto"/>
            </w:tcBorders>
            <w:shd w:val="clear" w:color="auto" w:fill="FFFFFF"/>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4</w:t>
            </w:r>
          </w:p>
        </w:tc>
      </w:tr>
      <w:tr w:rsidR="00E8634C" w:rsidRPr="00B4524A" w:rsidTr="00E8634C">
        <w:trPr>
          <w:trHeight w:val="292"/>
        </w:trPr>
        <w:tc>
          <w:tcPr>
            <w:tcW w:w="2655" w:type="pct"/>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в т. ч.  с высшим образованием</w:t>
            </w:r>
          </w:p>
        </w:tc>
        <w:tc>
          <w:tcPr>
            <w:tcW w:w="80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1</w:t>
            </w:r>
          </w:p>
        </w:tc>
        <w:tc>
          <w:tcPr>
            <w:tcW w:w="73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1</w:t>
            </w:r>
          </w:p>
        </w:tc>
        <w:tc>
          <w:tcPr>
            <w:tcW w:w="805" w:type="pct"/>
            <w:tcBorders>
              <w:top w:val="single" w:sz="8" w:space="0" w:color="auto"/>
              <w:left w:val="nil"/>
              <w:bottom w:val="single" w:sz="8" w:space="0" w:color="auto"/>
              <w:right w:val="single" w:sz="4" w:space="0" w:color="auto"/>
            </w:tcBorders>
            <w:shd w:val="clear" w:color="auto" w:fill="FFFFFF"/>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1</w:t>
            </w:r>
          </w:p>
        </w:tc>
      </w:tr>
      <w:tr w:rsidR="00E8634C" w:rsidRPr="00B4524A" w:rsidTr="00E8634C">
        <w:trPr>
          <w:trHeight w:val="367"/>
        </w:trPr>
        <w:tc>
          <w:tcPr>
            <w:tcW w:w="2655" w:type="pct"/>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Средн</w:t>
            </w:r>
            <w:proofErr w:type="gramStart"/>
            <w:r w:rsidRPr="00B4524A">
              <w:rPr>
                <w:rFonts w:ascii="Times New Roman" w:hAnsi="Times New Roman" w:cs="Times New Roman"/>
                <w:sz w:val="24"/>
                <w:szCs w:val="24"/>
              </w:rPr>
              <w:t>е-</w:t>
            </w:r>
            <w:proofErr w:type="gramEnd"/>
            <w:r w:rsidRPr="00B4524A">
              <w:rPr>
                <w:rFonts w:ascii="Times New Roman" w:hAnsi="Times New Roman" w:cs="Times New Roman"/>
                <w:sz w:val="24"/>
                <w:szCs w:val="24"/>
              </w:rPr>
              <w:t xml:space="preserve"> специальным образованием</w:t>
            </w:r>
          </w:p>
        </w:tc>
        <w:tc>
          <w:tcPr>
            <w:tcW w:w="806" w:type="pct"/>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3</w:t>
            </w:r>
          </w:p>
        </w:tc>
        <w:tc>
          <w:tcPr>
            <w:tcW w:w="734" w:type="pct"/>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3</w:t>
            </w:r>
          </w:p>
        </w:tc>
        <w:tc>
          <w:tcPr>
            <w:tcW w:w="805" w:type="pct"/>
            <w:tcBorders>
              <w:top w:val="single" w:sz="8" w:space="0" w:color="auto"/>
              <w:left w:val="nil"/>
              <w:bottom w:val="single" w:sz="4" w:space="0" w:color="auto"/>
              <w:right w:val="single" w:sz="4" w:space="0" w:color="auto"/>
            </w:tcBorders>
            <w:shd w:val="clear" w:color="auto" w:fill="FFFFFF"/>
          </w:tcPr>
          <w:p w:rsidR="00E8634C" w:rsidRPr="00B4524A" w:rsidRDefault="00E8634C" w:rsidP="00E8634C">
            <w:pPr>
              <w:shd w:val="clear" w:color="auto" w:fill="FFFFFF"/>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3</w:t>
            </w:r>
          </w:p>
        </w:tc>
      </w:tr>
    </w:tbl>
    <w:p w:rsidR="00E8634C" w:rsidRPr="00B4524A" w:rsidRDefault="00E8634C" w:rsidP="004456EC">
      <w:pPr>
        <w:spacing w:after="0" w:line="240" w:lineRule="auto"/>
        <w:jc w:val="both"/>
        <w:rPr>
          <w:rFonts w:ascii="Times New Roman" w:hAnsi="Times New Roman" w:cs="Times New Roman"/>
          <w:sz w:val="24"/>
          <w:szCs w:val="24"/>
        </w:rPr>
      </w:pPr>
    </w:p>
    <w:p w:rsidR="00E8634C" w:rsidRPr="00B4524A" w:rsidRDefault="00E8634C" w:rsidP="00E8634C">
      <w:pPr>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Для стабильного функционирования дошкольных учреждений необходимо создание следующих условий:</w:t>
      </w:r>
    </w:p>
    <w:p w:rsidR="00E8634C" w:rsidRPr="00B4524A" w:rsidRDefault="00E8634C" w:rsidP="00E8634C">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-повышение квалификации работников дошкольного учреждения;</w:t>
      </w:r>
    </w:p>
    <w:p w:rsidR="00E8634C" w:rsidRPr="00B4524A" w:rsidRDefault="00E8634C" w:rsidP="00E8634C">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-укрепление материальной базы для осуществления на качественном уровне образовательно-воспитательного процесса;</w:t>
      </w:r>
    </w:p>
    <w:p w:rsidR="00E8634C" w:rsidRPr="00B4524A" w:rsidRDefault="00E8634C" w:rsidP="00E8634C">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-создание условий для сохранения и укрепления здоровья воспитанников дошкольного учреждения;</w:t>
      </w:r>
    </w:p>
    <w:p w:rsidR="00E8634C" w:rsidRPr="00B4524A" w:rsidRDefault="00E8634C" w:rsidP="00E8634C">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lastRenderedPageBreak/>
        <w:t>-охватить всех детей дошкольного возраста, воспитанием в дошкольном образовании с соблюдением законных интересов и прав детей.</w:t>
      </w:r>
    </w:p>
    <w:p w:rsidR="00E8634C" w:rsidRPr="00B4524A" w:rsidRDefault="00E8634C" w:rsidP="00E8634C">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-создание условий для сохранения и укрепления здоровья воспитанников дошкольного учреждения;</w:t>
      </w:r>
    </w:p>
    <w:p w:rsidR="00E8634C" w:rsidRPr="00B4524A" w:rsidRDefault="00E8634C" w:rsidP="00E8634C">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-воспитание патриотизма, гражданственности, повышение нравственности подрастающего поколения.</w:t>
      </w:r>
    </w:p>
    <w:p w:rsidR="004456EC" w:rsidRPr="00B4524A" w:rsidRDefault="00E8634C" w:rsidP="004456EC">
      <w:pPr>
        <w:spacing w:line="240" w:lineRule="auto"/>
        <w:jc w:val="both"/>
        <w:rPr>
          <w:rFonts w:ascii="Times New Roman" w:eastAsia="Times New Roman" w:hAnsi="Times New Roman" w:cs="Times New Roman"/>
          <w:sz w:val="24"/>
          <w:szCs w:val="24"/>
        </w:rPr>
      </w:pPr>
      <w:r w:rsidRPr="00B4524A">
        <w:rPr>
          <w:rFonts w:ascii="Times New Roman" w:hAnsi="Times New Roman" w:cs="Times New Roman"/>
          <w:b/>
          <w:sz w:val="24"/>
          <w:szCs w:val="24"/>
        </w:rPr>
        <w:t xml:space="preserve">  </w:t>
      </w:r>
      <w:r w:rsidR="004456EC" w:rsidRPr="00B4524A">
        <w:rPr>
          <w:rFonts w:ascii="Times New Roman" w:hAnsi="Times New Roman" w:cs="Times New Roman"/>
          <w:sz w:val="24"/>
          <w:szCs w:val="24"/>
        </w:rPr>
        <w:t>Детский  сад «Гномик» имеет удовлетворительное состояние, требуется капитальный ремонт.</w:t>
      </w:r>
    </w:p>
    <w:p w:rsidR="0037222F" w:rsidRPr="00B4524A" w:rsidRDefault="00764A3F" w:rsidP="0037222F">
      <w:pPr>
        <w:pStyle w:val="ConsPlusNonformat"/>
        <w:ind w:firstLine="709"/>
        <w:jc w:val="center"/>
        <w:rPr>
          <w:rFonts w:ascii="Times New Roman" w:hAnsi="Times New Roman" w:cs="Times New Roman"/>
          <w:b/>
          <w:sz w:val="24"/>
          <w:szCs w:val="24"/>
        </w:rPr>
      </w:pPr>
      <w:r w:rsidRPr="00B4524A">
        <w:rPr>
          <w:rFonts w:ascii="Times New Roman" w:hAnsi="Times New Roman" w:cs="Times New Roman"/>
          <w:b/>
          <w:sz w:val="24"/>
          <w:szCs w:val="24"/>
        </w:rPr>
        <w:t>2</w:t>
      </w:r>
      <w:r w:rsidR="0037222F" w:rsidRPr="00B4524A">
        <w:rPr>
          <w:rFonts w:ascii="Times New Roman" w:hAnsi="Times New Roman" w:cs="Times New Roman"/>
          <w:b/>
          <w:sz w:val="24"/>
          <w:szCs w:val="24"/>
        </w:rPr>
        <w:t xml:space="preserve">.3. </w:t>
      </w:r>
      <w:r w:rsidR="00594085" w:rsidRPr="00B4524A">
        <w:rPr>
          <w:rFonts w:ascii="Times New Roman" w:hAnsi="Times New Roman" w:cs="Times New Roman"/>
          <w:b/>
          <w:sz w:val="24"/>
          <w:szCs w:val="24"/>
        </w:rPr>
        <w:t>Развитие</w:t>
      </w:r>
      <w:r w:rsidR="0037222F" w:rsidRPr="00B4524A">
        <w:rPr>
          <w:rFonts w:ascii="Times New Roman" w:hAnsi="Times New Roman" w:cs="Times New Roman"/>
          <w:b/>
          <w:sz w:val="24"/>
          <w:szCs w:val="24"/>
        </w:rPr>
        <w:t xml:space="preserve"> здравоохранения</w:t>
      </w:r>
    </w:p>
    <w:p w:rsidR="001341EB" w:rsidRPr="00B4524A" w:rsidRDefault="001341EB" w:rsidP="0037222F">
      <w:pPr>
        <w:pStyle w:val="ConsPlusNonformat"/>
        <w:ind w:firstLine="709"/>
        <w:jc w:val="center"/>
        <w:rPr>
          <w:rFonts w:ascii="Times New Roman" w:hAnsi="Times New Roman" w:cs="Times New Roman"/>
          <w:b/>
          <w:sz w:val="24"/>
          <w:szCs w:val="24"/>
        </w:rPr>
      </w:pPr>
    </w:p>
    <w:p w:rsidR="001341EB" w:rsidRPr="00B4524A" w:rsidRDefault="001341EB" w:rsidP="001341EB">
      <w:pPr>
        <w:spacing w:after="0" w:line="240" w:lineRule="auto"/>
        <w:ind w:firstLine="709"/>
        <w:jc w:val="both"/>
        <w:rPr>
          <w:rFonts w:ascii="Times New Roman" w:eastAsia="Times New Roman" w:hAnsi="Times New Roman" w:cs="Times New Roman"/>
          <w:bCs/>
          <w:sz w:val="24"/>
          <w:szCs w:val="24"/>
        </w:rPr>
      </w:pPr>
      <w:r w:rsidRPr="00B4524A">
        <w:rPr>
          <w:rFonts w:ascii="Times New Roman" w:eastAsia="Times New Roman" w:hAnsi="Times New Roman" w:cs="Times New Roman"/>
          <w:bCs/>
          <w:sz w:val="24"/>
          <w:szCs w:val="24"/>
        </w:rPr>
        <w:t xml:space="preserve">На территории </w:t>
      </w:r>
      <w:proofErr w:type="spellStart"/>
      <w:r w:rsidRPr="00B4524A">
        <w:rPr>
          <w:rFonts w:ascii="Times New Roman" w:eastAsia="Times New Roman" w:hAnsi="Times New Roman" w:cs="Times New Roman"/>
          <w:bCs/>
          <w:sz w:val="24"/>
          <w:szCs w:val="24"/>
        </w:rPr>
        <w:t>Котикского</w:t>
      </w:r>
      <w:proofErr w:type="spellEnd"/>
      <w:r w:rsidRPr="00B4524A">
        <w:rPr>
          <w:rFonts w:ascii="Times New Roman" w:eastAsia="Times New Roman" w:hAnsi="Times New Roman" w:cs="Times New Roman"/>
          <w:bCs/>
          <w:sz w:val="24"/>
          <w:szCs w:val="24"/>
        </w:rPr>
        <w:t xml:space="preserve"> сельского поселения функционирует 3 </w:t>
      </w:r>
      <w:proofErr w:type="gramStart"/>
      <w:r w:rsidRPr="00B4524A">
        <w:rPr>
          <w:rFonts w:ascii="Times New Roman" w:eastAsia="Times New Roman" w:hAnsi="Times New Roman" w:cs="Times New Roman"/>
          <w:bCs/>
          <w:sz w:val="24"/>
          <w:szCs w:val="24"/>
        </w:rPr>
        <w:t>фельдшерско-акушерских</w:t>
      </w:r>
      <w:proofErr w:type="gramEnd"/>
      <w:r w:rsidRPr="00B4524A">
        <w:rPr>
          <w:rFonts w:ascii="Times New Roman" w:eastAsia="Times New Roman" w:hAnsi="Times New Roman" w:cs="Times New Roman"/>
          <w:bCs/>
          <w:sz w:val="24"/>
          <w:szCs w:val="24"/>
        </w:rPr>
        <w:t xml:space="preserve"> пункта, в д. </w:t>
      </w:r>
      <w:proofErr w:type="spellStart"/>
      <w:r w:rsidRPr="00B4524A">
        <w:rPr>
          <w:rFonts w:ascii="Times New Roman" w:eastAsia="Times New Roman" w:hAnsi="Times New Roman" w:cs="Times New Roman"/>
          <w:bCs/>
          <w:sz w:val="24"/>
          <w:szCs w:val="24"/>
        </w:rPr>
        <w:t>Заусаева</w:t>
      </w:r>
      <w:proofErr w:type="spellEnd"/>
      <w:r w:rsidRPr="00B4524A">
        <w:rPr>
          <w:rFonts w:ascii="Times New Roman" w:eastAsia="Times New Roman" w:hAnsi="Times New Roman" w:cs="Times New Roman"/>
          <w:bCs/>
          <w:sz w:val="24"/>
          <w:szCs w:val="24"/>
        </w:rPr>
        <w:t xml:space="preserve">, д. Красная Дубрава, п. </w:t>
      </w:r>
      <w:proofErr w:type="spellStart"/>
      <w:r w:rsidRPr="00B4524A">
        <w:rPr>
          <w:rFonts w:ascii="Times New Roman" w:eastAsia="Times New Roman" w:hAnsi="Times New Roman" w:cs="Times New Roman"/>
          <w:bCs/>
          <w:sz w:val="24"/>
          <w:szCs w:val="24"/>
        </w:rPr>
        <w:t>Утай</w:t>
      </w:r>
      <w:proofErr w:type="spellEnd"/>
      <w:r w:rsidRPr="00B4524A">
        <w:rPr>
          <w:rFonts w:ascii="Times New Roman" w:eastAsia="Times New Roman" w:hAnsi="Times New Roman" w:cs="Times New Roman"/>
          <w:bCs/>
          <w:sz w:val="24"/>
          <w:szCs w:val="24"/>
        </w:rPr>
        <w:t xml:space="preserve">. Основное население посещает врачей ОГБУЗ </w:t>
      </w:r>
      <w:proofErr w:type="spellStart"/>
      <w:r w:rsidRPr="00B4524A">
        <w:rPr>
          <w:rFonts w:ascii="Times New Roman" w:eastAsia="Times New Roman" w:hAnsi="Times New Roman" w:cs="Times New Roman"/>
          <w:bCs/>
          <w:sz w:val="24"/>
          <w:szCs w:val="24"/>
        </w:rPr>
        <w:t>Тулунская</w:t>
      </w:r>
      <w:proofErr w:type="spellEnd"/>
      <w:r w:rsidRPr="00B4524A">
        <w:rPr>
          <w:rFonts w:ascii="Times New Roman" w:eastAsia="Times New Roman" w:hAnsi="Times New Roman" w:cs="Times New Roman"/>
          <w:bCs/>
          <w:sz w:val="24"/>
          <w:szCs w:val="24"/>
        </w:rPr>
        <w:t xml:space="preserve">  </w:t>
      </w:r>
      <w:proofErr w:type="spellStart"/>
      <w:r w:rsidRPr="00B4524A">
        <w:rPr>
          <w:rFonts w:ascii="Times New Roman" w:eastAsia="Times New Roman" w:hAnsi="Times New Roman" w:cs="Times New Roman"/>
          <w:bCs/>
          <w:sz w:val="24"/>
          <w:szCs w:val="24"/>
        </w:rPr>
        <w:t>гордская</w:t>
      </w:r>
      <w:proofErr w:type="spellEnd"/>
      <w:r w:rsidRPr="00B4524A">
        <w:rPr>
          <w:rFonts w:ascii="Times New Roman" w:eastAsia="Times New Roman" w:hAnsi="Times New Roman" w:cs="Times New Roman"/>
          <w:bCs/>
          <w:sz w:val="24"/>
          <w:szCs w:val="24"/>
        </w:rPr>
        <w:t xml:space="preserve"> больница « </w:t>
      </w:r>
      <w:proofErr w:type="spellStart"/>
      <w:r w:rsidRPr="00B4524A">
        <w:rPr>
          <w:rFonts w:ascii="Times New Roman" w:eastAsia="Times New Roman" w:hAnsi="Times New Roman" w:cs="Times New Roman"/>
          <w:bCs/>
          <w:sz w:val="24"/>
          <w:szCs w:val="24"/>
        </w:rPr>
        <w:t>Котикская</w:t>
      </w:r>
      <w:proofErr w:type="spellEnd"/>
      <w:r w:rsidRPr="00B4524A">
        <w:rPr>
          <w:rFonts w:ascii="Times New Roman" w:eastAsia="Times New Roman" w:hAnsi="Times New Roman" w:cs="Times New Roman"/>
          <w:bCs/>
          <w:sz w:val="24"/>
          <w:szCs w:val="24"/>
        </w:rPr>
        <w:t xml:space="preserve"> участковая  амбулатория»</w:t>
      </w:r>
      <w:proofErr w:type="gramStart"/>
      <w:r w:rsidRPr="00B4524A">
        <w:rPr>
          <w:rFonts w:ascii="Times New Roman" w:eastAsia="Times New Roman" w:hAnsi="Times New Roman" w:cs="Times New Roman"/>
          <w:bCs/>
          <w:sz w:val="24"/>
          <w:szCs w:val="24"/>
        </w:rPr>
        <w:t xml:space="preserve"> .</w:t>
      </w:r>
      <w:proofErr w:type="gramEnd"/>
    </w:p>
    <w:p w:rsidR="001341EB" w:rsidRPr="00B4524A" w:rsidRDefault="001341EB" w:rsidP="001341EB">
      <w:pPr>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pacing w:val="-3"/>
          <w:sz w:val="24"/>
          <w:szCs w:val="24"/>
        </w:rPr>
        <w:t xml:space="preserve">- в </w:t>
      </w:r>
      <w:proofErr w:type="spellStart"/>
      <w:r w:rsidRPr="00B4524A">
        <w:rPr>
          <w:rFonts w:ascii="Times New Roman" w:eastAsia="Times New Roman" w:hAnsi="Times New Roman" w:cs="Times New Roman"/>
          <w:sz w:val="24"/>
          <w:szCs w:val="24"/>
        </w:rPr>
        <w:t>д</w:t>
      </w:r>
      <w:proofErr w:type="gramStart"/>
      <w:r w:rsidRPr="00B4524A">
        <w:rPr>
          <w:rFonts w:ascii="Times New Roman" w:eastAsia="Times New Roman" w:hAnsi="Times New Roman" w:cs="Times New Roman"/>
          <w:sz w:val="24"/>
          <w:szCs w:val="24"/>
        </w:rPr>
        <w:t>.З</w:t>
      </w:r>
      <w:proofErr w:type="gramEnd"/>
      <w:r w:rsidRPr="00B4524A">
        <w:rPr>
          <w:rFonts w:ascii="Times New Roman" w:eastAsia="Times New Roman" w:hAnsi="Times New Roman" w:cs="Times New Roman"/>
          <w:sz w:val="24"/>
          <w:szCs w:val="24"/>
        </w:rPr>
        <w:t>аусаева</w:t>
      </w:r>
      <w:proofErr w:type="spellEnd"/>
      <w:r w:rsidRPr="00B4524A">
        <w:rPr>
          <w:rFonts w:ascii="Times New Roman" w:eastAsia="Times New Roman" w:hAnsi="Times New Roman" w:cs="Times New Roman"/>
          <w:sz w:val="24"/>
          <w:szCs w:val="24"/>
        </w:rPr>
        <w:t xml:space="preserve"> </w:t>
      </w:r>
      <w:proofErr w:type="spellStart"/>
      <w:r w:rsidRPr="00B4524A">
        <w:rPr>
          <w:rFonts w:ascii="Times New Roman" w:eastAsia="Times New Roman" w:hAnsi="Times New Roman" w:cs="Times New Roman"/>
          <w:sz w:val="24"/>
          <w:szCs w:val="24"/>
        </w:rPr>
        <w:t>фельдшерско</w:t>
      </w:r>
      <w:proofErr w:type="spellEnd"/>
      <w:r w:rsidRPr="00B4524A">
        <w:rPr>
          <w:rFonts w:ascii="Times New Roman" w:eastAsia="Times New Roman" w:hAnsi="Times New Roman" w:cs="Times New Roman"/>
          <w:sz w:val="24"/>
          <w:szCs w:val="24"/>
        </w:rPr>
        <w:t xml:space="preserve"> - акушерский пункт, общей площадью 57,5 кв.м. Здание деревянное, одноэтажное, электроснабжение – централизованное; отопление -  печное; канализации нет, вода привозная. Степень износа здания – 42 %. </w:t>
      </w:r>
    </w:p>
    <w:p w:rsidR="001341EB" w:rsidRPr="00B4524A" w:rsidRDefault="001341EB" w:rsidP="001341EB">
      <w:pPr>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pacing w:val="-3"/>
          <w:sz w:val="24"/>
          <w:szCs w:val="24"/>
        </w:rPr>
        <w:t xml:space="preserve">- в </w:t>
      </w:r>
      <w:proofErr w:type="spellStart"/>
      <w:r w:rsidRPr="00B4524A">
        <w:rPr>
          <w:rFonts w:ascii="Times New Roman" w:eastAsia="Times New Roman" w:hAnsi="Times New Roman" w:cs="Times New Roman"/>
          <w:sz w:val="24"/>
          <w:szCs w:val="24"/>
        </w:rPr>
        <w:t>д</w:t>
      </w:r>
      <w:proofErr w:type="gramStart"/>
      <w:r w:rsidRPr="00B4524A">
        <w:rPr>
          <w:rFonts w:ascii="Times New Roman" w:eastAsia="Times New Roman" w:hAnsi="Times New Roman" w:cs="Times New Roman"/>
          <w:sz w:val="24"/>
          <w:szCs w:val="24"/>
        </w:rPr>
        <w:t>.К</w:t>
      </w:r>
      <w:proofErr w:type="gramEnd"/>
      <w:r w:rsidRPr="00B4524A">
        <w:rPr>
          <w:rFonts w:ascii="Times New Roman" w:eastAsia="Times New Roman" w:hAnsi="Times New Roman" w:cs="Times New Roman"/>
          <w:sz w:val="24"/>
          <w:szCs w:val="24"/>
        </w:rPr>
        <w:t>расная</w:t>
      </w:r>
      <w:proofErr w:type="spellEnd"/>
      <w:r w:rsidRPr="00B4524A">
        <w:rPr>
          <w:rFonts w:ascii="Times New Roman" w:eastAsia="Times New Roman" w:hAnsi="Times New Roman" w:cs="Times New Roman"/>
          <w:sz w:val="24"/>
          <w:szCs w:val="24"/>
        </w:rPr>
        <w:t xml:space="preserve"> Дубрава </w:t>
      </w:r>
      <w:proofErr w:type="spellStart"/>
      <w:r w:rsidRPr="00B4524A">
        <w:rPr>
          <w:rFonts w:ascii="Times New Roman" w:eastAsia="Times New Roman" w:hAnsi="Times New Roman" w:cs="Times New Roman"/>
          <w:sz w:val="24"/>
          <w:szCs w:val="24"/>
        </w:rPr>
        <w:t>фельдшерско</w:t>
      </w:r>
      <w:proofErr w:type="spellEnd"/>
      <w:r w:rsidRPr="00B4524A">
        <w:rPr>
          <w:rFonts w:ascii="Times New Roman" w:eastAsia="Times New Roman" w:hAnsi="Times New Roman" w:cs="Times New Roman"/>
          <w:sz w:val="24"/>
          <w:szCs w:val="24"/>
        </w:rPr>
        <w:t xml:space="preserve"> - акушерский пункт, общей площадью 37,7 кв.м. Здание находится в деревянном двухквартирном доме</w:t>
      </w:r>
      <w:r w:rsidRPr="00B4524A">
        <w:rPr>
          <w:rFonts w:ascii="Times New Roman" w:eastAsia="Times New Roman" w:hAnsi="Times New Roman" w:cs="Times New Roman"/>
          <w:spacing w:val="-5"/>
          <w:sz w:val="24"/>
          <w:szCs w:val="24"/>
        </w:rPr>
        <w:t>;</w:t>
      </w:r>
      <w:r w:rsidRPr="00B4524A">
        <w:rPr>
          <w:rFonts w:ascii="Times New Roman" w:eastAsia="Times New Roman" w:hAnsi="Times New Roman" w:cs="Times New Roman"/>
          <w:sz w:val="24"/>
          <w:szCs w:val="24"/>
        </w:rPr>
        <w:t xml:space="preserve"> электроснабжение – централизованное; отопление -  печное; канализации нет, вода привозная. Степень износа здания – 40 %. </w:t>
      </w:r>
    </w:p>
    <w:p w:rsidR="001341EB" w:rsidRPr="00B4524A" w:rsidRDefault="001341EB" w:rsidP="001341EB">
      <w:pPr>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pacing w:val="-3"/>
          <w:sz w:val="24"/>
          <w:szCs w:val="24"/>
        </w:rPr>
        <w:t xml:space="preserve">- в </w:t>
      </w:r>
      <w:r w:rsidRPr="00B4524A">
        <w:rPr>
          <w:rFonts w:ascii="Times New Roman" w:eastAsia="Times New Roman" w:hAnsi="Times New Roman" w:cs="Times New Roman"/>
          <w:sz w:val="24"/>
          <w:szCs w:val="24"/>
        </w:rPr>
        <w:t xml:space="preserve">п. </w:t>
      </w:r>
      <w:proofErr w:type="spellStart"/>
      <w:r w:rsidRPr="00B4524A">
        <w:rPr>
          <w:rFonts w:ascii="Times New Roman" w:eastAsia="Times New Roman" w:hAnsi="Times New Roman" w:cs="Times New Roman"/>
          <w:sz w:val="24"/>
          <w:szCs w:val="24"/>
        </w:rPr>
        <w:t>Утай</w:t>
      </w:r>
      <w:proofErr w:type="spellEnd"/>
      <w:r w:rsidRPr="00B4524A">
        <w:rPr>
          <w:rFonts w:ascii="Times New Roman" w:eastAsia="Times New Roman" w:hAnsi="Times New Roman" w:cs="Times New Roman"/>
          <w:sz w:val="24"/>
          <w:szCs w:val="24"/>
        </w:rPr>
        <w:t xml:space="preserve">  </w:t>
      </w:r>
      <w:proofErr w:type="spellStart"/>
      <w:r w:rsidRPr="00B4524A">
        <w:rPr>
          <w:rFonts w:ascii="Times New Roman" w:eastAsia="Times New Roman" w:hAnsi="Times New Roman" w:cs="Times New Roman"/>
          <w:sz w:val="24"/>
          <w:szCs w:val="24"/>
        </w:rPr>
        <w:t>фельдшерско</w:t>
      </w:r>
      <w:proofErr w:type="spellEnd"/>
      <w:r w:rsidRPr="00B4524A">
        <w:rPr>
          <w:rFonts w:ascii="Times New Roman" w:eastAsia="Times New Roman" w:hAnsi="Times New Roman" w:cs="Times New Roman"/>
          <w:sz w:val="24"/>
          <w:szCs w:val="24"/>
        </w:rPr>
        <w:t xml:space="preserve"> - акушерский пункт, общей площадью 78 кв.м. Здание деревянное, одноэтажное</w:t>
      </w:r>
      <w:proofErr w:type="gramStart"/>
      <w:r w:rsidRPr="00B4524A">
        <w:rPr>
          <w:rFonts w:ascii="Times New Roman" w:eastAsia="Times New Roman" w:hAnsi="Times New Roman" w:cs="Times New Roman"/>
          <w:sz w:val="24"/>
          <w:szCs w:val="24"/>
        </w:rPr>
        <w:t xml:space="preserve"> </w:t>
      </w:r>
      <w:r w:rsidRPr="00B4524A">
        <w:rPr>
          <w:rFonts w:ascii="Times New Roman" w:eastAsia="Times New Roman" w:hAnsi="Times New Roman" w:cs="Times New Roman"/>
          <w:spacing w:val="-5"/>
          <w:sz w:val="24"/>
          <w:szCs w:val="24"/>
        </w:rPr>
        <w:t>;</w:t>
      </w:r>
      <w:proofErr w:type="gramEnd"/>
      <w:r w:rsidRPr="00B4524A">
        <w:rPr>
          <w:rFonts w:ascii="Times New Roman" w:eastAsia="Times New Roman" w:hAnsi="Times New Roman" w:cs="Times New Roman"/>
          <w:sz w:val="24"/>
          <w:szCs w:val="24"/>
        </w:rPr>
        <w:t xml:space="preserve"> электроснабжение – централизованное; отопление -  печное; канализации нет, вода привозная. Степень износа здания – 45 %. </w:t>
      </w:r>
    </w:p>
    <w:p w:rsidR="001341EB" w:rsidRPr="00B4524A" w:rsidRDefault="001341EB" w:rsidP="001341EB">
      <w:pPr>
        <w:spacing w:after="0" w:line="240" w:lineRule="auto"/>
        <w:jc w:val="both"/>
        <w:rPr>
          <w:rFonts w:ascii="Times New Roman" w:eastAsia="Times New Roman" w:hAnsi="Times New Roman" w:cs="Times New Roman"/>
          <w:spacing w:val="-3"/>
          <w:sz w:val="24"/>
          <w:szCs w:val="24"/>
        </w:rPr>
      </w:pPr>
    </w:p>
    <w:p w:rsidR="001341EB" w:rsidRPr="00B4524A" w:rsidRDefault="001341EB" w:rsidP="001341EB">
      <w:pPr>
        <w:spacing w:after="0" w:line="240" w:lineRule="auto"/>
        <w:jc w:val="both"/>
        <w:rPr>
          <w:rFonts w:ascii="Times New Roman" w:eastAsia="Times New Roman" w:hAnsi="Times New Roman" w:cs="Times New Roman"/>
          <w:b/>
          <w:sz w:val="24"/>
          <w:szCs w:val="24"/>
        </w:rPr>
      </w:pPr>
      <w:r w:rsidRPr="00B4524A">
        <w:rPr>
          <w:rFonts w:ascii="Times New Roman" w:eastAsia="Times New Roman" w:hAnsi="Times New Roman" w:cs="Times New Roman"/>
          <w:b/>
          <w:sz w:val="24"/>
          <w:szCs w:val="24"/>
        </w:rPr>
        <w:t>Таблица  №7</w:t>
      </w:r>
    </w:p>
    <w:p w:rsidR="001341EB" w:rsidRPr="00B4524A" w:rsidRDefault="001341EB" w:rsidP="001341EB">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329"/>
        <w:gridCol w:w="1799"/>
        <w:gridCol w:w="1351"/>
        <w:gridCol w:w="898"/>
        <w:gridCol w:w="1051"/>
        <w:gridCol w:w="1424"/>
      </w:tblGrid>
      <w:tr w:rsidR="001341EB" w:rsidRPr="00B4524A" w:rsidTr="00B22CAB">
        <w:tc>
          <w:tcPr>
            <w:tcW w:w="27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w:t>
            </w:r>
          </w:p>
        </w:tc>
        <w:tc>
          <w:tcPr>
            <w:tcW w:w="1597"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Наименование</w:t>
            </w:r>
          </w:p>
        </w:tc>
        <w:tc>
          <w:tcPr>
            <w:tcW w:w="863"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Населенный пункт</w:t>
            </w:r>
          </w:p>
        </w:tc>
        <w:tc>
          <w:tcPr>
            <w:tcW w:w="648"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Площадь, м</w:t>
            </w:r>
            <w:proofErr w:type="gramStart"/>
            <w:r w:rsidRPr="00B4524A">
              <w:rPr>
                <w:rFonts w:ascii="Times New Roman" w:eastAsia="Times New Roman" w:hAnsi="Times New Roman" w:cs="Times New Roman"/>
                <w:sz w:val="24"/>
                <w:szCs w:val="24"/>
              </w:rPr>
              <w:t>2</w:t>
            </w:r>
            <w:proofErr w:type="gramEnd"/>
          </w:p>
        </w:tc>
        <w:tc>
          <w:tcPr>
            <w:tcW w:w="431"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Этаж</w:t>
            </w:r>
          </w:p>
        </w:tc>
        <w:tc>
          <w:tcPr>
            <w:tcW w:w="50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Кол-во коек</w:t>
            </w:r>
          </w:p>
        </w:tc>
        <w:tc>
          <w:tcPr>
            <w:tcW w:w="683"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Кол-во персонала</w:t>
            </w:r>
          </w:p>
        </w:tc>
      </w:tr>
      <w:tr w:rsidR="001341EB" w:rsidRPr="00B4524A" w:rsidTr="00B22CAB">
        <w:tc>
          <w:tcPr>
            <w:tcW w:w="27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c>
          <w:tcPr>
            <w:tcW w:w="1597"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2</w:t>
            </w:r>
          </w:p>
        </w:tc>
        <w:tc>
          <w:tcPr>
            <w:tcW w:w="863"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3</w:t>
            </w:r>
          </w:p>
        </w:tc>
        <w:tc>
          <w:tcPr>
            <w:tcW w:w="648"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5</w:t>
            </w:r>
          </w:p>
        </w:tc>
        <w:tc>
          <w:tcPr>
            <w:tcW w:w="431"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6</w:t>
            </w:r>
          </w:p>
        </w:tc>
        <w:tc>
          <w:tcPr>
            <w:tcW w:w="50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7</w:t>
            </w:r>
          </w:p>
        </w:tc>
        <w:tc>
          <w:tcPr>
            <w:tcW w:w="683"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8</w:t>
            </w:r>
          </w:p>
        </w:tc>
      </w:tr>
      <w:tr w:rsidR="001341EB" w:rsidRPr="00B4524A" w:rsidTr="00B22CAB">
        <w:tc>
          <w:tcPr>
            <w:tcW w:w="274" w:type="pct"/>
          </w:tcPr>
          <w:p w:rsidR="001341EB" w:rsidRPr="00B4524A" w:rsidRDefault="001341EB" w:rsidP="00B22CAB">
            <w:pPr>
              <w:spacing w:after="0"/>
              <w:jc w:val="both"/>
              <w:rPr>
                <w:rFonts w:ascii="Times New Roman" w:eastAsia="Times New Roman" w:hAnsi="Times New Roman" w:cs="Times New Roman"/>
                <w:sz w:val="24"/>
                <w:szCs w:val="24"/>
                <w:highlight w:val="yellow"/>
              </w:rPr>
            </w:pPr>
            <w:r w:rsidRPr="00B4524A">
              <w:rPr>
                <w:rFonts w:ascii="Times New Roman" w:eastAsia="Times New Roman" w:hAnsi="Times New Roman" w:cs="Times New Roman"/>
                <w:sz w:val="24"/>
                <w:szCs w:val="24"/>
              </w:rPr>
              <w:t>1.</w:t>
            </w:r>
          </w:p>
        </w:tc>
        <w:tc>
          <w:tcPr>
            <w:tcW w:w="1597" w:type="pct"/>
          </w:tcPr>
          <w:p w:rsidR="001341EB" w:rsidRPr="00B4524A" w:rsidRDefault="001341EB" w:rsidP="00B22CAB">
            <w:pPr>
              <w:spacing w:after="0" w:line="240" w:lineRule="auto"/>
              <w:jc w:val="both"/>
              <w:rPr>
                <w:rFonts w:ascii="Times New Roman" w:eastAsia="Times New Roman" w:hAnsi="Times New Roman" w:cs="Times New Roman"/>
                <w:sz w:val="24"/>
                <w:szCs w:val="24"/>
              </w:rPr>
            </w:pPr>
            <w:r w:rsidRPr="00B4524A">
              <w:rPr>
                <w:rFonts w:ascii="Times New Roman" w:eastAsia="Times New Roman" w:hAnsi="Times New Roman" w:cs="Times New Roman"/>
                <w:bCs/>
                <w:sz w:val="24"/>
                <w:szCs w:val="24"/>
              </w:rPr>
              <w:t xml:space="preserve">ОГБУЗ </w:t>
            </w:r>
            <w:proofErr w:type="spellStart"/>
            <w:r w:rsidRPr="00B4524A">
              <w:rPr>
                <w:rFonts w:ascii="Times New Roman" w:eastAsia="Times New Roman" w:hAnsi="Times New Roman" w:cs="Times New Roman"/>
                <w:bCs/>
                <w:sz w:val="24"/>
                <w:szCs w:val="24"/>
              </w:rPr>
              <w:t>Тулунская</w:t>
            </w:r>
            <w:proofErr w:type="spellEnd"/>
            <w:r w:rsidRPr="00B4524A">
              <w:rPr>
                <w:rFonts w:ascii="Times New Roman" w:eastAsia="Times New Roman" w:hAnsi="Times New Roman" w:cs="Times New Roman"/>
                <w:bCs/>
                <w:sz w:val="24"/>
                <w:szCs w:val="24"/>
              </w:rPr>
              <w:t xml:space="preserve">  городская  больница « </w:t>
            </w:r>
            <w:proofErr w:type="spellStart"/>
            <w:r w:rsidRPr="00B4524A">
              <w:rPr>
                <w:rFonts w:ascii="Times New Roman" w:eastAsia="Times New Roman" w:hAnsi="Times New Roman" w:cs="Times New Roman"/>
                <w:bCs/>
                <w:sz w:val="24"/>
                <w:szCs w:val="24"/>
              </w:rPr>
              <w:t>Котикская</w:t>
            </w:r>
            <w:proofErr w:type="spellEnd"/>
            <w:r w:rsidRPr="00B4524A">
              <w:rPr>
                <w:rFonts w:ascii="Times New Roman" w:eastAsia="Times New Roman" w:hAnsi="Times New Roman" w:cs="Times New Roman"/>
                <w:bCs/>
                <w:sz w:val="24"/>
                <w:szCs w:val="24"/>
              </w:rPr>
              <w:t xml:space="preserve"> участковая  амбулатория» и</w:t>
            </w:r>
            <w:proofErr w:type="gramStart"/>
            <w:r w:rsidRPr="00B4524A">
              <w:rPr>
                <w:rFonts w:ascii="Times New Roman" w:eastAsia="Times New Roman" w:hAnsi="Times New Roman" w:cs="Times New Roman"/>
                <w:bCs/>
                <w:sz w:val="24"/>
                <w:szCs w:val="24"/>
              </w:rPr>
              <w:t xml:space="preserve">  </w:t>
            </w:r>
            <w:r w:rsidRPr="00B4524A">
              <w:rPr>
                <w:rFonts w:ascii="Times New Roman" w:eastAsia="Times New Roman" w:hAnsi="Times New Roman" w:cs="Times New Roman"/>
                <w:sz w:val="24"/>
                <w:szCs w:val="24"/>
              </w:rPr>
              <w:t>.</w:t>
            </w:r>
            <w:proofErr w:type="gramEnd"/>
          </w:p>
        </w:tc>
        <w:tc>
          <w:tcPr>
            <w:tcW w:w="863" w:type="pct"/>
          </w:tcPr>
          <w:p w:rsidR="001341EB" w:rsidRPr="00B4524A" w:rsidRDefault="001341EB" w:rsidP="00B22CAB">
            <w:pPr>
              <w:spacing w:after="0"/>
              <w:jc w:val="both"/>
              <w:rPr>
                <w:rFonts w:ascii="Times New Roman" w:eastAsia="Times New Roman" w:hAnsi="Times New Roman" w:cs="Times New Roman"/>
                <w:sz w:val="24"/>
                <w:szCs w:val="24"/>
              </w:rPr>
            </w:pPr>
            <w:proofErr w:type="gramStart"/>
            <w:r w:rsidRPr="00B4524A">
              <w:rPr>
                <w:rFonts w:ascii="Times New Roman" w:eastAsia="Times New Roman" w:hAnsi="Times New Roman" w:cs="Times New Roman"/>
                <w:sz w:val="24"/>
                <w:szCs w:val="24"/>
              </w:rPr>
              <w:t>с</w:t>
            </w:r>
            <w:proofErr w:type="gramEnd"/>
            <w:r w:rsidRPr="00B4524A">
              <w:rPr>
                <w:rFonts w:ascii="Times New Roman" w:eastAsia="Times New Roman" w:hAnsi="Times New Roman" w:cs="Times New Roman"/>
                <w:sz w:val="24"/>
                <w:szCs w:val="24"/>
              </w:rPr>
              <w:t xml:space="preserve">. </w:t>
            </w:r>
            <w:proofErr w:type="gramStart"/>
            <w:r w:rsidRPr="00B4524A">
              <w:rPr>
                <w:rFonts w:ascii="Times New Roman" w:eastAsia="Times New Roman" w:hAnsi="Times New Roman" w:cs="Times New Roman"/>
                <w:sz w:val="24"/>
                <w:szCs w:val="24"/>
              </w:rPr>
              <w:t>Котик</w:t>
            </w:r>
            <w:proofErr w:type="gramEnd"/>
            <w:r w:rsidRPr="00B4524A">
              <w:rPr>
                <w:rFonts w:ascii="Times New Roman" w:eastAsia="Times New Roman" w:hAnsi="Times New Roman" w:cs="Times New Roman"/>
                <w:sz w:val="24"/>
                <w:szCs w:val="24"/>
              </w:rPr>
              <w:t xml:space="preserve">, ул. Пушкина, 44  </w:t>
            </w:r>
          </w:p>
        </w:tc>
        <w:tc>
          <w:tcPr>
            <w:tcW w:w="648"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399,9</w:t>
            </w:r>
          </w:p>
        </w:tc>
        <w:tc>
          <w:tcPr>
            <w:tcW w:w="431"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c>
          <w:tcPr>
            <w:tcW w:w="50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20</w:t>
            </w:r>
          </w:p>
        </w:tc>
        <w:tc>
          <w:tcPr>
            <w:tcW w:w="683"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36</w:t>
            </w:r>
          </w:p>
        </w:tc>
      </w:tr>
      <w:tr w:rsidR="001341EB" w:rsidRPr="00B4524A" w:rsidTr="00B22CAB">
        <w:tc>
          <w:tcPr>
            <w:tcW w:w="27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2. </w:t>
            </w:r>
          </w:p>
        </w:tc>
        <w:tc>
          <w:tcPr>
            <w:tcW w:w="1597"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Фельдшерск</w:t>
            </w:r>
            <w:proofErr w:type="gramStart"/>
            <w:r w:rsidRPr="00B4524A">
              <w:rPr>
                <w:rFonts w:ascii="Times New Roman" w:eastAsia="Times New Roman" w:hAnsi="Times New Roman" w:cs="Times New Roman"/>
                <w:sz w:val="24"/>
                <w:szCs w:val="24"/>
              </w:rPr>
              <w:t>о-</w:t>
            </w:r>
            <w:proofErr w:type="gramEnd"/>
            <w:r w:rsidRPr="00B4524A">
              <w:rPr>
                <w:rFonts w:ascii="Times New Roman" w:eastAsia="Times New Roman" w:hAnsi="Times New Roman" w:cs="Times New Roman"/>
                <w:sz w:val="24"/>
                <w:szCs w:val="24"/>
              </w:rPr>
              <w:t xml:space="preserve"> акушерский пункт</w:t>
            </w:r>
          </w:p>
        </w:tc>
        <w:tc>
          <w:tcPr>
            <w:tcW w:w="863" w:type="pct"/>
          </w:tcPr>
          <w:p w:rsidR="001341EB" w:rsidRPr="00B4524A" w:rsidRDefault="001341EB" w:rsidP="00B22CAB">
            <w:pPr>
              <w:spacing w:after="0" w:line="240" w:lineRule="auto"/>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д. </w:t>
            </w:r>
            <w:proofErr w:type="spellStart"/>
            <w:r w:rsidRPr="00B4524A">
              <w:rPr>
                <w:rFonts w:ascii="Times New Roman" w:eastAsia="Times New Roman" w:hAnsi="Times New Roman" w:cs="Times New Roman"/>
                <w:sz w:val="24"/>
                <w:szCs w:val="24"/>
              </w:rPr>
              <w:t>Заусаева</w:t>
            </w:r>
            <w:proofErr w:type="spellEnd"/>
            <w:r w:rsidRPr="00B4524A">
              <w:rPr>
                <w:rFonts w:ascii="Times New Roman" w:eastAsia="Times New Roman" w:hAnsi="Times New Roman" w:cs="Times New Roman"/>
                <w:sz w:val="24"/>
                <w:szCs w:val="24"/>
              </w:rPr>
              <w:t xml:space="preserve"> ул. Кирова 62а.</w:t>
            </w:r>
          </w:p>
        </w:tc>
        <w:tc>
          <w:tcPr>
            <w:tcW w:w="648"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57,5</w:t>
            </w:r>
          </w:p>
        </w:tc>
        <w:tc>
          <w:tcPr>
            <w:tcW w:w="431"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c>
          <w:tcPr>
            <w:tcW w:w="50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w:t>
            </w:r>
          </w:p>
        </w:tc>
        <w:tc>
          <w:tcPr>
            <w:tcW w:w="683"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2</w:t>
            </w:r>
          </w:p>
        </w:tc>
      </w:tr>
      <w:tr w:rsidR="001341EB" w:rsidRPr="00B4524A" w:rsidTr="00B22CAB">
        <w:tc>
          <w:tcPr>
            <w:tcW w:w="27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3.</w:t>
            </w:r>
          </w:p>
        </w:tc>
        <w:tc>
          <w:tcPr>
            <w:tcW w:w="1597"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Фельдшерск</w:t>
            </w:r>
            <w:proofErr w:type="gramStart"/>
            <w:r w:rsidRPr="00B4524A">
              <w:rPr>
                <w:rFonts w:ascii="Times New Roman" w:eastAsia="Times New Roman" w:hAnsi="Times New Roman" w:cs="Times New Roman"/>
                <w:sz w:val="24"/>
                <w:szCs w:val="24"/>
              </w:rPr>
              <w:t>о-</w:t>
            </w:r>
            <w:proofErr w:type="gramEnd"/>
            <w:r w:rsidRPr="00B4524A">
              <w:rPr>
                <w:rFonts w:ascii="Times New Roman" w:eastAsia="Times New Roman" w:hAnsi="Times New Roman" w:cs="Times New Roman"/>
                <w:sz w:val="24"/>
                <w:szCs w:val="24"/>
              </w:rPr>
              <w:t xml:space="preserve"> акушерский пункт</w:t>
            </w:r>
          </w:p>
        </w:tc>
        <w:tc>
          <w:tcPr>
            <w:tcW w:w="863"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д. Красная Дубрава, ул.  Центральная  28-3.</w:t>
            </w:r>
          </w:p>
        </w:tc>
        <w:tc>
          <w:tcPr>
            <w:tcW w:w="648"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37,7</w:t>
            </w:r>
          </w:p>
        </w:tc>
        <w:tc>
          <w:tcPr>
            <w:tcW w:w="431"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c>
          <w:tcPr>
            <w:tcW w:w="50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w:t>
            </w:r>
          </w:p>
        </w:tc>
        <w:tc>
          <w:tcPr>
            <w:tcW w:w="683"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r>
      <w:tr w:rsidR="001341EB" w:rsidRPr="00B4524A" w:rsidTr="00B22CAB">
        <w:tc>
          <w:tcPr>
            <w:tcW w:w="27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4</w:t>
            </w:r>
          </w:p>
        </w:tc>
        <w:tc>
          <w:tcPr>
            <w:tcW w:w="1597"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Фельдшерск</w:t>
            </w:r>
            <w:proofErr w:type="gramStart"/>
            <w:r w:rsidRPr="00B4524A">
              <w:rPr>
                <w:rFonts w:ascii="Times New Roman" w:eastAsia="Times New Roman" w:hAnsi="Times New Roman" w:cs="Times New Roman"/>
                <w:sz w:val="24"/>
                <w:szCs w:val="24"/>
              </w:rPr>
              <w:t>о-</w:t>
            </w:r>
            <w:proofErr w:type="gramEnd"/>
            <w:r w:rsidRPr="00B4524A">
              <w:rPr>
                <w:rFonts w:ascii="Times New Roman" w:eastAsia="Times New Roman" w:hAnsi="Times New Roman" w:cs="Times New Roman"/>
                <w:sz w:val="24"/>
                <w:szCs w:val="24"/>
              </w:rPr>
              <w:t xml:space="preserve"> акушерский пункт</w:t>
            </w:r>
          </w:p>
        </w:tc>
        <w:tc>
          <w:tcPr>
            <w:tcW w:w="863"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П. </w:t>
            </w:r>
            <w:proofErr w:type="spellStart"/>
            <w:r w:rsidRPr="00B4524A">
              <w:rPr>
                <w:rFonts w:ascii="Times New Roman" w:eastAsia="Times New Roman" w:hAnsi="Times New Roman" w:cs="Times New Roman"/>
                <w:sz w:val="24"/>
                <w:szCs w:val="24"/>
              </w:rPr>
              <w:t>Утай</w:t>
            </w:r>
            <w:proofErr w:type="spellEnd"/>
            <w:r w:rsidRPr="00B4524A">
              <w:rPr>
                <w:rFonts w:ascii="Times New Roman" w:eastAsia="Times New Roman" w:hAnsi="Times New Roman" w:cs="Times New Roman"/>
                <w:sz w:val="24"/>
                <w:szCs w:val="24"/>
              </w:rPr>
              <w:t>, ул. Нагорная 15а.</w:t>
            </w:r>
          </w:p>
        </w:tc>
        <w:tc>
          <w:tcPr>
            <w:tcW w:w="648"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78 </w:t>
            </w:r>
          </w:p>
        </w:tc>
        <w:tc>
          <w:tcPr>
            <w:tcW w:w="431"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c>
          <w:tcPr>
            <w:tcW w:w="504"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w:t>
            </w:r>
          </w:p>
        </w:tc>
        <w:tc>
          <w:tcPr>
            <w:tcW w:w="683" w:type="pct"/>
          </w:tcPr>
          <w:p w:rsidR="001341EB" w:rsidRPr="00B4524A" w:rsidRDefault="001341EB"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r>
    </w:tbl>
    <w:p w:rsidR="001341EB" w:rsidRPr="00B4524A" w:rsidRDefault="001341EB" w:rsidP="001341EB">
      <w:pPr>
        <w:spacing w:after="0" w:line="240" w:lineRule="auto"/>
        <w:ind w:firstLine="709"/>
        <w:jc w:val="both"/>
        <w:rPr>
          <w:rFonts w:ascii="Times New Roman" w:eastAsia="Times New Roman" w:hAnsi="Times New Roman" w:cs="Times New Roman"/>
          <w:spacing w:val="-5"/>
          <w:sz w:val="24"/>
          <w:szCs w:val="24"/>
        </w:rPr>
      </w:pPr>
    </w:p>
    <w:p w:rsidR="001341EB" w:rsidRPr="00B4524A" w:rsidRDefault="001341EB"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pacing w:val="-5"/>
          <w:sz w:val="24"/>
          <w:szCs w:val="24"/>
        </w:rPr>
        <w:t xml:space="preserve">     Основной задачей   развитие сферы здравоохранения в сельском поселении является:</w:t>
      </w:r>
    </w:p>
    <w:p w:rsidR="001341EB" w:rsidRPr="00B4524A" w:rsidRDefault="001341EB"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pacing w:val="-5"/>
          <w:sz w:val="24"/>
          <w:szCs w:val="24"/>
        </w:rPr>
        <w:t>-обеспечение населения поселения гарантируемым объемом бесплатной первичной медико-санитарной помощью;</w:t>
      </w:r>
    </w:p>
    <w:p w:rsidR="001341EB" w:rsidRPr="00B4524A" w:rsidRDefault="001341EB"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pacing w:val="-5"/>
          <w:sz w:val="24"/>
          <w:szCs w:val="24"/>
        </w:rPr>
        <w:t>-улучшение качества обеспечения, своевременности оказания медицинской помощи населению поселения</w:t>
      </w:r>
    </w:p>
    <w:p w:rsidR="001341EB" w:rsidRPr="00B4524A" w:rsidRDefault="001341EB"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pacing w:val="-5"/>
          <w:sz w:val="24"/>
          <w:szCs w:val="24"/>
        </w:rPr>
        <w:t xml:space="preserve">-проведение профилактических прививок против инфекционных заболеваний; </w:t>
      </w:r>
    </w:p>
    <w:p w:rsidR="001341EB" w:rsidRPr="00B4524A" w:rsidRDefault="001341EB"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pacing w:val="-5"/>
          <w:sz w:val="24"/>
          <w:szCs w:val="24"/>
        </w:rPr>
        <w:t>-укомплектование   участковой больницы,  ФАП необходимыми кадрами, повышение их  профессиональной  квалификации.</w:t>
      </w:r>
    </w:p>
    <w:p w:rsidR="001341EB" w:rsidRPr="00B4524A" w:rsidRDefault="001341EB" w:rsidP="001341EB">
      <w:pPr>
        <w:spacing w:after="0" w:line="240" w:lineRule="auto"/>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Основной целью  Программы является:</w:t>
      </w:r>
    </w:p>
    <w:p w:rsidR="001341EB" w:rsidRPr="00B4524A" w:rsidRDefault="001341EB" w:rsidP="001341EB">
      <w:pPr>
        <w:spacing w:after="0" w:line="240" w:lineRule="auto"/>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-улучшение  состояния здоровья населения сельского поселения.</w:t>
      </w:r>
    </w:p>
    <w:p w:rsidR="001341EB" w:rsidRPr="00B4524A" w:rsidRDefault="001341EB" w:rsidP="001341EB">
      <w:pPr>
        <w:spacing w:after="0" w:line="240" w:lineRule="auto"/>
        <w:jc w:val="both"/>
        <w:rPr>
          <w:rFonts w:ascii="Times New Roman" w:eastAsia="Times New Roman" w:hAnsi="Times New Roman" w:cs="Times New Roman"/>
          <w:sz w:val="24"/>
          <w:szCs w:val="24"/>
        </w:rPr>
      </w:pPr>
    </w:p>
    <w:p w:rsidR="001341EB" w:rsidRPr="00B4524A" w:rsidRDefault="001341EB" w:rsidP="001341EB">
      <w:pPr>
        <w:spacing w:after="0" w:line="240" w:lineRule="auto"/>
        <w:jc w:val="both"/>
        <w:rPr>
          <w:rFonts w:ascii="Times New Roman" w:eastAsia="Times New Roman" w:hAnsi="Times New Roman" w:cs="Times New Roman"/>
          <w:b/>
          <w:sz w:val="24"/>
          <w:szCs w:val="24"/>
        </w:rPr>
      </w:pPr>
      <w:r w:rsidRPr="00B4524A">
        <w:rPr>
          <w:rFonts w:ascii="Times New Roman" w:eastAsia="Times New Roman" w:hAnsi="Times New Roman" w:cs="Times New Roman"/>
          <w:sz w:val="24"/>
          <w:szCs w:val="24"/>
        </w:rPr>
        <w:lastRenderedPageBreak/>
        <w:t xml:space="preserve"> </w:t>
      </w:r>
      <w:r w:rsidRPr="00B4524A">
        <w:rPr>
          <w:rFonts w:ascii="Times New Roman" w:eastAsia="Times New Roman" w:hAnsi="Times New Roman" w:cs="Times New Roman"/>
          <w:b/>
          <w:sz w:val="24"/>
          <w:szCs w:val="24"/>
        </w:rPr>
        <w:t>Таблица № 8</w:t>
      </w:r>
    </w:p>
    <w:tbl>
      <w:tblPr>
        <w:tblW w:w="4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1856"/>
        <w:gridCol w:w="2132"/>
        <w:gridCol w:w="1617"/>
      </w:tblGrid>
      <w:tr w:rsidR="001341EB" w:rsidRPr="00B4524A" w:rsidTr="00B22CAB">
        <w:tc>
          <w:tcPr>
            <w:tcW w:w="1672"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jc w:val="both"/>
              <w:rPr>
                <w:rFonts w:ascii="Times New Roman" w:eastAsia="Times New Roman" w:hAnsi="Times New Roman" w:cs="Times New Roman"/>
                <w:b/>
                <w:sz w:val="24"/>
                <w:szCs w:val="24"/>
                <w:lang w:eastAsia="en-US"/>
              </w:rPr>
            </w:pPr>
            <w:r w:rsidRPr="00B4524A">
              <w:rPr>
                <w:rFonts w:ascii="Times New Roman" w:eastAsia="Times New Roman" w:hAnsi="Times New Roman" w:cs="Times New Roman"/>
                <w:b/>
                <w:sz w:val="24"/>
                <w:szCs w:val="24"/>
                <w:lang w:eastAsia="en-US"/>
              </w:rPr>
              <w:t>Мероприятия</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jc w:val="center"/>
              <w:rPr>
                <w:rFonts w:ascii="Times New Roman" w:eastAsia="Times New Roman" w:hAnsi="Times New Roman" w:cs="Times New Roman"/>
                <w:b/>
                <w:sz w:val="24"/>
                <w:szCs w:val="24"/>
                <w:lang w:eastAsia="en-US"/>
              </w:rPr>
            </w:pPr>
            <w:r w:rsidRPr="00B4524A">
              <w:rPr>
                <w:rFonts w:ascii="Times New Roman" w:eastAsia="Times New Roman" w:hAnsi="Times New Roman" w:cs="Times New Roman"/>
                <w:b/>
                <w:sz w:val="24"/>
                <w:szCs w:val="24"/>
                <w:lang w:eastAsia="en-US"/>
              </w:rPr>
              <w:t>2015 год</w:t>
            </w:r>
          </w:p>
        </w:tc>
        <w:tc>
          <w:tcPr>
            <w:tcW w:w="1266"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jc w:val="center"/>
              <w:rPr>
                <w:rFonts w:ascii="Times New Roman" w:eastAsia="Times New Roman" w:hAnsi="Times New Roman" w:cs="Times New Roman"/>
                <w:b/>
                <w:sz w:val="24"/>
                <w:szCs w:val="24"/>
                <w:lang w:eastAsia="en-US"/>
              </w:rPr>
            </w:pPr>
            <w:r w:rsidRPr="00B4524A">
              <w:rPr>
                <w:rFonts w:ascii="Times New Roman" w:eastAsia="Times New Roman" w:hAnsi="Times New Roman" w:cs="Times New Roman"/>
                <w:b/>
                <w:sz w:val="24"/>
                <w:szCs w:val="24"/>
                <w:lang w:eastAsia="en-US"/>
              </w:rPr>
              <w:t>2016 год</w:t>
            </w:r>
          </w:p>
        </w:tc>
        <w:tc>
          <w:tcPr>
            <w:tcW w:w="960" w:type="pct"/>
            <w:tcBorders>
              <w:top w:val="single" w:sz="4" w:space="0" w:color="000000"/>
              <w:left w:val="single" w:sz="4" w:space="0" w:color="000000"/>
              <w:bottom w:val="single" w:sz="4" w:space="0" w:color="000000"/>
              <w:right w:val="single" w:sz="4" w:space="0" w:color="000000"/>
            </w:tcBorders>
          </w:tcPr>
          <w:p w:rsidR="001341EB" w:rsidRPr="00B4524A" w:rsidRDefault="001341EB" w:rsidP="00B22CAB">
            <w:pPr>
              <w:spacing w:after="0"/>
              <w:jc w:val="center"/>
              <w:rPr>
                <w:rFonts w:ascii="Times New Roman" w:eastAsia="Times New Roman" w:hAnsi="Times New Roman" w:cs="Times New Roman"/>
                <w:b/>
                <w:sz w:val="24"/>
                <w:szCs w:val="24"/>
                <w:lang w:eastAsia="en-US"/>
              </w:rPr>
            </w:pPr>
            <w:r w:rsidRPr="00B4524A">
              <w:rPr>
                <w:rFonts w:ascii="Times New Roman" w:eastAsia="Times New Roman" w:hAnsi="Times New Roman" w:cs="Times New Roman"/>
                <w:b/>
                <w:sz w:val="24"/>
                <w:szCs w:val="24"/>
                <w:lang w:eastAsia="en-US"/>
              </w:rPr>
              <w:t>2017 год</w:t>
            </w:r>
          </w:p>
        </w:tc>
      </w:tr>
      <w:tr w:rsidR="001341EB" w:rsidRPr="00B4524A" w:rsidTr="00B22CAB">
        <w:tc>
          <w:tcPr>
            <w:tcW w:w="1672"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jc w:val="both"/>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Посещаемость на дому, чел</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ind w:firstLine="709"/>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6037</w:t>
            </w:r>
          </w:p>
        </w:tc>
        <w:tc>
          <w:tcPr>
            <w:tcW w:w="1266"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 xml:space="preserve">            5817</w:t>
            </w:r>
          </w:p>
        </w:tc>
        <w:tc>
          <w:tcPr>
            <w:tcW w:w="960" w:type="pct"/>
            <w:tcBorders>
              <w:top w:val="single" w:sz="4" w:space="0" w:color="000000"/>
              <w:left w:val="single" w:sz="4" w:space="0" w:color="000000"/>
              <w:bottom w:val="single" w:sz="4" w:space="0" w:color="000000"/>
              <w:right w:val="single" w:sz="4" w:space="0" w:color="000000"/>
            </w:tcBorders>
          </w:tcPr>
          <w:p w:rsidR="001341EB" w:rsidRPr="00B4524A" w:rsidRDefault="001341EB" w:rsidP="00B22CAB">
            <w:pPr>
              <w:spacing w:after="0"/>
              <w:ind w:firstLine="709"/>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5902</w:t>
            </w:r>
          </w:p>
        </w:tc>
      </w:tr>
      <w:tr w:rsidR="001341EB" w:rsidRPr="00B4524A" w:rsidTr="00B22CAB">
        <w:trPr>
          <w:trHeight w:val="347"/>
        </w:trPr>
        <w:tc>
          <w:tcPr>
            <w:tcW w:w="1672"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jc w:val="both"/>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Прием в ФАП, чел</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ind w:firstLine="709"/>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29112</w:t>
            </w:r>
          </w:p>
        </w:tc>
        <w:tc>
          <w:tcPr>
            <w:tcW w:w="1266"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ind w:firstLine="709"/>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26225</w:t>
            </w:r>
          </w:p>
        </w:tc>
        <w:tc>
          <w:tcPr>
            <w:tcW w:w="960" w:type="pct"/>
            <w:tcBorders>
              <w:top w:val="single" w:sz="4" w:space="0" w:color="000000"/>
              <w:left w:val="single" w:sz="4" w:space="0" w:color="000000"/>
              <w:bottom w:val="single" w:sz="4" w:space="0" w:color="000000"/>
              <w:right w:val="single" w:sz="4" w:space="0" w:color="000000"/>
            </w:tcBorders>
          </w:tcPr>
          <w:p w:rsidR="001341EB" w:rsidRPr="00B4524A" w:rsidRDefault="001341EB" w:rsidP="00B22CAB">
            <w:pPr>
              <w:spacing w:after="0"/>
              <w:ind w:firstLine="709"/>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26500</w:t>
            </w:r>
          </w:p>
        </w:tc>
      </w:tr>
      <w:tr w:rsidR="001341EB" w:rsidRPr="00B4524A" w:rsidTr="00B22CAB">
        <w:trPr>
          <w:trHeight w:val="347"/>
        </w:trPr>
        <w:tc>
          <w:tcPr>
            <w:tcW w:w="1672"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jc w:val="both"/>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Стационар</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ind w:firstLine="709"/>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642</w:t>
            </w:r>
          </w:p>
        </w:tc>
        <w:tc>
          <w:tcPr>
            <w:tcW w:w="1266" w:type="pct"/>
            <w:tcBorders>
              <w:top w:val="single" w:sz="4" w:space="0" w:color="000000"/>
              <w:left w:val="single" w:sz="4" w:space="0" w:color="000000"/>
              <w:bottom w:val="single" w:sz="4" w:space="0" w:color="000000"/>
              <w:right w:val="single" w:sz="4" w:space="0" w:color="000000"/>
            </w:tcBorders>
            <w:shd w:val="clear" w:color="auto" w:fill="auto"/>
            <w:hideMark/>
          </w:tcPr>
          <w:p w:rsidR="001341EB" w:rsidRPr="00B4524A" w:rsidRDefault="001341EB" w:rsidP="00B22CAB">
            <w:pPr>
              <w:spacing w:after="0"/>
              <w:ind w:firstLine="709"/>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576</w:t>
            </w:r>
          </w:p>
        </w:tc>
        <w:tc>
          <w:tcPr>
            <w:tcW w:w="960" w:type="pct"/>
            <w:tcBorders>
              <w:top w:val="single" w:sz="4" w:space="0" w:color="000000"/>
              <w:left w:val="single" w:sz="4" w:space="0" w:color="000000"/>
              <w:bottom w:val="single" w:sz="4" w:space="0" w:color="000000"/>
              <w:right w:val="single" w:sz="4" w:space="0" w:color="000000"/>
            </w:tcBorders>
          </w:tcPr>
          <w:p w:rsidR="001341EB" w:rsidRPr="00B4524A" w:rsidRDefault="001341EB" w:rsidP="00B22CAB">
            <w:pPr>
              <w:spacing w:after="0"/>
              <w:ind w:firstLine="709"/>
              <w:rPr>
                <w:rFonts w:ascii="Times New Roman" w:eastAsia="Times New Roman" w:hAnsi="Times New Roman" w:cs="Times New Roman"/>
                <w:sz w:val="24"/>
                <w:szCs w:val="24"/>
                <w:lang w:eastAsia="en-US"/>
              </w:rPr>
            </w:pPr>
            <w:r w:rsidRPr="00B4524A">
              <w:rPr>
                <w:rFonts w:ascii="Times New Roman" w:eastAsia="Times New Roman" w:hAnsi="Times New Roman" w:cs="Times New Roman"/>
                <w:sz w:val="24"/>
                <w:szCs w:val="24"/>
                <w:lang w:eastAsia="en-US"/>
              </w:rPr>
              <w:t>618</w:t>
            </w:r>
          </w:p>
        </w:tc>
      </w:tr>
    </w:tbl>
    <w:p w:rsidR="001341EB" w:rsidRPr="00B4524A" w:rsidRDefault="001341EB" w:rsidP="001341EB">
      <w:pPr>
        <w:spacing w:after="0" w:line="240" w:lineRule="auto"/>
        <w:ind w:firstLine="720"/>
        <w:jc w:val="both"/>
        <w:rPr>
          <w:rFonts w:ascii="Times New Roman" w:eastAsia="Times New Roman" w:hAnsi="Times New Roman" w:cs="Times New Roman"/>
          <w:sz w:val="24"/>
          <w:szCs w:val="24"/>
        </w:rPr>
      </w:pPr>
    </w:p>
    <w:p w:rsidR="001341EB" w:rsidRPr="00B4524A" w:rsidRDefault="001341EB" w:rsidP="001341EB">
      <w:pPr>
        <w:spacing w:after="0" w:line="240" w:lineRule="auto"/>
        <w:ind w:firstLine="72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  Прием терапевта сельского приема ежедневно в поликлинике больничного комплекса.</w:t>
      </w:r>
    </w:p>
    <w:p w:rsidR="001341EB" w:rsidRPr="00B4524A" w:rsidRDefault="001341EB"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z w:val="24"/>
          <w:szCs w:val="24"/>
        </w:rPr>
        <w:t xml:space="preserve">          </w:t>
      </w:r>
      <w:r w:rsidRPr="00B4524A">
        <w:rPr>
          <w:rFonts w:ascii="Times New Roman" w:eastAsia="Times New Roman" w:hAnsi="Times New Roman" w:cs="Times New Roman"/>
          <w:spacing w:val="-5"/>
          <w:sz w:val="24"/>
          <w:szCs w:val="24"/>
        </w:rPr>
        <w:t>Специфика потери здоровья сельскими жителями определяется, прежде всего, условиями  жизни и труда, отсутствием  в населенных пунктах хороших, специализированных медицинских работников. Сельские жители практически лишены элементарных коммунальных удобств, труд чаще носит физический характер, отсутствие средств на приобретение лекарств.</w:t>
      </w:r>
    </w:p>
    <w:p w:rsidR="001341EB" w:rsidRPr="00B4524A" w:rsidRDefault="001341EB"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pacing w:val="-5"/>
          <w:sz w:val="24"/>
          <w:szCs w:val="24"/>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1341EB" w:rsidRPr="00B4524A" w:rsidRDefault="00E13654"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hAnsi="Times New Roman" w:cs="Times New Roman"/>
          <w:spacing w:val="-5"/>
          <w:sz w:val="24"/>
          <w:szCs w:val="24"/>
        </w:rPr>
        <w:t xml:space="preserve">           </w:t>
      </w:r>
      <w:proofErr w:type="gramStart"/>
      <w:r w:rsidR="001341EB" w:rsidRPr="00B4524A">
        <w:rPr>
          <w:rFonts w:ascii="Times New Roman" w:eastAsia="Times New Roman" w:hAnsi="Times New Roman" w:cs="Times New Roman"/>
          <w:spacing w:val="-5"/>
          <w:sz w:val="24"/>
          <w:szCs w:val="24"/>
        </w:rPr>
        <w:t>В</w:t>
      </w:r>
      <w:proofErr w:type="gramEnd"/>
      <w:r w:rsidR="001341EB" w:rsidRPr="00B4524A">
        <w:rPr>
          <w:rFonts w:ascii="Times New Roman" w:eastAsia="Times New Roman" w:hAnsi="Times New Roman" w:cs="Times New Roman"/>
          <w:spacing w:val="-5"/>
          <w:sz w:val="24"/>
          <w:szCs w:val="24"/>
        </w:rPr>
        <w:t xml:space="preserve">  </w:t>
      </w:r>
      <w:proofErr w:type="gramStart"/>
      <w:r w:rsidR="001341EB" w:rsidRPr="00B4524A">
        <w:rPr>
          <w:rFonts w:ascii="Times New Roman" w:eastAsia="Times New Roman" w:hAnsi="Times New Roman" w:cs="Times New Roman"/>
          <w:spacing w:val="-5"/>
          <w:sz w:val="24"/>
          <w:szCs w:val="24"/>
        </w:rPr>
        <w:t>с</w:t>
      </w:r>
      <w:proofErr w:type="gramEnd"/>
      <w:r w:rsidR="001341EB" w:rsidRPr="00B4524A">
        <w:rPr>
          <w:rFonts w:ascii="Times New Roman" w:eastAsia="Times New Roman" w:hAnsi="Times New Roman" w:cs="Times New Roman"/>
          <w:spacing w:val="-5"/>
          <w:sz w:val="24"/>
          <w:szCs w:val="24"/>
        </w:rPr>
        <w:t xml:space="preserve">. Котик требуется  проведение капитального ремонта здания стационара с оборудованием санузла, ремонт здания </w:t>
      </w:r>
      <w:r w:rsidRPr="00B4524A">
        <w:rPr>
          <w:rFonts w:ascii="Times New Roman" w:hAnsi="Times New Roman" w:cs="Times New Roman"/>
          <w:spacing w:val="-5"/>
          <w:sz w:val="24"/>
          <w:szCs w:val="24"/>
        </w:rPr>
        <w:t>амбулатории</w:t>
      </w:r>
      <w:r w:rsidR="001341EB" w:rsidRPr="00B4524A">
        <w:rPr>
          <w:rFonts w:ascii="Times New Roman" w:eastAsia="Times New Roman" w:hAnsi="Times New Roman" w:cs="Times New Roman"/>
          <w:spacing w:val="-5"/>
          <w:sz w:val="24"/>
          <w:szCs w:val="24"/>
        </w:rPr>
        <w:t>, капитальный ремонт здания прачечной;</w:t>
      </w:r>
    </w:p>
    <w:p w:rsidR="001341EB" w:rsidRPr="00B4524A" w:rsidRDefault="001341EB"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pacing w:val="-5"/>
          <w:sz w:val="24"/>
          <w:szCs w:val="24"/>
        </w:rPr>
        <w:t>- приобретение нового санитарного автомобиля;</w:t>
      </w:r>
    </w:p>
    <w:p w:rsidR="001341EB" w:rsidRPr="00B4524A" w:rsidRDefault="001341EB"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pacing w:val="-5"/>
          <w:sz w:val="24"/>
          <w:szCs w:val="24"/>
        </w:rPr>
        <w:t xml:space="preserve">- привлечение специалистов врачей, фельдшеров для работы в   больнице </w:t>
      </w:r>
      <w:proofErr w:type="gramStart"/>
      <w:r w:rsidRPr="00B4524A">
        <w:rPr>
          <w:rFonts w:ascii="Times New Roman" w:eastAsia="Times New Roman" w:hAnsi="Times New Roman" w:cs="Times New Roman"/>
          <w:spacing w:val="-5"/>
          <w:sz w:val="24"/>
          <w:szCs w:val="24"/>
        </w:rPr>
        <w:t>в</w:t>
      </w:r>
      <w:proofErr w:type="gramEnd"/>
      <w:r w:rsidRPr="00B4524A">
        <w:rPr>
          <w:rFonts w:ascii="Times New Roman" w:eastAsia="Times New Roman" w:hAnsi="Times New Roman" w:cs="Times New Roman"/>
          <w:spacing w:val="-5"/>
          <w:sz w:val="24"/>
          <w:szCs w:val="24"/>
        </w:rPr>
        <w:t xml:space="preserve"> с. Котик.</w:t>
      </w:r>
    </w:p>
    <w:p w:rsidR="001341EB" w:rsidRPr="00B4524A" w:rsidRDefault="001341EB" w:rsidP="001341EB">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pacing w:val="-5"/>
          <w:sz w:val="24"/>
          <w:szCs w:val="24"/>
        </w:rPr>
        <w:t xml:space="preserve">- улучшение материально- технической базы   стационара </w:t>
      </w:r>
      <w:proofErr w:type="gramStart"/>
      <w:r w:rsidRPr="00B4524A">
        <w:rPr>
          <w:rFonts w:ascii="Times New Roman" w:eastAsia="Times New Roman" w:hAnsi="Times New Roman" w:cs="Times New Roman"/>
          <w:spacing w:val="-5"/>
          <w:sz w:val="24"/>
          <w:szCs w:val="24"/>
        </w:rPr>
        <w:t>в</w:t>
      </w:r>
      <w:proofErr w:type="gramEnd"/>
      <w:r w:rsidRPr="00B4524A">
        <w:rPr>
          <w:rFonts w:ascii="Times New Roman" w:eastAsia="Times New Roman" w:hAnsi="Times New Roman" w:cs="Times New Roman"/>
          <w:spacing w:val="-5"/>
          <w:sz w:val="24"/>
          <w:szCs w:val="24"/>
        </w:rPr>
        <w:t xml:space="preserve"> с. Котик  и   </w:t>
      </w:r>
      <w:proofErr w:type="spellStart"/>
      <w:r w:rsidRPr="00B4524A">
        <w:rPr>
          <w:rFonts w:ascii="Times New Roman" w:eastAsia="Times New Roman" w:hAnsi="Times New Roman" w:cs="Times New Roman"/>
          <w:spacing w:val="-5"/>
          <w:sz w:val="24"/>
          <w:szCs w:val="24"/>
        </w:rPr>
        <w:t>ФАПов</w:t>
      </w:r>
      <w:proofErr w:type="spellEnd"/>
      <w:r w:rsidRPr="00B4524A">
        <w:rPr>
          <w:rFonts w:ascii="Times New Roman" w:eastAsia="Times New Roman" w:hAnsi="Times New Roman" w:cs="Times New Roman"/>
          <w:spacing w:val="-5"/>
          <w:sz w:val="24"/>
          <w:szCs w:val="24"/>
        </w:rPr>
        <w:t>.</w:t>
      </w:r>
    </w:p>
    <w:p w:rsidR="001341EB" w:rsidRPr="00B4524A" w:rsidRDefault="001341EB" w:rsidP="001341EB">
      <w:pPr>
        <w:spacing w:after="0" w:line="240" w:lineRule="auto"/>
        <w:jc w:val="both"/>
        <w:rPr>
          <w:rFonts w:ascii="Times New Roman" w:eastAsia="Times New Roman" w:hAnsi="Times New Roman" w:cs="Times New Roman"/>
          <w:sz w:val="24"/>
          <w:szCs w:val="24"/>
        </w:rPr>
      </w:pPr>
      <w:r w:rsidRPr="00B4524A">
        <w:rPr>
          <w:rFonts w:ascii="Times New Roman" w:eastAsia="Times New Roman" w:hAnsi="Times New Roman" w:cs="Times New Roman"/>
          <w:b/>
          <w:sz w:val="24"/>
          <w:szCs w:val="24"/>
        </w:rPr>
        <w:t xml:space="preserve"> </w:t>
      </w:r>
      <w:r w:rsidR="00E13654" w:rsidRPr="00B4524A">
        <w:rPr>
          <w:rFonts w:ascii="Times New Roman" w:hAnsi="Times New Roman" w:cs="Times New Roman"/>
          <w:b/>
          <w:sz w:val="24"/>
          <w:szCs w:val="24"/>
        </w:rPr>
        <w:t xml:space="preserve">      </w:t>
      </w:r>
      <w:r w:rsidRPr="00B4524A">
        <w:rPr>
          <w:rFonts w:ascii="Times New Roman" w:eastAsia="Times New Roman" w:hAnsi="Times New Roman" w:cs="Times New Roman"/>
          <w:sz w:val="24"/>
          <w:szCs w:val="24"/>
        </w:rPr>
        <w:t>Основной проблемой здравоохранения на территории поселения является</w:t>
      </w:r>
      <w:r w:rsidRPr="00B4524A">
        <w:rPr>
          <w:rFonts w:ascii="Times New Roman" w:eastAsia="Times New Roman" w:hAnsi="Times New Roman" w:cs="Times New Roman"/>
          <w:b/>
          <w:sz w:val="24"/>
          <w:szCs w:val="24"/>
        </w:rPr>
        <w:t xml:space="preserve"> </w:t>
      </w:r>
      <w:r w:rsidRPr="00B4524A">
        <w:rPr>
          <w:rFonts w:ascii="Times New Roman" w:eastAsia="Times New Roman" w:hAnsi="Times New Roman" w:cs="Times New Roman"/>
          <w:sz w:val="24"/>
          <w:szCs w:val="24"/>
        </w:rPr>
        <w:t xml:space="preserve">отсутствие квалифицированных работников в медицинских учреждениях.  Из-за высокой степени износа зданий требуется: реконструкция (капитальный ремонт) больницы </w:t>
      </w:r>
      <w:proofErr w:type="gramStart"/>
      <w:r w:rsidRPr="00B4524A">
        <w:rPr>
          <w:rFonts w:ascii="Times New Roman" w:eastAsia="Times New Roman" w:hAnsi="Times New Roman" w:cs="Times New Roman"/>
          <w:sz w:val="24"/>
          <w:szCs w:val="24"/>
        </w:rPr>
        <w:t>в</w:t>
      </w:r>
      <w:proofErr w:type="gramEnd"/>
      <w:r w:rsidRPr="00B4524A">
        <w:rPr>
          <w:rFonts w:ascii="Times New Roman" w:eastAsia="Times New Roman" w:hAnsi="Times New Roman" w:cs="Times New Roman"/>
          <w:sz w:val="24"/>
          <w:szCs w:val="24"/>
        </w:rPr>
        <w:t xml:space="preserve"> </w:t>
      </w:r>
      <w:proofErr w:type="gramStart"/>
      <w:r w:rsidRPr="00B4524A">
        <w:rPr>
          <w:rFonts w:ascii="Times New Roman" w:eastAsia="Times New Roman" w:hAnsi="Times New Roman" w:cs="Times New Roman"/>
          <w:sz w:val="24"/>
          <w:szCs w:val="24"/>
        </w:rPr>
        <w:t>с</w:t>
      </w:r>
      <w:proofErr w:type="gramEnd"/>
      <w:r w:rsidRPr="00B4524A">
        <w:rPr>
          <w:rFonts w:ascii="Times New Roman" w:eastAsia="Times New Roman" w:hAnsi="Times New Roman" w:cs="Times New Roman"/>
          <w:sz w:val="24"/>
          <w:szCs w:val="24"/>
        </w:rPr>
        <w:t xml:space="preserve">. Котик, новое строительство  </w:t>
      </w:r>
      <w:proofErr w:type="spellStart"/>
      <w:r w:rsidRPr="00B4524A">
        <w:rPr>
          <w:rFonts w:ascii="Times New Roman" w:eastAsia="Times New Roman" w:hAnsi="Times New Roman" w:cs="Times New Roman"/>
          <w:sz w:val="24"/>
          <w:szCs w:val="24"/>
        </w:rPr>
        <w:t>фельдшерско</w:t>
      </w:r>
      <w:proofErr w:type="spellEnd"/>
      <w:r w:rsidRPr="00B4524A">
        <w:rPr>
          <w:rFonts w:ascii="Times New Roman" w:eastAsia="Times New Roman" w:hAnsi="Times New Roman" w:cs="Times New Roman"/>
          <w:sz w:val="24"/>
          <w:szCs w:val="24"/>
        </w:rPr>
        <w:t xml:space="preserve">–акушерского пункта в д. </w:t>
      </w:r>
      <w:proofErr w:type="spellStart"/>
      <w:r w:rsidRPr="00B4524A">
        <w:rPr>
          <w:rFonts w:ascii="Times New Roman" w:eastAsia="Times New Roman" w:hAnsi="Times New Roman" w:cs="Times New Roman"/>
          <w:sz w:val="24"/>
          <w:szCs w:val="24"/>
        </w:rPr>
        <w:t>Заусаева</w:t>
      </w:r>
      <w:proofErr w:type="spellEnd"/>
      <w:r w:rsidRPr="00B4524A">
        <w:rPr>
          <w:rFonts w:ascii="Times New Roman" w:eastAsia="Times New Roman" w:hAnsi="Times New Roman" w:cs="Times New Roman"/>
          <w:sz w:val="24"/>
          <w:szCs w:val="24"/>
        </w:rPr>
        <w:t xml:space="preserve">, в д. Красная Дубрава, в п. </w:t>
      </w:r>
      <w:proofErr w:type="spellStart"/>
      <w:r w:rsidRPr="00B4524A">
        <w:rPr>
          <w:rFonts w:ascii="Times New Roman" w:eastAsia="Times New Roman" w:hAnsi="Times New Roman" w:cs="Times New Roman"/>
          <w:sz w:val="24"/>
          <w:szCs w:val="24"/>
        </w:rPr>
        <w:t>Утай</w:t>
      </w:r>
      <w:proofErr w:type="spellEnd"/>
      <w:r w:rsidRPr="00B4524A">
        <w:rPr>
          <w:rFonts w:ascii="Times New Roman" w:eastAsia="Times New Roman" w:hAnsi="Times New Roman" w:cs="Times New Roman"/>
          <w:sz w:val="24"/>
          <w:szCs w:val="24"/>
        </w:rPr>
        <w:t>.</w:t>
      </w:r>
    </w:p>
    <w:p w:rsidR="005B0C67" w:rsidRPr="00B4524A" w:rsidRDefault="005B0C67" w:rsidP="005B0C67">
      <w:pPr>
        <w:spacing w:after="0" w:line="240" w:lineRule="auto"/>
        <w:ind w:firstLine="601"/>
        <w:jc w:val="both"/>
        <w:textAlignment w:val="top"/>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Основными направлениями развития здравоохранения являются:</w:t>
      </w:r>
    </w:p>
    <w:p w:rsidR="005B0C67" w:rsidRPr="00B4524A" w:rsidRDefault="005B0C67" w:rsidP="005B0C67">
      <w:pPr>
        <w:spacing w:after="0" w:line="240" w:lineRule="auto"/>
        <w:jc w:val="both"/>
        <w:textAlignment w:val="top"/>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 открытие аптечных киосков в д. </w:t>
      </w:r>
      <w:proofErr w:type="spellStart"/>
      <w:r w:rsidR="00E13654" w:rsidRPr="00B4524A">
        <w:rPr>
          <w:rFonts w:ascii="Times New Roman" w:eastAsia="Times New Roman" w:hAnsi="Times New Roman" w:cs="Times New Roman"/>
          <w:sz w:val="24"/>
          <w:szCs w:val="24"/>
        </w:rPr>
        <w:t>Заусаева</w:t>
      </w:r>
      <w:proofErr w:type="spellEnd"/>
      <w:r w:rsidRPr="00B4524A">
        <w:rPr>
          <w:rFonts w:ascii="Times New Roman" w:eastAsia="Times New Roman" w:hAnsi="Times New Roman" w:cs="Times New Roman"/>
          <w:sz w:val="24"/>
          <w:szCs w:val="24"/>
        </w:rPr>
        <w:t xml:space="preserve">, </w:t>
      </w:r>
      <w:proofErr w:type="gramStart"/>
      <w:r w:rsidR="00E13654" w:rsidRPr="00B4524A">
        <w:rPr>
          <w:rFonts w:ascii="Times New Roman" w:eastAsia="Times New Roman" w:hAnsi="Times New Roman" w:cs="Times New Roman"/>
          <w:sz w:val="24"/>
          <w:szCs w:val="24"/>
        </w:rPr>
        <w:t>с</w:t>
      </w:r>
      <w:proofErr w:type="gramEnd"/>
      <w:r w:rsidR="00E13654" w:rsidRPr="00B4524A">
        <w:rPr>
          <w:rFonts w:ascii="Times New Roman" w:eastAsia="Times New Roman" w:hAnsi="Times New Roman" w:cs="Times New Roman"/>
          <w:sz w:val="24"/>
          <w:szCs w:val="24"/>
        </w:rPr>
        <w:t>. Котик</w:t>
      </w:r>
      <w:r w:rsidRPr="00B4524A">
        <w:rPr>
          <w:rFonts w:ascii="Times New Roman" w:eastAsia="Times New Roman" w:hAnsi="Times New Roman" w:cs="Times New Roman"/>
          <w:sz w:val="24"/>
          <w:szCs w:val="24"/>
        </w:rPr>
        <w:t xml:space="preserve">, </w:t>
      </w:r>
      <w:r w:rsidR="00E13654" w:rsidRPr="00B4524A">
        <w:rPr>
          <w:rFonts w:ascii="Times New Roman" w:eastAsia="Times New Roman" w:hAnsi="Times New Roman" w:cs="Times New Roman"/>
          <w:sz w:val="24"/>
          <w:szCs w:val="24"/>
        </w:rPr>
        <w:t xml:space="preserve">п. </w:t>
      </w:r>
      <w:proofErr w:type="spellStart"/>
      <w:r w:rsidR="00E13654" w:rsidRPr="00B4524A">
        <w:rPr>
          <w:rFonts w:ascii="Times New Roman" w:eastAsia="Times New Roman" w:hAnsi="Times New Roman" w:cs="Times New Roman"/>
          <w:sz w:val="24"/>
          <w:szCs w:val="24"/>
        </w:rPr>
        <w:t>Утай</w:t>
      </w:r>
      <w:proofErr w:type="spellEnd"/>
      <w:r w:rsidRPr="00B4524A">
        <w:rPr>
          <w:rFonts w:ascii="Times New Roman" w:eastAsia="Times New Roman" w:hAnsi="Times New Roman" w:cs="Times New Roman"/>
          <w:sz w:val="24"/>
          <w:szCs w:val="24"/>
        </w:rPr>
        <w:t>;</w:t>
      </w:r>
    </w:p>
    <w:p w:rsidR="005B0C67" w:rsidRPr="00B4524A" w:rsidRDefault="005B0C67" w:rsidP="005B0C67">
      <w:pPr>
        <w:spacing w:after="0" w:line="240" w:lineRule="auto"/>
        <w:jc w:val="both"/>
        <w:textAlignment w:val="top"/>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 оснащение </w:t>
      </w:r>
      <w:proofErr w:type="spellStart"/>
      <w:r w:rsidRPr="00B4524A">
        <w:rPr>
          <w:rFonts w:ascii="Times New Roman" w:eastAsia="Times New Roman" w:hAnsi="Times New Roman" w:cs="Times New Roman"/>
          <w:sz w:val="24"/>
          <w:szCs w:val="24"/>
        </w:rPr>
        <w:t>ФАПов</w:t>
      </w:r>
      <w:proofErr w:type="spellEnd"/>
      <w:r w:rsidRPr="00B4524A">
        <w:rPr>
          <w:rFonts w:ascii="Times New Roman" w:eastAsia="Times New Roman" w:hAnsi="Times New Roman" w:cs="Times New Roman"/>
          <w:sz w:val="24"/>
          <w:szCs w:val="24"/>
        </w:rPr>
        <w:t xml:space="preserve"> специальным оборудованием;</w:t>
      </w:r>
    </w:p>
    <w:p w:rsidR="005B0C67" w:rsidRPr="00B4524A" w:rsidRDefault="005B0C67" w:rsidP="005B0C67">
      <w:pPr>
        <w:spacing w:after="0" w:line="240" w:lineRule="auto"/>
        <w:jc w:val="both"/>
        <w:textAlignment w:val="top"/>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 улучшение материально-технической базы </w:t>
      </w:r>
      <w:proofErr w:type="spellStart"/>
      <w:r w:rsidRPr="00B4524A">
        <w:rPr>
          <w:rFonts w:ascii="Times New Roman" w:eastAsia="Times New Roman" w:hAnsi="Times New Roman" w:cs="Times New Roman"/>
          <w:sz w:val="24"/>
          <w:szCs w:val="24"/>
        </w:rPr>
        <w:t>ФАПов</w:t>
      </w:r>
      <w:proofErr w:type="spellEnd"/>
      <w:r w:rsidRPr="00B4524A">
        <w:rPr>
          <w:rFonts w:ascii="Times New Roman" w:eastAsia="Times New Roman" w:hAnsi="Times New Roman" w:cs="Times New Roman"/>
          <w:sz w:val="24"/>
          <w:szCs w:val="24"/>
        </w:rPr>
        <w:t xml:space="preserve">. </w:t>
      </w:r>
    </w:p>
    <w:p w:rsidR="00594085" w:rsidRPr="00B4524A" w:rsidRDefault="00594085" w:rsidP="0037222F">
      <w:pPr>
        <w:spacing w:after="0" w:line="240" w:lineRule="auto"/>
        <w:ind w:firstLine="709"/>
        <w:jc w:val="center"/>
        <w:rPr>
          <w:rFonts w:ascii="Times New Roman" w:hAnsi="Times New Roman" w:cs="Times New Roman"/>
          <w:b/>
        </w:rPr>
      </w:pPr>
    </w:p>
    <w:p w:rsidR="008C2001" w:rsidRPr="00B4524A" w:rsidRDefault="008C2001" w:rsidP="008C2001">
      <w:pPr>
        <w:spacing w:after="0" w:line="240" w:lineRule="auto"/>
        <w:ind w:firstLine="709"/>
        <w:jc w:val="center"/>
        <w:rPr>
          <w:rFonts w:ascii="Times New Roman" w:eastAsia="Times New Roman" w:hAnsi="Times New Roman" w:cs="Times New Roman"/>
          <w:b/>
          <w:sz w:val="24"/>
        </w:rPr>
      </w:pPr>
      <w:r w:rsidRPr="00B4524A">
        <w:rPr>
          <w:rFonts w:ascii="Times New Roman" w:eastAsia="Times New Roman" w:hAnsi="Times New Roman" w:cs="Times New Roman"/>
          <w:b/>
          <w:sz w:val="24"/>
        </w:rPr>
        <w:t>2.4. Развитие культуры</w:t>
      </w:r>
    </w:p>
    <w:p w:rsidR="008F1D4F" w:rsidRPr="00B4524A" w:rsidRDefault="008F1D4F" w:rsidP="008F1D4F">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На территории </w:t>
      </w:r>
      <w:proofErr w:type="spellStart"/>
      <w:r w:rsidRPr="00B4524A">
        <w:rPr>
          <w:rFonts w:ascii="Times New Roman" w:eastAsia="Times New Roman" w:hAnsi="Times New Roman" w:cs="Times New Roman"/>
          <w:sz w:val="24"/>
          <w:szCs w:val="24"/>
        </w:rPr>
        <w:t>Котикского</w:t>
      </w:r>
      <w:proofErr w:type="spellEnd"/>
      <w:r w:rsidRPr="00B4524A">
        <w:rPr>
          <w:rFonts w:ascii="Times New Roman" w:eastAsia="Times New Roman" w:hAnsi="Times New Roman" w:cs="Times New Roman"/>
          <w:sz w:val="24"/>
          <w:szCs w:val="24"/>
        </w:rPr>
        <w:t xml:space="preserve"> сельского поселения действует   муниципальное казенное учреждение культуры «Культурн</w:t>
      </w:r>
      <w:proofErr w:type="gramStart"/>
      <w:r w:rsidRPr="00B4524A">
        <w:rPr>
          <w:rFonts w:ascii="Times New Roman" w:eastAsia="Times New Roman" w:hAnsi="Times New Roman" w:cs="Times New Roman"/>
          <w:sz w:val="24"/>
          <w:szCs w:val="24"/>
        </w:rPr>
        <w:t>о-</w:t>
      </w:r>
      <w:proofErr w:type="gramEnd"/>
      <w:r w:rsidRPr="00B4524A">
        <w:rPr>
          <w:rFonts w:ascii="Times New Roman" w:eastAsia="Times New Roman" w:hAnsi="Times New Roman" w:cs="Times New Roman"/>
          <w:sz w:val="24"/>
          <w:szCs w:val="24"/>
        </w:rPr>
        <w:t xml:space="preserve"> досуговый центр с. Котик» вместимостью 150 человек, наряду с образованием и здравоохранением является одним из важных составляющих социальной сферы.  Здание МКУК «КДЦ </w:t>
      </w:r>
      <w:proofErr w:type="gramStart"/>
      <w:r w:rsidRPr="00B4524A">
        <w:rPr>
          <w:rFonts w:ascii="Times New Roman" w:eastAsia="Times New Roman" w:hAnsi="Times New Roman" w:cs="Times New Roman"/>
          <w:sz w:val="24"/>
          <w:szCs w:val="24"/>
        </w:rPr>
        <w:t>с</w:t>
      </w:r>
      <w:proofErr w:type="gramEnd"/>
      <w:r w:rsidRPr="00B4524A">
        <w:rPr>
          <w:rFonts w:ascii="Times New Roman" w:eastAsia="Times New Roman" w:hAnsi="Times New Roman" w:cs="Times New Roman"/>
          <w:sz w:val="24"/>
          <w:szCs w:val="24"/>
        </w:rPr>
        <w:t xml:space="preserve">. </w:t>
      </w:r>
      <w:proofErr w:type="gramStart"/>
      <w:r w:rsidRPr="00B4524A">
        <w:rPr>
          <w:rFonts w:ascii="Times New Roman" w:eastAsia="Times New Roman" w:hAnsi="Times New Roman" w:cs="Times New Roman"/>
          <w:sz w:val="24"/>
          <w:szCs w:val="24"/>
        </w:rPr>
        <w:t>Котик</w:t>
      </w:r>
      <w:proofErr w:type="gramEnd"/>
      <w:r w:rsidRPr="00B4524A">
        <w:rPr>
          <w:rFonts w:ascii="Times New Roman" w:eastAsia="Times New Roman" w:hAnsi="Times New Roman" w:cs="Times New Roman"/>
          <w:sz w:val="24"/>
          <w:szCs w:val="24"/>
        </w:rPr>
        <w:t>» общей площадью 585,2  кв. м., техническое состояние удовлетворительное, структурное подразделение (библиотека), находится  в этом же   здании.</w:t>
      </w:r>
    </w:p>
    <w:p w:rsidR="008F1D4F" w:rsidRPr="00B4524A" w:rsidRDefault="008F1D4F" w:rsidP="008F1D4F">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p>
    <w:p w:rsidR="008F1D4F" w:rsidRPr="00B4524A" w:rsidRDefault="008F1D4F" w:rsidP="008F1D4F">
      <w:pPr>
        <w:spacing w:after="0" w:line="240" w:lineRule="auto"/>
        <w:jc w:val="both"/>
        <w:rPr>
          <w:rFonts w:ascii="Times New Roman" w:eastAsia="Times New Roman" w:hAnsi="Times New Roman" w:cs="Times New Roman"/>
          <w:b/>
          <w:sz w:val="24"/>
          <w:szCs w:val="24"/>
        </w:rPr>
      </w:pPr>
      <w:r w:rsidRPr="00B4524A">
        <w:rPr>
          <w:rFonts w:ascii="Times New Roman" w:eastAsia="Times New Roman" w:hAnsi="Times New Roman" w:cs="Times New Roman"/>
          <w:b/>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581"/>
        <w:gridCol w:w="2086"/>
        <w:gridCol w:w="1513"/>
        <w:gridCol w:w="889"/>
        <w:gridCol w:w="1568"/>
        <w:gridCol w:w="1340"/>
      </w:tblGrid>
      <w:tr w:rsidR="008F1D4F" w:rsidRPr="00B4524A" w:rsidTr="00B22CAB">
        <w:tc>
          <w:tcPr>
            <w:tcW w:w="216"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w:t>
            </w:r>
          </w:p>
        </w:tc>
        <w:tc>
          <w:tcPr>
            <w:tcW w:w="1247"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Наименование</w:t>
            </w:r>
          </w:p>
        </w:tc>
        <w:tc>
          <w:tcPr>
            <w:tcW w:w="1006"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Населенный пункт</w:t>
            </w:r>
          </w:p>
        </w:tc>
        <w:tc>
          <w:tcPr>
            <w:tcW w:w="731"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Площадь, м</w:t>
            </w:r>
            <w:proofErr w:type="gramStart"/>
            <w:r w:rsidRPr="00B4524A">
              <w:rPr>
                <w:rFonts w:ascii="Times New Roman" w:eastAsia="Times New Roman" w:hAnsi="Times New Roman" w:cs="Times New Roman"/>
                <w:sz w:val="24"/>
                <w:szCs w:val="24"/>
              </w:rPr>
              <w:t>2</w:t>
            </w:r>
            <w:proofErr w:type="gramEnd"/>
          </w:p>
        </w:tc>
        <w:tc>
          <w:tcPr>
            <w:tcW w:w="432"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Этаж</w:t>
            </w:r>
          </w:p>
        </w:tc>
        <w:tc>
          <w:tcPr>
            <w:tcW w:w="720"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Вместимость</w:t>
            </w:r>
          </w:p>
        </w:tc>
        <w:tc>
          <w:tcPr>
            <w:tcW w:w="648"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Кол-во персонала</w:t>
            </w:r>
          </w:p>
        </w:tc>
      </w:tr>
      <w:tr w:rsidR="008F1D4F" w:rsidRPr="00B4524A" w:rsidTr="00B22CAB">
        <w:tc>
          <w:tcPr>
            <w:tcW w:w="216"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c>
          <w:tcPr>
            <w:tcW w:w="1247"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2</w:t>
            </w:r>
          </w:p>
        </w:tc>
        <w:tc>
          <w:tcPr>
            <w:tcW w:w="1006"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3</w:t>
            </w:r>
          </w:p>
        </w:tc>
        <w:tc>
          <w:tcPr>
            <w:tcW w:w="731"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4</w:t>
            </w:r>
          </w:p>
        </w:tc>
        <w:tc>
          <w:tcPr>
            <w:tcW w:w="432"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5</w:t>
            </w:r>
          </w:p>
        </w:tc>
        <w:tc>
          <w:tcPr>
            <w:tcW w:w="720"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6</w:t>
            </w:r>
          </w:p>
        </w:tc>
        <w:tc>
          <w:tcPr>
            <w:tcW w:w="648"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7</w:t>
            </w:r>
          </w:p>
        </w:tc>
      </w:tr>
      <w:tr w:rsidR="008F1D4F" w:rsidRPr="00B4524A" w:rsidTr="00B22CAB">
        <w:tc>
          <w:tcPr>
            <w:tcW w:w="216"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c>
          <w:tcPr>
            <w:tcW w:w="1247"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Муниципальное казенное учреждение культуры  «КДЦ </w:t>
            </w:r>
            <w:proofErr w:type="gramStart"/>
            <w:r w:rsidRPr="00B4524A">
              <w:rPr>
                <w:rFonts w:ascii="Times New Roman" w:eastAsia="Times New Roman" w:hAnsi="Times New Roman" w:cs="Times New Roman"/>
                <w:sz w:val="24"/>
                <w:szCs w:val="24"/>
              </w:rPr>
              <w:t>с</w:t>
            </w:r>
            <w:proofErr w:type="gramEnd"/>
            <w:r w:rsidRPr="00B4524A">
              <w:rPr>
                <w:rFonts w:ascii="Times New Roman" w:eastAsia="Times New Roman" w:hAnsi="Times New Roman" w:cs="Times New Roman"/>
                <w:sz w:val="24"/>
                <w:szCs w:val="24"/>
              </w:rPr>
              <w:t xml:space="preserve">. </w:t>
            </w:r>
            <w:proofErr w:type="gramStart"/>
            <w:r w:rsidRPr="00B4524A">
              <w:rPr>
                <w:rFonts w:ascii="Times New Roman" w:eastAsia="Times New Roman" w:hAnsi="Times New Roman" w:cs="Times New Roman"/>
                <w:sz w:val="24"/>
                <w:szCs w:val="24"/>
              </w:rPr>
              <w:t>Котик</w:t>
            </w:r>
            <w:proofErr w:type="gramEnd"/>
            <w:r w:rsidRPr="00B4524A">
              <w:rPr>
                <w:rFonts w:ascii="Times New Roman" w:eastAsia="Times New Roman" w:hAnsi="Times New Roman" w:cs="Times New Roman"/>
                <w:sz w:val="24"/>
                <w:szCs w:val="24"/>
              </w:rPr>
              <w:t>»- здание клуба</w:t>
            </w:r>
          </w:p>
        </w:tc>
        <w:tc>
          <w:tcPr>
            <w:tcW w:w="1006"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с. Котик, ул. </w:t>
            </w:r>
            <w:proofErr w:type="gramStart"/>
            <w:r w:rsidRPr="00B4524A">
              <w:rPr>
                <w:rFonts w:ascii="Times New Roman" w:eastAsia="Times New Roman" w:hAnsi="Times New Roman" w:cs="Times New Roman"/>
                <w:sz w:val="24"/>
                <w:szCs w:val="24"/>
              </w:rPr>
              <w:t>Садовая</w:t>
            </w:r>
            <w:proofErr w:type="gramEnd"/>
            <w:r w:rsidRPr="00B4524A">
              <w:rPr>
                <w:rFonts w:ascii="Times New Roman" w:eastAsia="Times New Roman" w:hAnsi="Times New Roman" w:cs="Times New Roman"/>
                <w:sz w:val="24"/>
                <w:szCs w:val="24"/>
              </w:rPr>
              <w:t>,  24</w:t>
            </w:r>
          </w:p>
        </w:tc>
        <w:tc>
          <w:tcPr>
            <w:tcW w:w="731"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585,2</w:t>
            </w:r>
          </w:p>
        </w:tc>
        <w:tc>
          <w:tcPr>
            <w:tcW w:w="432"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c>
          <w:tcPr>
            <w:tcW w:w="720"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150</w:t>
            </w:r>
          </w:p>
        </w:tc>
        <w:tc>
          <w:tcPr>
            <w:tcW w:w="648"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13</w:t>
            </w:r>
          </w:p>
        </w:tc>
      </w:tr>
      <w:tr w:rsidR="008F1D4F" w:rsidRPr="00B4524A" w:rsidTr="00B22CAB">
        <w:tc>
          <w:tcPr>
            <w:tcW w:w="216"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2</w:t>
            </w:r>
          </w:p>
        </w:tc>
        <w:tc>
          <w:tcPr>
            <w:tcW w:w="1247"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Библиотека при Доме культуры </w:t>
            </w:r>
            <w:proofErr w:type="gramStart"/>
            <w:r w:rsidRPr="00B4524A">
              <w:rPr>
                <w:rFonts w:ascii="Times New Roman" w:eastAsia="Times New Roman" w:hAnsi="Times New Roman" w:cs="Times New Roman"/>
                <w:sz w:val="24"/>
                <w:szCs w:val="24"/>
              </w:rPr>
              <w:t>в</w:t>
            </w:r>
            <w:proofErr w:type="gramEnd"/>
            <w:r w:rsidRPr="00B4524A">
              <w:rPr>
                <w:rFonts w:ascii="Times New Roman" w:eastAsia="Times New Roman" w:hAnsi="Times New Roman" w:cs="Times New Roman"/>
                <w:sz w:val="24"/>
                <w:szCs w:val="24"/>
              </w:rPr>
              <w:t xml:space="preserve"> с. Котик</w:t>
            </w:r>
          </w:p>
        </w:tc>
        <w:tc>
          <w:tcPr>
            <w:tcW w:w="1006"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с. Котик, ул. </w:t>
            </w:r>
            <w:proofErr w:type="gramStart"/>
            <w:r w:rsidRPr="00B4524A">
              <w:rPr>
                <w:rFonts w:ascii="Times New Roman" w:eastAsia="Times New Roman" w:hAnsi="Times New Roman" w:cs="Times New Roman"/>
                <w:sz w:val="24"/>
                <w:szCs w:val="24"/>
              </w:rPr>
              <w:t>Садовая</w:t>
            </w:r>
            <w:proofErr w:type="gramEnd"/>
            <w:r w:rsidRPr="00B4524A">
              <w:rPr>
                <w:rFonts w:ascii="Times New Roman" w:eastAsia="Times New Roman" w:hAnsi="Times New Roman" w:cs="Times New Roman"/>
                <w:sz w:val="24"/>
                <w:szCs w:val="24"/>
              </w:rPr>
              <w:t>,  24</w:t>
            </w:r>
          </w:p>
        </w:tc>
        <w:tc>
          <w:tcPr>
            <w:tcW w:w="731"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70</w:t>
            </w:r>
          </w:p>
        </w:tc>
        <w:tc>
          <w:tcPr>
            <w:tcW w:w="432"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c>
          <w:tcPr>
            <w:tcW w:w="720"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20</w:t>
            </w:r>
          </w:p>
        </w:tc>
        <w:tc>
          <w:tcPr>
            <w:tcW w:w="648" w:type="pct"/>
          </w:tcPr>
          <w:p w:rsidR="008F1D4F" w:rsidRPr="00B4524A" w:rsidRDefault="008F1D4F" w:rsidP="00B22CAB">
            <w:pPr>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1</w:t>
            </w:r>
          </w:p>
        </w:tc>
      </w:tr>
    </w:tbl>
    <w:p w:rsidR="008F1D4F" w:rsidRPr="00B4524A" w:rsidRDefault="008F1D4F" w:rsidP="008F1D4F">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p>
    <w:p w:rsidR="008F1D4F" w:rsidRPr="00B4524A" w:rsidRDefault="008F1D4F" w:rsidP="008F1D4F">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lastRenderedPageBreak/>
        <w:t xml:space="preserve"> Численность работников в культурно-досуговом  центре  по штатному расписанию составляет– 13  человек, </w:t>
      </w:r>
      <w:r w:rsidRPr="00B4524A">
        <w:rPr>
          <w:rFonts w:ascii="Times New Roman" w:eastAsia="Times New Roman" w:hAnsi="Times New Roman" w:cs="Times New Roman"/>
          <w:spacing w:val="-4"/>
          <w:sz w:val="24"/>
          <w:szCs w:val="24"/>
        </w:rPr>
        <w:t>технический персонал– 4  человек</w:t>
      </w:r>
      <w:r w:rsidRPr="00B4524A">
        <w:rPr>
          <w:rFonts w:ascii="Times New Roman" w:eastAsia="Times New Roman" w:hAnsi="Times New Roman" w:cs="Times New Roman"/>
          <w:sz w:val="24"/>
          <w:szCs w:val="24"/>
        </w:rPr>
        <w:t xml:space="preserve">а.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w:t>
      </w:r>
      <w:proofErr w:type="gramStart"/>
      <w:r w:rsidRPr="00B4524A">
        <w:rPr>
          <w:rFonts w:ascii="Times New Roman" w:eastAsia="Times New Roman" w:hAnsi="Times New Roman" w:cs="Times New Roman"/>
          <w:sz w:val="24"/>
          <w:szCs w:val="24"/>
        </w:rPr>
        <w:t xml:space="preserve">Одним   из основных направлений работы является работа по организации досуга детей, подростков и старшего поколения, это   проведение   мероприятий по   разным тематикам, интеллектуальные   игры, памятные даты, настольные игры, различные спартакиады, концерты, конкурсы, игровые программы, театрализованные   представления, выставки, встречи, вечера отдыха и др.), работают различные кружки (танцевальный, спортивный и др.) </w:t>
      </w:r>
      <w:proofErr w:type="gramEnd"/>
    </w:p>
    <w:p w:rsidR="008F1D4F" w:rsidRPr="00B4524A" w:rsidRDefault="008F1D4F" w:rsidP="008F1D4F">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 Основными направлениями   работы МКУК «КДЦ </w:t>
      </w:r>
      <w:proofErr w:type="gramStart"/>
      <w:r w:rsidRPr="00B4524A">
        <w:rPr>
          <w:rFonts w:ascii="Times New Roman" w:eastAsia="Times New Roman" w:hAnsi="Times New Roman" w:cs="Times New Roman"/>
          <w:sz w:val="24"/>
          <w:szCs w:val="24"/>
        </w:rPr>
        <w:t>с</w:t>
      </w:r>
      <w:proofErr w:type="gramEnd"/>
      <w:r w:rsidRPr="00B4524A">
        <w:rPr>
          <w:rFonts w:ascii="Times New Roman" w:eastAsia="Times New Roman" w:hAnsi="Times New Roman" w:cs="Times New Roman"/>
          <w:sz w:val="24"/>
          <w:szCs w:val="24"/>
        </w:rPr>
        <w:t xml:space="preserve">. </w:t>
      </w:r>
      <w:proofErr w:type="gramStart"/>
      <w:r w:rsidRPr="00B4524A">
        <w:rPr>
          <w:rFonts w:ascii="Times New Roman" w:eastAsia="Times New Roman" w:hAnsi="Times New Roman" w:cs="Times New Roman"/>
          <w:sz w:val="24"/>
          <w:szCs w:val="24"/>
        </w:rPr>
        <w:t>Котик</w:t>
      </w:r>
      <w:proofErr w:type="gramEnd"/>
      <w:r w:rsidRPr="00B4524A">
        <w:rPr>
          <w:rFonts w:ascii="Times New Roman" w:eastAsia="Times New Roman" w:hAnsi="Times New Roman" w:cs="Times New Roman"/>
          <w:sz w:val="24"/>
          <w:szCs w:val="24"/>
        </w:rPr>
        <w:t>» являются: массовые мероприятия, работа с детьми   и подростками, патриотическое воспитание, профилактика социально-негативных явлений, работа с семьей, концертная деятельность, работа клубных формирований, оказание платных услуг.</w:t>
      </w:r>
    </w:p>
    <w:p w:rsidR="008F1D4F" w:rsidRPr="00B4524A" w:rsidRDefault="008F1D4F" w:rsidP="008F1D4F">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КДЦ регулярно проводит различные мероприятия:  «Проводы Русской зимы», «День пожилого человека», «День памяти», «День матери» и другие. Проводятся различные конкурсы.</w:t>
      </w:r>
    </w:p>
    <w:p w:rsidR="008F1D4F" w:rsidRPr="00B4524A" w:rsidRDefault="008F1D4F" w:rsidP="008F1D4F">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Библиотека входит в состав МКУК «КДЦ с. Котик», расположена в отдельно  </w:t>
      </w:r>
      <w:proofErr w:type="gramStart"/>
      <w:r w:rsidRPr="00B4524A">
        <w:rPr>
          <w:rFonts w:ascii="Times New Roman" w:eastAsia="Times New Roman" w:hAnsi="Times New Roman" w:cs="Times New Roman"/>
          <w:sz w:val="24"/>
          <w:szCs w:val="24"/>
        </w:rPr>
        <w:t>здании</w:t>
      </w:r>
      <w:proofErr w:type="gramEnd"/>
      <w:r w:rsidRPr="00B4524A">
        <w:rPr>
          <w:rFonts w:ascii="Times New Roman" w:eastAsia="Times New Roman" w:hAnsi="Times New Roman" w:cs="Times New Roman"/>
          <w:sz w:val="24"/>
          <w:szCs w:val="24"/>
        </w:rPr>
        <w:t xml:space="preserve">, площадью 70 кв. м, библиотечный фонд которого составляет 6154  книги. Имеется 1 компьютер, копировальная техника. 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 ведет большую работу с детьми, проводятся различные игры, конкурсы. Библиотечный фонд оснащен художественной литературой, методическими материалами, наглядными пособиями.  </w:t>
      </w:r>
    </w:p>
    <w:p w:rsidR="008F1D4F" w:rsidRPr="00B4524A" w:rsidRDefault="008F1D4F" w:rsidP="008F1D4F">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Задача «Культурно-досугового учреждения» и библиотеки – вводить инновационные формы организации   досуга   населения       и   увеличить   процент   охвата   читающего     населения. Проведение   этих   мероприятий   позволит увеличить обеспеченность сельского населения   культурно-досуговыми услугами   и качеством оказываемых услуг.</w:t>
      </w:r>
    </w:p>
    <w:p w:rsidR="008F1D4F" w:rsidRPr="00B4524A" w:rsidRDefault="008F1D4F" w:rsidP="008F1D4F">
      <w:pPr>
        <w:autoSpaceDE w:val="0"/>
        <w:autoSpaceDN w:val="0"/>
        <w:adjustRightInd w:val="0"/>
        <w:spacing w:after="0"/>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 </w:t>
      </w:r>
    </w:p>
    <w:p w:rsidR="008F1D4F" w:rsidRPr="00B4524A" w:rsidRDefault="008F1D4F" w:rsidP="008F1D4F">
      <w:pPr>
        <w:autoSpaceDE w:val="0"/>
        <w:autoSpaceDN w:val="0"/>
        <w:adjustRightInd w:val="0"/>
        <w:spacing w:after="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Характеристика МКУК «Культурно-досугового центра </w:t>
      </w:r>
      <w:proofErr w:type="gramStart"/>
      <w:r w:rsidRPr="00B4524A">
        <w:rPr>
          <w:rFonts w:ascii="Times New Roman" w:eastAsia="Times New Roman" w:hAnsi="Times New Roman" w:cs="Times New Roman"/>
          <w:sz w:val="24"/>
          <w:szCs w:val="24"/>
        </w:rPr>
        <w:t>с</w:t>
      </w:r>
      <w:proofErr w:type="gramEnd"/>
      <w:r w:rsidRPr="00B4524A">
        <w:rPr>
          <w:rFonts w:ascii="Times New Roman" w:eastAsia="Times New Roman" w:hAnsi="Times New Roman" w:cs="Times New Roman"/>
          <w:sz w:val="24"/>
          <w:szCs w:val="24"/>
        </w:rPr>
        <w:t>. Котик» представлена в таблице № 10</w:t>
      </w:r>
    </w:p>
    <w:p w:rsidR="008F1D4F" w:rsidRPr="00B4524A" w:rsidRDefault="008F1D4F" w:rsidP="008F1D4F">
      <w:pPr>
        <w:pStyle w:val="Default"/>
        <w:spacing w:line="276" w:lineRule="auto"/>
        <w:jc w:val="both"/>
        <w:rPr>
          <w:rFonts w:eastAsia="Calibri"/>
          <w:color w:val="auto"/>
        </w:rPr>
      </w:pPr>
      <w:r w:rsidRPr="00B4524A">
        <w:rPr>
          <w:rFonts w:eastAsia="Calibri"/>
          <w:b/>
          <w:color w:val="auto"/>
        </w:rPr>
        <w:t xml:space="preserve"> Таблица № 10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3"/>
        <w:gridCol w:w="2353"/>
        <w:gridCol w:w="1326"/>
      </w:tblGrid>
      <w:tr w:rsidR="008F1D4F" w:rsidRPr="00B4524A" w:rsidTr="00B22CAB">
        <w:tc>
          <w:tcPr>
            <w:tcW w:w="3235" w:type="pct"/>
            <w:shd w:val="clear" w:color="auto" w:fill="auto"/>
          </w:tcPr>
          <w:p w:rsidR="008F1D4F" w:rsidRPr="00B4524A" w:rsidRDefault="008F1D4F" w:rsidP="00B22CAB">
            <w:pPr>
              <w:pStyle w:val="Default"/>
              <w:spacing w:line="276" w:lineRule="auto"/>
              <w:jc w:val="both"/>
              <w:rPr>
                <w:rFonts w:eastAsia="Calibri"/>
                <w:b/>
                <w:color w:val="auto"/>
              </w:rPr>
            </w:pPr>
          </w:p>
          <w:p w:rsidR="008F1D4F" w:rsidRPr="00B4524A" w:rsidRDefault="008F1D4F" w:rsidP="00B22CAB">
            <w:pPr>
              <w:pStyle w:val="Default"/>
              <w:spacing w:line="276" w:lineRule="auto"/>
              <w:jc w:val="both"/>
              <w:rPr>
                <w:rFonts w:eastAsia="Calibri"/>
                <w:b/>
                <w:color w:val="auto"/>
              </w:rPr>
            </w:pPr>
            <w:r w:rsidRPr="00B4524A">
              <w:rPr>
                <w:rFonts w:eastAsia="Calibri"/>
                <w:b/>
                <w:color w:val="auto"/>
              </w:rPr>
              <w:t>Показатели</w:t>
            </w:r>
          </w:p>
        </w:tc>
        <w:tc>
          <w:tcPr>
            <w:tcW w:w="1129" w:type="pct"/>
            <w:shd w:val="clear" w:color="auto" w:fill="auto"/>
          </w:tcPr>
          <w:p w:rsidR="008F1D4F" w:rsidRPr="00B4524A" w:rsidRDefault="008F1D4F" w:rsidP="00B22CAB">
            <w:pPr>
              <w:pStyle w:val="Default"/>
              <w:spacing w:line="276" w:lineRule="auto"/>
              <w:jc w:val="both"/>
              <w:rPr>
                <w:rFonts w:eastAsia="Calibri"/>
                <w:b/>
                <w:color w:val="auto"/>
              </w:rPr>
            </w:pPr>
          </w:p>
          <w:p w:rsidR="008F1D4F" w:rsidRPr="00B4524A" w:rsidRDefault="008F1D4F" w:rsidP="00B22CAB">
            <w:pPr>
              <w:pStyle w:val="Default"/>
              <w:spacing w:line="276" w:lineRule="auto"/>
              <w:jc w:val="both"/>
              <w:rPr>
                <w:rFonts w:eastAsia="Calibri"/>
                <w:b/>
                <w:color w:val="auto"/>
              </w:rPr>
            </w:pPr>
            <w:r w:rsidRPr="00B4524A">
              <w:rPr>
                <w:rFonts w:eastAsia="Calibri"/>
                <w:b/>
                <w:color w:val="auto"/>
              </w:rPr>
              <w:t>Ед. измерения</w:t>
            </w:r>
          </w:p>
        </w:tc>
        <w:tc>
          <w:tcPr>
            <w:tcW w:w="636" w:type="pct"/>
            <w:shd w:val="clear" w:color="auto" w:fill="auto"/>
          </w:tcPr>
          <w:p w:rsidR="008F1D4F" w:rsidRPr="00B4524A" w:rsidRDefault="008F1D4F" w:rsidP="00B22CAB">
            <w:pPr>
              <w:pStyle w:val="Default"/>
              <w:spacing w:line="276" w:lineRule="auto"/>
              <w:jc w:val="both"/>
              <w:rPr>
                <w:rFonts w:eastAsia="Calibri"/>
                <w:b/>
                <w:color w:val="auto"/>
              </w:rPr>
            </w:pPr>
          </w:p>
          <w:p w:rsidR="008F1D4F" w:rsidRPr="00B4524A" w:rsidRDefault="008F1D4F" w:rsidP="00B22CAB">
            <w:pPr>
              <w:pStyle w:val="Default"/>
              <w:spacing w:line="276" w:lineRule="auto"/>
              <w:jc w:val="both"/>
              <w:rPr>
                <w:rFonts w:eastAsia="Calibri"/>
                <w:b/>
                <w:color w:val="auto"/>
              </w:rPr>
            </w:pPr>
            <w:r w:rsidRPr="00B4524A">
              <w:rPr>
                <w:rFonts w:eastAsia="Calibri"/>
                <w:b/>
                <w:color w:val="auto"/>
              </w:rPr>
              <w:t>2017год</w:t>
            </w:r>
          </w:p>
        </w:tc>
      </w:tr>
      <w:tr w:rsidR="008F1D4F" w:rsidRPr="00B4524A" w:rsidTr="00B22CAB">
        <w:tc>
          <w:tcPr>
            <w:tcW w:w="3235" w:type="pct"/>
            <w:shd w:val="clear" w:color="auto" w:fill="auto"/>
          </w:tcPr>
          <w:p w:rsidR="008F1D4F" w:rsidRPr="00B4524A" w:rsidRDefault="008F1D4F" w:rsidP="00B22CAB">
            <w:pPr>
              <w:pStyle w:val="Default"/>
              <w:spacing w:line="276" w:lineRule="auto"/>
              <w:jc w:val="both"/>
              <w:rPr>
                <w:rFonts w:eastAsia="Calibri"/>
                <w:color w:val="auto"/>
              </w:rPr>
            </w:pPr>
            <w:r w:rsidRPr="00B4524A">
              <w:rPr>
                <w:rFonts w:eastAsia="Calibri"/>
                <w:color w:val="auto"/>
              </w:rPr>
              <w:t>Количество проведенных мероприятий,  из них:</w:t>
            </w:r>
          </w:p>
        </w:tc>
        <w:tc>
          <w:tcPr>
            <w:tcW w:w="1129" w:type="pct"/>
            <w:shd w:val="clear" w:color="auto" w:fill="auto"/>
          </w:tcPr>
          <w:p w:rsidR="008F1D4F" w:rsidRPr="00B4524A" w:rsidRDefault="008F1D4F" w:rsidP="00B22CAB">
            <w:pPr>
              <w:pStyle w:val="Default"/>
              <w:spacing w:line="276" w:lineRule="auto"/>
              <w:jc w:val="both"/>
              <w:rPr>
                <w:rFonts w:eastAsia="Calibri"/>
                <w:color w:val="auto"/>
              </w:rPr>
            </w:pPr>
            <w:r w:rsidRPr="00B4524A">
              <w:rPr>
                <w:rFonts w:eastAsia="Calibri"/>
                <w:color w:val="auto"/>
              </w:rPr>
              <w:t>шт.</w:t>
            </w:r>
          </w:p>
        </w:tc>
        <w:tc>
          <w:tcPr>
            <w:tcW w:w="636" w:type="pct"/>
            <w:shd w:val="clear" w:color="auto" w:fill="auto"/>
          </w:tcPr>
          <w:p w:rsidR="008F1D4F" w:rsidRPr="00B4524A" w:rsidRDefault="008F1D4F" w:rsidP="00B22CAB">
            <w:pPr>
              <w:pStyle w:val="Default"/>
              <w:spacing w:line="276" w:lineRule="auto"/>
              <w:jc w:val="both"/>
              <w:rPr>
                <w:rFonts w:eastAsia="Calibri"/>
                <w:color w:val="auto"/>
              </w:rPr>
            </w:pPr>
            <w:r w:rsidRPr="00B4524A">
              <w:rPr>
                <w:rFonts w:eastAsia="Calibri"/>
                <w:color w:val="auto"/>
              </w:rPr>
              <w:t>179</w:t>
            </w:r>
          </w:p>
        </w:tc>
      </w:tr>
      <w:tr w:rsidR="008F1D4F" w:rsidRPr="00B4524A" w:rsidTr="00B22CAB">
        <w:tc>
          <w:tcPr>
            <w:tcW w:w="3235" w:type="pct"/>
            <w:shd w:val="clear" w:color="auto" w:fill="auto"/>
          </w:tcPr>
          <w:p w:rsidR="008F1D4F" w:rsidRPr="00B4524A" w:rsidRDefault="008F1D4F" w:rsidP="00B22CAB">
            <w:pPr>
              <w:pStyle w:val="Default"/>
              <w:spacing w:line="276" w:lineRule="auto"/>
              <w:jc w:val="both"/>
              <w:rPr>
                <w:rFonts w:eastAsia="Calibri"/>
                <w:color w:val="auto"/>
              </w:rPr>
            </w:pPr>
            <w:r w:rsidRPr="00B4524A">
              <w:rPr>
                <w:rFonts w:eastAsia="Calibri"/>
                <w:color w:val="auto"/>
              </w:rPr>
              <w:t>районные мероприятия</w:t>
            </w:r>
          </w:p>
        </w:tc>
        <w:tc>
          <w:tcPr>
            <w:tcW w:w="1129" w:type="pct"/>
            <w:shd w:val="clear" w:color="auto" w:fill="auto"/>
          </w:tcPr>
          <w:p w:rsidR="008F1D4F" w:rsidRPr="00B4524A" w:rsidRDefault="008F1D4F" w:rsidP="00B22CAB">
            <w:pPr>
              <w:pStyle w:val="Default"/>
              <w:spacing w:line="276" w:lineRule="auto"/>
              <w:jc w:val="both"/>
              <w:rPr>
                <w:rFonts w:eastAsia="Calibri"/>
                <w:color w:val="auto"/>
              </w:rPr>
            </w:pPr>
            <w:r w:rsidRPr="00B4524A">
              <w:rPr>
                <w:rFonts w:eastAsia="Calibri"/>
                <w:color w:val="auto"/>
              </w:rPr>
              <w:t>шт.</w:t>
            </w:r>
          </w:p>
        </w:tc>
        <w:tc>
          <w:tcPr>
            <w:tcW w:w="636" w:type="pct"/>
            <w:shd w:val="clear" w:color="auto" w:fill="auto"/>
          </w:tcPr>
          <w:p w:rsidR="008F1D4F" w:rsidRPr="00B4524A" w:rsidRDefault="008F1D4F" w:rsidP="00B22CAB">
            <w:pPr>
              <w:pStyle w:val="Default"/>
              <w:spacing w:line="276" w:lineRule="auto"/>
              <w:jc w:val="both"/>
              <w:rPr>
                <w:rFonts w:eastAsia="Calibri"/>
                <w:color w:val="auto"/>
              </w:rPr>
            </w:pPr>
            <w:r w:rsidRPr="00B4524A">
              <w:rPr>
                <w:rFonts w:eastAsia="Calibri"/>
                <w:color w:val="auto"/>
              </w:rPr>
              <w:t>16</w:t>
            </w:r>
          </w:p>
        </w:tc>
      </w:tr>
      <w:tr w:rsidR="008F1D4F" w:rsidRPr="00B4524A" w:rsidTr="00B22CAB">
        <w:tc>
          <w:tcPr>
            <w:tcW w:w="3235" w:type="pct"/>
            <w:shd w:val="clear" w:color="auto" w:fill="auto"/>
          </w:tcPr>
          <w:p w:rsidR="008F1D4F" w:rsidRPr="00B4524A" w:rsidRDefault="008F1D4F" w:rsidP="00B22CAB">
            <w:pPr>
              <w:pStyle w:val="Default"/>
              <w:spacing w:line="276" w:lineRule="auto"/>
              <w:jc w:val="both"/>
              <w:rPr>
                <w:rFonts w:eastAsia="Calibri"/>
                <w:color w:val="auto"/>
              </w:rPr>
            </w:pPr>
            <w:r w:rsidRPr="00B4524A">
              <w:rPr>
                <w:rFonts w:eastAsia="Calibri"/>
                <w:color w:val="auto"/>
              </w:rPr>
              <w:t>местные мероприятия</w:t>
            </w:r>
          </w:p>
        </w:tc>
        <w:tc>
          <w:tcPr>
            <w:tcW w:w="1129" w:type="pct"/>
            <w:shd w:val="clear" w:color="auto" w:fill="auto"/>
          </w:tcPr>
          <w:p w:rsidR="008F1D4F" w:rsidRPr="00B4524A" w:rsidRDefault="008F1D4F" w:rsidP="00B22CAB">
            <w:pPr>
              <w:pStyle w:val="Default"/>
              <w:spacing w:line="276" w:lineRule="auto"/>
              <w:jc w:val="both"/>
              <w:rPr>
                <w:rFonts w:eastAsia="Calibri"/>
                <w:color w:val="auto"/>
              </w:rPr>
            </w:pPr>
            <w:r w:rsidRPr="00B4524A">
              <w:rPr>
                <w:rFonts w:eastAsia="Calibri"/>
                <w:color w:val="auto"/>
              </w:rPr>
              <w:t>шт.</w:t>
            </w:r>
          </w:p>
        </w:tc>
        <w:tc>
          <w:tcPr>
            <w:tcW w:w="636" w:type="pct"/>
            <w:shd w:val="clear" w:color="auto" w:fill="auto"/>
          </w:tcPr>
          <w:p w:rsidR="008F1D4F" w:rsidRPr="00B4524A" w:rsidRDefault="008F1D4F" w:rsidP="00B22CAB">
            <w:pPr>
              <w:pStyle w:val="Default"/>
              <w:spacing w:line="276" w:lineRule="auto"/>
              <w:jc w:val="both"/>
              <w:rPr>
                <w:rFonts w:eastAsia="Calibri"/>
                <w:color w:val="auto"/>
              </w:rPr>
            </w:pPr>
            <w:r w:rsidRPr="00B4524A">
              <w:rPr>
                <w:rFonts w:eastAsia="Calibri"/>
                <w:color w:val="auto"/>
              </w:rPr>
              <w:t>163</w:t>
            </w:r>
          </w:p>
        </w:tc>
      </w:tr>
    </w:tbl>
    <w:p w:rsidR="008F1D4F" w:rsidRPr="00B4524A" w:rsidRDefault="008F1D4F" w:rsidP="008F1D4F">
      <w:pPr>
        <w:pStyle w:val="Default"/>
        <w:spacing w:line="276" w:lineRule="auto"/>
        <w:jc w:val="both"/>
        <w:rPr>
          <w:rFonts w:eastAsia="Calibri"/>
          <w:b/>
          <w:color w:val="auto"/>
        </w:rPr>
      </w:pPr>
    </w:p>
    <w:p w:rsidR="008C2001" w:rsidRPr="00B4524A" w:rsidRDefault="008F1D4F" w:rsidP="00DF076D">
      <w:pPr>
        <w:pStyle w:val="Default"/>
        <w:jc w:val="both"/>
        <w:rPr>
          <w:rFonts w:eastAsia="Times New Roman"/>
          <w:color w:val="auto"/>
          <w:spacing w:val="-6"/>
        </w:rPr>
      </w:pPr>
      <w:r w:rsidRPr="00B4524A">
        <w:rPr>
          <w:rFonts w:eastAsia="Calibri"/>
          <w:color w:val="auto"/>
        </w:rPr>
        <w:t xml:space="preserve"> </w:t>
      </w:r>
      <w:r w:rsidRPr="00B4524A">
        <w:rPr>
          <w:rFonts w:eastAsia="Calibri"/>
          <w:b/>
          <w:color w:val="auto"/>
        </w:rPr>
        <w:t xml:space="preserve"> </w:t>
      </w:r>
      <w:r w:rsidR="008C2001" w:rsidRPr="00B4524A">
        <w:rPr>
          <w:rFonts w:eastAsia="Times New Roman"/>
          <w:color w:val="auto"/>
          <w:szCs w:val="28"/>
        </w:rPr>
        <w:t xml:space="preserve">     </w:t>
      </w:r>
      <w:r w:rsidR="008C2001" w:rsidRPr="00B4524A">
        <w:rPr>
          <w:rFonts w:eastAsia="Times New Roman"/>
          <w:color w:val="auto"/>
          <w:spacing w:val="-6"/>
        </w:rPr>
        <w:t xml:space="preserve">Коллективом учреждения ведется плодотворная работа по формированию единой социокультурной сферы на территории поселения, осуществляется взаимодействие с организациями и учреждениями </w:t>
      </w:r>
      <w:proofErr w:type="spellStart"/>
      <w:r w:rsidR="00DF076D" w:rsidRPr="00B4524A">
        <w:rPr>
          <w:rFonts w:eastAsia="Times New Roman"/>
          <w:color w:val="auto"/>
          <w:spacing w:val="-6"/>
        </w:rPr>
        <w:t>Котикского</w:t>
      </w:r>
      <w:proofErr w:type="spellEnd"/>
      <w:r w:rsidR="00DF076D" w:rsidRPr="00B4524A">
        <w:rPr>
          <w:rFonts w:eastAsia="Times New Roman"/>
          <w:color w:val="auto"/>
          <w:spacing w:val="-6"/>
        </w:rPr>
        <w:t xml:space="preserve"> </w:t>
      </w:r>
      <w:r w:rsidR="008C2001" w:rsidRPr="00B4524A">
        <w:rPr>
          <w:rFonts w:eastAsia="Times New Roman"/>
          <w:color w:val="auto"/>
          <w:spacing w:val="-6"/>
        </w:rPr>
        <w:t xml:space="preserve"> сельского поселения и </w:t>
      </w:r>
      <w:proofErr w:type="spellStart"/>
      <w:r w:rsidR="008C2001" w:rsidRPr="00B4524A">
        <w:rPr>
          <w:rFonts w:eastAsia="Times New Roman"/>
          <w:color w:val="auto"/>
          <w:spacing w:val="-6"/>
        </w:rPr>
        <w:t>Тулунского</w:t>
      </w:r>
      <w:proofErr w:type="spellEnd"/>
      <w:r w:rsidR="008C2001" w:rsidRPr="00B4524A">
        <w:rPr>
          <w:rFonts w:eastAsia="Times New Roman"/>
          <w:color w:val="auto"/>
          <w:spacing w:val="-6"/>
        </w:rPr>
        <w:t xml:space="preserve"> муниципального района.  </w:t>
      </w:r>
    </w:p>
    <w:p w:rsidR="008F1D4F" w:rsidRPr="00B4524A" w:rsidRDefault="008C2001" w:rsidP="008C2001">
      <w:pPr>
        <w:widowControl w:val="0"/>
        <w:spacing w:after="0" w:line="240" w:lineRule="auto"/>
        <w:ind w:firstLine="709"/>
        <w:jc w:val="both"/>
        <w:rPr>
          <w:rFonts w:ascii="Times New Roman" w:eastAsia="Times New Roman" w:hAnsi="Times New Roman" w:cs="Times New Roman"/>
          <w:sz w:val="24"/>
          <w:szCs w:val="28"/>
        </w:rPr>
      </w:pPr>
      <w:r w:rsidRPr="00B4524A">
        <w:rPr>
          <w:rFonts w:ascii="Times New Roman" w:eastAsia="Times New Roman" w:hAnsi="Times New Roman" w:cs="Times New Roman"/>
          <w:spacing w:val="-4"/>
          <w:sz w:val="24"/>
          <w:szCs w:val="28"/>
        </w:rPr>
        <w:t xml:space="preserve">За счёт средств </w:t>
      </w:r>
      <w:r w:rsidR="00DF076D" w:rsidRPr="00B4524A">
        <w:rPr>
          <w:rFonts w:ascii="Times New Roman" w:eastAsia="Times New Roman" w:hAnsi="Times New Roman" w:cs="Times New Roman"/>
          <w:spacing w:val="-4"/>
          <w:sz w:val="24"/>
          <w:szCs w:val="28"/>
        </w:rPr>
        <w:t>областного</w:t>
      </w:r>
      <w:r w:rsidRPr="00B4524A">
        <w:rPr>
          <w:rFonts w:ascii="Times New Roman" w:eastAsia="Times New Roman" w:hAnsi="Times New Roman" w:cs="Times New Roman"/>
          <w:spacing w:val="-4"/>
          <w:sz w:val="24"/>
          <w:szCs w:val="28"/>
        </w:rPr>
        <w:t xml:space="preserve"> бюджета в</w:t>
      </w:r>
      <w:r w:rsidR="008F1D4F" w:rsidRPr="00B4524A">
        <w:rPr>
          <w:rFonts w:ascii="Times New Roman" w:eastAsia="Times New Roman" w:hAnsi="Times New Roman" w:cs="Times New Roman"/>
          <w:spacing w:val="-4"/>
          <w:sz w:val="24"/>
          <w:szCs w:val="28"/>
        </w:rPr>
        <w:t xml:space="preserve"> МКУК «</w:t>
      </w:r>
      <w:r w:rsidRPr="00B4524A">
        <w:rPr>
          <w:rFonts w:ascii="Times New Roman" w:eastAsia="Times New Roman" w:hAnsi="Times New Roman" w:cs="Times New Roman"/>
          <w:spacing w:val="-4"/>
          <w:sz w:val="24"/>
          <w:szCs w:val="28"/>
        </w:rPr>
        <w:t xml:space="preserve"> КДЦ</w:t>
      </w:r>
      <w:r w:rsidR="008F1D4F" w:rsidRPr="00B4524A">
        <w:rPr>
          <w:rFonts w:ascii="Times New Roman" w:eastAsia="Times New Roman" w:hAnsi="Times New Roman" w:cs="Times New Roman"/>
          <w:spacing w:val="-4"/>
          <w:sz w:val="24"/>
          <w:szCs w:val="28"/>
        </w:rPr>
        <w:t xml:space="preserve"> </w:t>
      </w:r>
      <w:proofErr w:type="gramStart"/>
      <w:r w:rsidR="008F1D4F" w:rsidRPr="00B4524A">
        <w:rPr>
          <w:rFonts w:ascii="Times New Roman" w:eastAsia="Times New Roman" w:hAnsi="Times New Roman" w:cs="Times New Roman"/>
          <w:spacing w:val="-4"/>
          <w:sz w:val="24"/>
          <w:szCs w:val="28"/>
        </w:rPr>
        <w:t>с</w:t>
      </w:r>
      <w:proofErr w:type="gramEnd"/>
      <w:r w:rsidR="008F1D4F" w:rsidRPr="00B4524A">
        <w:rPr>
          <w:rFonts w:ascii="Times New Roman" w:eastAsia="Times New Roman" w:hAnsi="Times New Roman" w:cs="Times New Roman"/>
          <w:spacing w:val="-4"/>
          <w:sz w:val="24"/>
          <w:szCs w:val="28"/>
        </w:rPr>
        <w:t xml:space="preserve">. </w:t>
      </w:r>
      <w:proofErr w:type="gramStart"/>
      <w:r w:rsidR="008F1D4F" w:rsidRPr="00B4524A">
        <w:rPr>
          <w:rFonts w:ascii="Times New Roman" w:eastAsia="Times New Roman" w:hAnsi="Times New Roman" w:cs="Times New Roman"/>
          <w:spacing w:val="-4"/>
          <w:sz w:val="24"/>
          <w:szCs w:val="28"/>
        </w:rPr>
        <w:t>Котик</w:t>
      </w:r>
      <w:proofErr w:type="gramEnd"/>
      <w:r w:rsidR="008F1D4F" w:rsidRPr="00B4524A">
        <w:rPr>
          <w:rFonts w:ascii="Times New Roman" w:eastAsia="Times New Roman" w:hAnsi="Times New Roman" w:cs="Times New Roman"/>
          <w:spacing w:val="-4"/>
          <w:sz w:val="24"/>
          <w:szCs w:val="28"/>
        </w:rPr>
        <w:t>»</w:t>
      </w:r>
      <w:r w:rsidRPr="00B4524A">
        <w:rPr>
          <w:rFonts w:ascii="Times New Roman" w:eastAsia="Times New Roman" w:hAnsi="Times New Roman" w:cs="Times New Roman"/>
          <w:spacing w:val="-4"/>
          <w:sz w:val="24"/>
          <w:szCs w:val="28"/>
        </w:rPr>
        <w:t xml:space="preserve"> был проведен текущий</w:t>
      </w:r>
      <w:r w:rsidR="008F1D4F" w:rsidRPr="00B4524A">
        <w:rPr>
          <w:rFonts w:ascii="Times New Roman" w:eastAsia="Times New Roman" w:hAnsi="Times New Roman" w:cs="Times New Roman"/>
          <w:spacing w:val="-4"/>
          <w:sz w:val="24"/>
          <w:szCs w:val="28"/>
        </w:rPr>
        <w:t xml:space="preserve"> капитальный </w:t>
      </w:r>
      <w:r w:rsidRPr="00B4524A">
        <w:rPr>
          <w:rFonts w:ascii="Times New Roman" w:eastAsia="Times New Roman" w:hAnsi="Times New Roman" w:cs="Times New Roman"/>
          <w:spacing w:val="-4"/>
          <w:sz w:val="24"/>
          <w:szCs w:val="28"/>
        </w:rPr>
        <w:t xml:space="preserve"> ремонт. </w:t>
      </w:r>
      <w:r w:rsidRPr="00B4524A">
        <w:rPr>
          <w:rFonts w:ascii="Times New Roman" w:eastAsia="Times New Roman" w:hAnsi="Times New Roman" w:cs="Times New Roman"/>
          <w:sz w:val="24"/>
          <w:szCs w:val="28"/>
        </w:rPr>
        <w:t>За счет средств проекта «Народные инициативы» учреждением был приобретен спортивный инвентарь (</w:t>
      </w:r>
      <w:r w:rsidR="008F1D4F" w:rsidRPr="00B4524A">
        <w:rPr>
          <w:rFonts w:ascii="Times New Roman" w:eastAsia="Times New Roman" w:hAnsi="Times New Roman" w:cs="Times New Roman"/>
          <w:sz w:val="24"/>
          <w:szCs w:val="28"/>
        </w:rPr>
        <w:t>клюшки, хоккейная форма и т.д</w:t>
      </w:r>
      <w:proofErr w:type="gramStart"/>
      <w:r w:rsidR="008F1D4F" w:rsidRPr="00B4524A">
        <w:rPr>
          <w:rFonts w:ascii="Times New Roman" w:eastAsia="Times New Roman" w:hAnsi="Times New Roman" w:cs="Times New Roman"/>
          <w:sz w:val="24"/>
          <w:szCs w:val="28"/>
        </w:rPr>
        <w:t>.</w:t>
      </w:r>
      <w:r w:rsidRPr="00B4524A">
        <w:rPr>
          <w:rFonts w:ascii="Times New Roman" w:eastAsia="Times New Roman" w:hAnsi="Times New Roman" w:cs="Times New Roman"/>
          <w:sz w:val="24"/>
          <w:szCs w:val="28"/>
        </w:rPr>
        <w:t>.)</w:t>
      </w:r>
      <w:r w:rsidR="008F1D4F" w:rsidRPr="00B4524A">
        <w:rPr>
          <w:rFonts w:ascii="Times New Roman" w:eastAsia="Times New Roman" w:hAnsi="Times New Roman" w:cs="Times New Roman"/>
          <w:sz w:val="24"/>
          <w:szCs w:val="28"/>
        </w:rPr>
        <w:t>.</w:t>
      </w:r>
      <w:proofErr w:type="gramEnd"/>
    </w:p>
    <w:p w:rsidR="008C2001" w:rsidRPr="00B4524A" w:rsidRDefault="008C2001" w:rsidP="008F1D4F">
      <w:pPr>
        <w:spacing w:after="0" w:line="240" w:lineRule="auto"/>
        <w:ind w:firstLine="709"/>
        <w:jc w:val="both"/>
        <w:rPr>
          <w:rFonts w:ascii="Times New Roman" w:eastAsia="Times New Roman" w:hAnsi="Times New Roman" w:cs="Times New Roman"/>
          <w:b/>
          <w:sz w:val="24"/>
        </w:rPr>
      </w:pPr>
      <w:r w:rsidRPr="00B4524A">
        <w:rPr>
          <w:rFonts w:ascii="Times New Roman" w:eastAsia="Times New Roman" w:hAnsi="Times New Roman" w:cs="Times New Roman"/>
          <w:sz w:val="24"/>
        </w:rPr>
        <w:t>При наличии финансирования планируется облаго</w:t>
      </w:r>
      <w:r w:rsidR="008F1D4F" w:rsidRPr="00B4524A">
        <w:rPr>
          <w:rFonts w:ascii="Times New Roman" w:eastAsia="Times New Roman" w:hAnsi="Times New Roman" w:cs="Times New Roman"/>
          <w:sz w:val="24"/>
        </w:rPr>
        <w:t>раживание территории МКУК «КДЦ с</w:t>
      </w:r>
      <w:r w:rsidRPr="00B4524A">
        <w:rPr>
          <w:rFonts w:ascii="Times New Roman" w:eastAsia="Times New Roman" w:hAnsi="Times New Roman" w:cs="Times New Roman"/>
          <w:sz w:val="24"/>
        </w:rPr>
        <w:t xml:space="preserve">. </w:t>
      </w:r>
      <w:r w:rsidR="008F1D4F" w:rsidRPr="00B4524A">
        <w:rPr>
          <w:rFonts w:ascii="Times New Roman" w:eastAsia="Times New Roman" w:hAnsi="Times New Roman" w:cs="Times New Roman"/>
          <w:sz w:val="24"/>
        </w:rPr>
        <w:t>Котик</w:t>
      </w:r>
      <w:r w:rsidRPr="00B4524A">
        <w:rPr>
          <w:rFonts w:ascii="Times New Roman" w:eastAsia="Times New Roman" w:hAnsi="Times New Roman" w:cs="Times New Roman"/>
          <w:sz w:val="24"/>
        </w:rPr>
        <w:t xml:space="preserve">» (озеленение, разбивка клумб), приобретение и установка оборудования для инвалидов (пандусы, указатели и т.д.), ограждение территории МКУК </w:t>
      </w:r>
      <w:r w:rsidR="008F1D4F" w:rsidRPr="00B4524A">
        <w:rPr>
          <w:rFonts w:ascii="Times New Roman" w:eastAsia="Times New Roman" w:hAnsi="Times New Roman" w:cs="Times New Roman"/>
          <w:sz w:val="24"/>
        </w:rPr>
        <w:t xml:space="preserve">«КДЦ </w:t>
      </w:r>
      <w:proofErr w:type="gramStart"/>
      <w:r w:rsidR="008F1D4F" w:rsidRPr="00B4524A">
        <w:rPr>
          <w:rFonts w:ascii="Times New Roman" w:eastAsia="Times New Roman" w:hAnsi="Times New Roman" w:cs="Times New Roman"/>
          <w:sz w:val="24"/>
        </w:rPr>
        <w:t>с</w:t>
      </w:r>
      <w:proofErr w:type="gramEnd"/>
      <w:r w:rsidR="008F1D4F" w:rsidRPr="00B4524A">
        <w:rPr>
          <w:rFonts w:ascii="Times New Roman" w:eastAsia="Times New Roman" w:hAnsi="Times New Roman" w:cs="Times New Roman"/>
          <w:sz w:val="24"/>
        </w:rPr>
        <w:t>. Котик»</w:t>
      </w:r>
    </w:p>
    <w:p w:rsidR="008C2001" w:rsidRPr="00B4524A" w:rsidRDefault="008C2001" w:rsidP="008C2001">
      <w:pPr>
        <w:spacing w:after="0" w:line="240" w:lineRule="auto"/>
        <w:rPr>
          <w:rFonts w:ascii="Times New Roman" w:eastAsia="Times New Roman" w:hAnsi="Times New Roman" w:cs="Times New Roman"/>
          <w:b/>
          <w:sz w:val="24"/>
        </w:rPr>
      </w:pPr>
    </w:p>
    <w:p w:rsidR="008C2001" w:rsidRPr="00B4524A" w:rsidRDefault="008C2001" w:rsidP="008C2001">
      <w:pPr>
        <w:spacing w:after="0" w:line="240" w:lineRule="auto"/>
        <w:jc w:val="center"/>
        <w:rPr>
          <w:rFonts w:ascii="Times New Roman" w:eastAsia="Times New Roman" w:hAnsi="Times New Roman" w:cs="Times New Roman"/>
          <w:b/>
          <w:sz w:val="24"/>
        </w:rPr>
      </w:pPr>
      <w:r w:rsidRPr="00B4524A">
        <w:rPr>
          <w:rFonts w:ascii="Times New Roman" w:eastAsia="Times New Roman" w:hAnsi="Times New Roman" w:cs="Times New Roman"/>
          <w:b/>
          <w:sz w:val="24"/>
        </w:rPr>
        <w:t>2.5. Развитие молодежной политики, физкультуры и спорта</w:t>
      </w:r>
    </w:p>
    <w:p w:rsidR="008C2001" w:rsidRPr="00B4524A" w:rsidRDefault="008C2001" w:rsidP="008C2001">
      <w:pPr>
        <w:spacing w:after="0" w:line="240" w:lineRule="auto"/>
        <w:ind w:firstLine="709"/>
        <w:jc w:val="both"/>
        <w:rPr>
          <w:rFonts w:ascii="Times New Roman" w:eastAsia="Times New Roman" w:hAnsi="Times New Roman" w:cs="Times New Roman"/>
          <w:b/>
          <w:sz w:val="24"/>
        </w:rPr>
      </w:pPr>
    </w:p>
    <w:p w:rsidR="008C2001" w:rsidRPr="00B4524A" w:rsidRDefault="008C2001" w:rsidP="008C2001">
      <w:pPr>
        <w:spacing w:after="0" w:line="240" w:lineRule="auto"/>
        <w:ind w:firstLine="709"/>
        <w:jc w:val="both"/>
        <w:rPr>
          <w:rFonts w:ascii="Times New Roman" w:eastAsia="Times New Roman" w:hAnsi="Times New Roman" w:cs="Times New Roman"/>
          <w:sz w:val="24"/>
        </w:rPr>
      </w:pPr>
      <w:r w:rsidRPr="00B4524A">
        <w:rPr>
          <w:rFonts w:ascii="Times New Roman" w:eastAsia="Times New Roman" w:hAnsi="Times New Roman" w:cs="Times New Roman"/>
          <w:sz w:val="24"/>
        </w:rPr>
        <w:lastRenderedPageBreak/>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8C2001" w:rsidRPr="00B4524A"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B4524A">
        <w:rPr>
          <w:rFonts w:ascii="Times New Roman" w:eastAsia="Times New Roman" w:hAnsi="Times New Roman" w:cs="Times New Roman"/>
          <w:sz w:val="24"/>
        </w:rPr>
        <w:t>-   организация досуга детей и молодежи;</w:t>
      </w:r>
    </w:p>
    <w:p w:rsidR="008C2001" w:rsidRPr="00B4524A"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B4524A">
        <w:rPr>
          <w:rFonts w:ascii="Times New Roman" w:eastAsia="Times New Roman" w:hAnsi="Times New Roman" w:cs="Times New Roman"/>
          <w:sz w:val="24"/>
        </w:rPr>
        <w:t>-   профилактика негативных тенденций и социальная адаптация молодежи;</w:t>
      </w:r>
    </w:p>
    <w:p w:rsidR="008C2001" w:rsidRPr="00B4524A"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B4524A">
        <w:rPr>
          <w:rFonts w:ascii="Times New Roman" w:eastAsia="Times New Roman" w:hAnsi="Times New Roman" w:cs="Times New Roman"/>
          <w:sz w:val="24"/>
        </w:rPr>
        <w:t>-   содействие развитию молодежного парламентаризма;</w:t>
      </w:r>
    </w:p>
    <w:p w:rsidR="008C2001" w:rsidRPr="00B4524A"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B4524A">
        <w:rPr>
          <w:rFonts w:ascii="Times New Roman" w:eastAsia="Times New Roman" w:hAnsi="Times New Roman" w:cs="Times New Roman"/>
          <w:sz w:val="24"/>
        </w:rPr>
        <w:t>-   поддержка молодой семьи;</w:t>
      </w:r>
    </w:p>
    <w:p w:rsidR="008C2001" w:rsidRPr="00B4524A"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B4524A">
        <w:rPr>
          <w:rFonts w:ascii="Times New Roman" w:eastAsia="Times New Roman" w:hAnsi="Times New Roman" w:cs="Times New Roman"/>
          <w:sz w:val="24"/>
        </w:rPr>
        <w:t>- проведение мероприятий по профилактике наркомании, алкоголизма, курения, формирование здорового образа жизни.</w:t>
      </w:r>
    </w:p>
    <w:p w:rsidR="008C2001" w:rsidRPr="00B4524A" w:rsidRDefault="008C2001" w:rsidP="008C2001">
      <w:pPr>
        <w:spacing w:after="0" w:line="240" w:lineRule="auto"/>
        <w:ind w:firstLine="709"/>
        <w:jc w:val="both"/>
        <w:rPr>
          <w:rFonts w:ascii="Times New Roman" w:eastAsia="Times New Roman" w:hAnsi="Times New Roman" w:cs="Times New Roman"/>
          <w:sz w:val="24"/>
          <w:lang w:eastAsia="ar-SA"/>
        </w:rPr>
      </w:pPr>
      <w:r w:rsidRPr="00B4524A">
        <w:rPr>
          <w:rFonts w:ascii="Times New Roman" w:eastAsia="Times New Roman" w:hAnsi="Times New Roman" w:cs="Times New Roman"/>
          <w:sz w:val="24"/>
        </w:rPr>
        <w:t xml:space="preserve">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B4524A">
        <w:rPr>
          <w:rFonts w:ascii="Times New Roman" w:eastAsia="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8C2001" w:rsidRPr="00B4524A"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rPr>
      </w:pPr>
      <w:r w:rsidRPr="00B4524A">
        <w:rPr>
          <w:rFonts w:ascii="Times New Roman" w:eastAsia="Times New Roman" w:hAnsi="Times New Roman" w:cs="Times New Roman"/>
          <w:sz w:val="24"/>
        </w:rPr>
        <w:t>- приобщение молодежи к занятиям физкультурой и спортом, утверждение здорового образа жизни;</w:t>
      </w:r>
    </w:p>
    <w:p w:rsidR="008C2001" w:rsidRPr="00B4524A" w:rsidRDefault="008C2001" w:rsidP="008C2001">
      <w:pPr>
        <w:tabs>
          <w:tab w:val="left" w:pos="284"/>
        </w:tabs>
        <w:suppressAutoHyphens/>
        <w:spacing w:after="0" w:line="240" w:lineRule="auto"/>
        <w:jc w:val="both"/>
        <w:rPr>
          <w:rFonts w:ascii="Times New Roman" w:eastAsia="Times New Roman" w:hAnsi="Times New Roman" w:cs="Times New Roman"/>
          <w:sz w:val="24"/>
          <w:lang w:eastAsia="ar-SA"/>
        </w:rPr>
      </w:pPr>
      <w:r w:rsidRPr="00B4524A">
        <w:rPr>
          <w:rFonts w:ascii="Times New Roman" w:eastAsia="Times New Roman" w:hAnsi="Times New Roman" w:cs="Times New Roman"/>
          <w:sz w:val="24"/>
          <w:lang w:eastAsia="ar-SA"/>
        </w:rPr>
        <w:t>-  интеллектуальное и физическое развитие молодежи:</w:t>
      </w:r>
    </w:p>
    <w:p w:rsidR="008C2001" w:rsidRPr="00B4524A"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lang w:eastAsia="ar-SA"/>
        </w:rPr>
      </w:pPr>
      <w:r w:rsidRPr="00B4524A">
        <w:rPr>
          <w:rFonts w:ascii="Times New Roman" w:eastAsia="Times New Roman" w:hAnsi="Times New Roman" w:cs="Times New Roman"/>
          <w:sz w:val="24"/>
          <w:lang w:eastAsia="ar-SA"/>
        </w:rPr>
        <w:t>-  приобретение спортивного инвентаря;</w:t>
      </w:r>
    </w:p>
    <w:p w:rsidR="008C2001" w:rsidRPr="00B4524A" w:rsidRDefault="008C2001" w:rsidP="008C2001">
      <w:pPr>
        <w:tabs>
          <w:tab w:val="left" w:pos="3"/>
          <w:tab w:val="num" w:pos="1222"/>
        </w:tabs>
        <w:suppressAutoHyphens/>
        <w:spacing w:after="0" w:line="240" w:lineRule="auto"/>
        <w:jc w:val="both"/>
        <w:rPr>
          <w:rFonts w:ascii="Times New Roman" w:eastAsia="Times New Roman" w:hAnsi="Times New Roman" w:cs="Times New Roman"/>
          <w:sz w:val="24"/>
          <w:lang w:eastAsia="ar-SA"/>
        </w:rPr>
      </w:pPr>
      <w:r w:rsidRPr="00B4524A">
        <w:rPr>
          <w:rFonts w:ascii="Times New Roman" w:eastAsia="Times New Roman" w:hAnsi="Times New Roman" w:cs="Times New Roman"/>
          <w:sz w:val="24"/>
          <w:lang w:eastAsia="ar-SA"/>
        </w:rPr>
        <w:t xml:space="preserve">-  проведение спортивно-массовых и физкультурно-оздоровительных мероприятий. </w:t>
      </w:r>
    </w:p>
    <w:p w:rsidR="008C2001" w:rsidRPr="00B4524A" w:rsidRDefault="008C2001" w:rsidP="008C2001">
      <w:pPr>
        <w:widowControl w:val="0"/>
        <w:tabs>
          <w:tab w:val="left" w:pos="0"/>
        </w:tabs>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rPr>
        <w:t xml:space="preserve">Спортивно-оздоровительных учреждений на территории </w:t>
      </w:r>
      <w:proofErr w:type="spellStart"/>
      <w:r w:rsidR="008F1D4F" w:rsidRPr="00B4524A">
        <w:rPr>
          <w:rFonts w:ascii="Times New Roman" w:eastAsia="Times New Roman" w:hAnsi="Times New Roman" w:cs="Times New Roman"/>
          <w:sz w:val="24"/>
        </w:rPr>
        <w:t>Котикского</w:t>
      </w:r>
      <w:proofErr w:type="spellEnd"/>
      <w:r w:rsidR="008F1D4F" w:rsidRPr="00B4524A">
        <w:rPr>
          <w:rFonts w:ascii="Times New Roman" w:eastAsia="Times New Roman" w:hAnsi="Times New Roman" w:cs="Times New Roman"/>
          <w:sz w:val="24"/>
        </w:rPr>
        <w:t xml:space="preserve"> </w:t>
      </w:r>
      <w:r w:rsidRPr="00B4524A">
        <w:rPr>
          <w:rFonts w:ascii="Times New Roman" w:eastAsia="Times New Roman" w:hAnsi="Times New Roman" w:cs="Times New Roman"/>
          <w:sz w:val="24"/>
        </w:rPr>
        <w:t xml:space="preserve"> муниципального образования нет. </w:t>
      </w:r>
      <w:r w:rsidRPr="00B4524A">
        <w:rPr>
          <w:rFonts w:ascii="Times New Roman" w:eastAsia="Times New Roman" w:hAnsi="Times New Roman" w:cs="Times New Roman"/>
          <w:sz w:val="24"/>
          <w:szCs w:val="28"/>
        </w:rPr>
        <w:t xml:space="preserve">В целях улучшения спортивно-массовой работы среди населения, укрепления здоровья, организации активного отдыха средствами физической культуры и спорта, пропаганды здорового образа жизни для жителей </w:t>
      </w:r>
      <w:proofErr w:type="spellStart"/>
      <w:r w:rsidR="008F1D4F" w:rsidRPr="00B4524A">
        <w:rPr>
          <w:rFonts w:ascii="Times New Roman" w:eastAsia="Times New Roman" w:hAnsi="Times New Roman" w:cs="Times New Roman"/>
          <w:sz w:val="24"/>
          <w:szCs w:val="28"/>
        </w:rPr>
        <w:t>Котикского</w:t>
      </w:r>
      <w:proofErr w:type="spellEnd"/>
      <w:r w:rsidR="008F1D4F" w:rsidRPr="00B4524A">
        <w:rPr>
          <w:rFonts w:ascii="Times New Roman" w:eastAsia="Times New Roman" w:hAnsi="Times New Roman" w:cs="Times New Roman"/>
          <w:sz w:val="24"/>
          <w:szCs w:val="28"/>
        </w:rPr>
        <w:t xml:space="preserve"> </w:t>
      </w:r>
      <w:r w:rsidRPr="00B4524A">
        <w:rPr>
          <w:rFonts w:ascii="Times New Roman" w:eastAsia="Times New Roman" w:hAnsi="Times New Roman" w:cs="Times New Roman"/>
          <w:sz w:val="24"/>
          <w:szCs w:val="28"/>
        </w:rPr>
        <w:t xml:space="preserve">сельского поселения проводятся спортивные эстафеты, соревнования по шашкам и шахматам. </w:t>
      </w:r>
      <w:proofErr w:type="gramStart"/>
      <w:r w:rsidR="00DF076D" w:rsidRPr="00B4524A">
        <w:rPr>
          <w:rFonts w:ascii="Times New Roman" w:eastAsia="Times New Roman" w:hAnsi="Times New Roman" w:cs="Times New Roman"/>
          <w:sz w:val="24"/>
          <w:szCs w:val="24"/>
        </w:rPr>
        <w:t>В зимнее время ежегодно заливаются: корт в с. Котик, на котором  проходят массовые катания на коньках.</w:t>
      </w:r>
      <w:proofErr w:type="gramEnd"/>
      <w:r w:rsidR="00DF076D" w:rsidRPr="00B4524A">
        <w:rPr>
          <w:rFonts w:ascii="Times New Roman" w:eastAsia="Times New Roman" w:hAnsi="Times New Roman" w:cs="Times New Roman"/>
          <w:sz w:val="24"/>
          <w:szCs w:val="24"/>
        </w:rPr>
        <w:t xml:space="preserve"> Ежегодно на территории </w:t>
      </w:r>
      <w:proofErr w:type="spellStart"/>
      <w:r w:rsidR="00DF076D" w:rsidRPr="00B4524A">
        <w:rPr>
          <w:rFonts w:ascii="Times New Roman" w:eastAsia="Times New Roman" w:hAnsi="Times New Roman" w:cs="Times New Roman"/>
          <w:sz w:val="24"/>
          <w:szCs w:val="24"/>
        </w:rPr>
        <w:t>Котикского</w:t>
      </w:r>
      <w:proofErr w:type="spellEnd"/>
      <w:r w:rsidR="00DF076D" w:rsidRPr="00B4524A">
        <w:rPr>
          <w:rFonts w:ascii="Times New Roman" w:eastAsia="Times New Roman" w:hAnsi="Times New Roman" w:cs="Times New Roman"/>
          <w:sz w:val="24"/>
          <w:szCs w:val="24"/>
        </w:rPr>
        <w:t xml:space="preserve">  сельского поселения проводятся спортивные мероприятия </w:t>
      </w:r>
      <w:proofErr w:type="spellStart"/>
      <w:r w:rsidR="00DF076D" w:rsidRPr="00B4524A">
        <w:rPr>
          <w:rFonts w:ascii="Times New Roman" w:eastAsia="Times New Roman" w:hAnsi="Times New Roman" w:cs="Times New Roman"/>
          <w:sz w:val="24"/>
          <w:szCs w:val="24"/>
        </w:rPr>
        <w:t>межпоселенческого</w:t>
      </w:r>
      <w:proofErr w:type="spellEnd"/>
      <w:r w:rsidR="00DF076D" w:rsidRPr="00B4524A">
        <w:rPr>
          <w:rFonts w:ascii="Times New Roman" w:eastAsia="Times New Roman" w:hAnsi="Times New Roman" w:cs="Times New Roman"/>
          <w:sz w:val="24"/>
          <w:szCs w:val="24"/>
        </w:rPr>
        <w:t xml:space="preserve"> и районного уровня по хоккею с мячом для разных возрастных категорий населения</w:t>
      </w:r>
      <w:r w:rsidR="00DF076D" w:rsidRPr="00B4524A">
        <w:rPr>
          <w:rFonts w:ascii="Times New Roman" w:eastAsia="Times New Roman" w:hAnsi="Times New Roman" w:cs="Times New Roman"/>
          <w:sz w:val="24"/>
          <w:szCs w:val="28"/>
        </w:rPr>
        <w:t xml:space="preserve">. </w:t>
      </w:r>
      <w:r w:rsidR="00DF076D" w:rsidRPr="00B4524A">
        <w:rPr>
          <w:rFonts w:ascii="Times New Roman" w:eastAsia="Times New Roman" w:hAnsi="Times New Roman" w:cs="Times New Roman"/>
          <w:sz w:val="24"/>
          <w:szCs w:val="24"/>
        </w:rPr>
        <w:t>В здании   школы организованы спортивные секции по волейболу, вольной борьбе, шахматам, шашкам, настольному теннису.</w:t>
      </w:r>
    </w:p>
    <w:p w:rsidR="008C2001" w:rsidRPr="00B4524A" w:rsidRDefault="008C2001" w:rsidP="008C2001">
      <w:pPr>
        <w:spacing w:after="0" w:line="240" w:lineRule="auto"/>
        <w:ind w:firstLine="709"/>
        <w:jc w:val="both"/>
        <w:rPr>
          <w:rFonts w:ascii="Times New Roman" w:eastAsia="Times New Roman" w:hAnsi="Times New Roman" w:cs="Times New Roman"/>
          <w:spacing w:val="-2"/>
          <w:sz w:val="24"/>
          <w:szCs w:val="28"/>
        </w:rPr>
      </w:pPr>
      <w:r w:rsidRPr="00B4524A">
        <w:rPr>
          <w:rFonts w:ascii="Times New Roman" w:eastAsia="Times New Roman" w:hAnsi="Times New Roman" w:cs="Times New Roman"/>
          <w:spacing w:val="-2"/>
          <w:sz w:val="24"/>
          <w:szCs w:val="28"/>
        </w:rPr>
        <w:t xml:space="preserve">Спортивная команда </w:t>
      </w:r>
      <w:proofErr w:type="spellStart"/>
      <w:r w:rsidR="00DF076D" w:rsidRPr="00B4524A">
        <w:rPr>
          <w:rFonts w:ascii="Times New Roman" w:eastAsia="Times New Roman" w:hAnsi="Times New Roman" w:cs="Times New Roman"/>
          <w:spacing w:val="-2"/>
          <w:sz w:val="24"/>
          <w:szCs w:val="28"/>
        </w:rPr>
        <w:t>Котикского</w:t>
      </w:r>
      <w:proofErr w:type="spellEnd"/>
      <w:r w:rsidR="00DF076D" w:rsidRPr="00B4524A">
        <w:rPr>
          <w:rFonts w:ascii="Times New Roman" w:eastAsia="Times New Roman" w:hAnsi="Times New Roman" w:cs="Times New Roman"/>
          <w:spacing w:val="-2"/>
          <w:sz w:val="24"/>
          <w:szCs w:val="28"/>
        </w:rPr>
        <w:t xml:space="preserve"> </w:t>
      </w:r>
      <w:r w:rsidRPr="00B4524A">
        <w:rPr>
          <w:rFonts w:ascii="Times New Roman" w:eastAsia="Times New Roman" w:hAnsi="Times New Roman" w:cs="Times New Roman"/>
          <w:spacing w:val="-2"/>
          <w:sz w:val="24"/>
          <w:szCs w:val="28"/>
        </w:rPr>
        <w:t xml:space="preserve"> сельского поселения принимает участие в летних и зимних районных сельских спортивных играх. </w:t>
      </w:r>
    </w:p>
    <w:p w:rsidR="008C2001" w:rsidRPr="00B4524A" w:rsidRDefault="008C2001" w:rsidP="00EE2C4F">
      <w:pPr>
        <w:spacing w:after="0" w:line="240" w:lineRule="auto"/>
        <w:ind w:firstLine="709"/>
        <w:jc w:val="center"/>
        <w:rPr>
          <w:rFonts w:ascii="Times New Roman" w:hAnsi="Times New Roman" w:cs="Times New Roman"/>
          <w:b/>
          <w:sz w:val="24"/>
          <w:szCs w:val="24"/>
        </w:rPr>
      </w:pPr>
    </w:p>
    <w:p w:rsidR="0037222F" w:rsidRPr="00B4524A" w:rsidRDefault="00764A3F" w:rsidP="00EE2C4F">
      <w:pPr>
        <w:spacing w:after="0" w:line="240" w:lineRule="auto"/>
        <w:ind w:firstLine="709"/>
        <w:jc w:val="center"/>
        <w:rPr>
          <w:rFonts w:ascii="Times New Roman" w:hAnsi="Times New Roman" w:cs="Times New Roman"/>
          <w:b/>
          <w:sz w:val="24"/>
          <w:szCs w:val="24"/>
        </w:rPr>
      </w:pPr>
      <w:r w:rsidRPr="00B4524A">
        <w:rPr>
          <w:rFonts w:ascii="Times New Roman" w:hAnsi="Times New Roman" w:cs="Times New Roman"/>
          <w:b/>
          <w:sz w:val="24"/>
          <w:szCs w:val="24"/>
        </w:rPr>
        <w:t>2</w:t>
      </w:r>
      <w:r w:rsidR="0037222F" w:rsidRPr="00B4524A">
        <w:rPr>
          <w:rFonts w:ascii="Times New Roman" w:hAnsi="Times New Roman" w:cs="Times New Roman"/>
          <w:b/>
          <w:sz w:val="24"/>
          <w:szCs w:val="24"/>
        </w:rPr>
        <w:t>.6. Трудовые ресурсы, занятость населения</w:t>
      </w:r>
    </w:p>
    <w:p w:rsidR="00D3751C" w:rsidRPr="00B4524A" w:rsidRDefault="00D3751C" w:rsidP="00EE2C4F">
      <w:pPr>
        <w:spacing w:after="0" w:line="240" w:lineRule="auto"/>
        <w:ind w:firstLine="709"/>
        <w:jc w:val="center"/>
        <w:rPr>
          <w:rFonts w:ascii="Times New Roman" w:hAnsi="Times New Roman" w:cs="Times New Roman"/>
          <w:b/>
          <w:sz w:val="24"/>
          <w:szCs w:val="24"/>
        </w:rPr>
      </w:pPr>
    </w:p>
    <w:p w:rsidR="00A84962" w:rsidRPr="00B4524A" w:rsidRDefault="00A84962" w:rsidP="00A84962">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Численность населения трудоспособного возраста по предварительным данным в 201</w:t>
      </w:r>
      <w:r w:rsidR="00747D00" w:rsidRPr="00B4524A">
        <w:rPr>
          <w:rFonts w:ascii="Times New Roman" w:hAnsi="Times New Roman" w:cs="Times New Roman"/>
          <w:sz w:val="24"/>
          <w:szCs w:val="24"/>
        </w:rPr>
        <w:t>9</w:t>
      </w:r>
      <w:r w:rsidRPr="00B4524A">
        <w:rPr>
          <w:rFonts w:ascii="Times New Roman" w:hAnsi="Times New Roman" w:cs="Times New Roman"/>
          <w:sz w:val="24"/>
          <w:szCs w:val="24"/>
        </w:rPr>
        <w:t xml:space="preserve">  году составит 1325 чел. </w:t>
      </w:r>
    </w:p>
    <w:p w:rsidR="00A84962" w:rsidRPr="00B4524A" w:rsidRDefault="00A84962" w:rsidP="00A84962">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 xml:space="preserve">В сфере труда и занятости населения намечается позитивная динамика </w:t>
      </w:r>
    </w:p>
    <w:p w:rsidR="00A84962" w:rsidRPr="00B4524A" w:rsidRDefault="00A84962" w:rsidP="00A84962">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В экономике по оценочным данным заняты в 201</w:t>
      </w:r>
      <w:r w:rsidR="00747D00" w:rsidRPr="00B4524A">
        <w:rPr>
          <w:rFonts w:ascii="Times New Roman" w:hAnsi="Times New Roman" w:cs="Times New Roman"/>
          <w:sz w:val="24"/>
          <w:szCs w:val="24"/>
        </w:rPr>
        <w:t>8</w:t>
      </w:r>
      <w:r w:rsidRPr="00B4524A">
        <w:rPr>
          <w:rFonts w:ascii="Times New Roman" w:hAnsi="Times New Roman" w:cs="Times New Roman"/>
          <w:sz w:val="24"/>
          <w:szCs w:val="24"/>
        </w:rPr>
        <w:t xml:space="preserve"> году 357 чел. В 201</w:t>
      </w:r>
      <w:r w:rsidR="00747D00" w:rsidRPr="00B4524A">
        <w:rPr>
          <w:rFonts w:ascii="Times New Roman" w:hAnsi="Times New Roman" w:cs="Times New Roman"/>
          <w:sz w:val="24"/>
          <w:szCs w:val="24"/>
        </w:rPr>
        <w:t>8</w:t>
      </w:r>
      <w:r w:rsidRPr="00B4524A">
        <w:rPr>
          <w:rFonts w:ascii="Times New Roman" w:hAnsi="Times New Roman" w:cs="Times New Roman"/>
          <w:sz w:val="24"/>
          <w:szCs w:val="24"/>
        </w:rPr>
        <w:t xml:space="preserve"> году по прогнозным данным их число составит 362 чел. Численность зарегистрированных безработных увеличивается, в связи с отсутствием потребности предприятий в рабочей силе. </w:t>
      </w:r>
    </w:p>
    <w:p w:rsidR="00A84962" w:rsidRPr="00B4524A" w:rsidRDefault="00A84962" w:rsidP="00A84962">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Муниципальный сектор экономики представлен предприятиями, работающими в отраслях: жилищно-коммунального хозяйства, социальной сферы. Наибольший удельный вес составляют организации социальной сферы (учреждения образования, здравоохранения, культуры и искусства, органов управления).</w:t>
      </w:r>
    </w:p>
    <w:p w:rsidR="00A84962" w:rsidRPr="00B4524A" w:rsidRDefault="00A84962" w:rsidP="00A84962">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Уровень регистрируемой безработицы по прогнозным данным в 201</w:t>
      </w:r>
      <w:r w:rsidR="00747D00" w:rsidRPr="00B4524A">
        <w:rPr>
          <w:rFonts w:ascii="Times New Roman" w:hAnsi="Times New Roman" w:cs="Times New Roman"/>
          <w:sz w:val="24"/>
          <w:szCs w:val="24"/>
        </w:rPr>
        <w:t>8</w:t>
      </w:r>
      <w:r w:rsidRPr="00B4524A">
        <w:rPr>
          <w:rFonts w:ascii="Times New Roman" w:hAnsi="Times New Roman" w:cs="Times New Roman"/>
          <w:sz w:val="24"/>
          <w:szCs w:val="24"/>
        </w:rPr>
        <w:t>году увеличится по сравнению с 201</w:t>
      </w:r>
      <w:r w:rsidR="00747D00" w:rsidRPr="00B4524A">
        <w:rPr>
          <w:rFonts w:ascii="Times New Roman" w:hAnsi="Times New Roman" w:cs="Times New Roman"/>
          <w:sz w:val="24"/>
          <w:szCs w:val="24"/>
        </w:rPr>
        <w:t xml:space="preserve">7 </w:t>
      </w:r>
      <w:r w:rsidRPr="00B4524A">
        <w:rPr>
          <w:rFonts w:ascii="Times New Roman" w:hAnsi="Times New Roman" w:cs="Times New Roman"/>
          <w:sz w:val="24"/>
          <w:szCs w:val="24"/>
        </w:rPr>
        <w:t>годом и составит 8,5% - 9,2% к трудоспособному населению. Численность безработных, зарегистрированных в службах занятости, в среднем за год составит 69 человек.</w:t>
      </w:r>
    </w:p>
    <w:p w:rsidR="0037222F" w:rsidRPr="00B4524A" w:rsidRDefault="0037222F" w:rsidP="0037222F">
      <w:pPr>
        <w:spacing w:after="0" w:line="240" w:lineRule="auto"/>
        <w:ind w:firstLine="709"/>
        <w:jc w:val="both"/>
        <w:rPr>
          <w:rFonts w:ascii="Times New Roman" w:hAnsi="Times New Roman" w:cs="Times New Roman"/>
          <w:b/>
          <w:sz w:val="24"/>
          <w:szCs w:val="24"/>
        </w:rPr>
      </w:pPr>
    </w:p>
    <w:p w:rsidR="00833EBA" w:rsidRPr="00B4524A" w:rsidRDefault="00833EBA" w:rsidP="00833EBA">
      <w:pPr>
        <w:spacing w:after="0" w:line="240" w:lineRule="auto"/>
        <w:ind w:firstLine="584"/>
        <w:jc w:val="both"/>
        <w:rPr>
          <w:rFonts w:ascii="Times New Roman" w:eastAsia="Calibri" w:hAnsi="Times New Roman" w:cs="Times New Roman"/>
          <w:sz w:val="24"/>
          <w:szCs w:val="28"/>
        </w:rPr>
      </w:pPr>
      <w:r w:rsidRPr="00B4524A">
        <w:rPr>
          <w:rFonts w:ascii="Times New Roman" w:eastAsia="Calibri" w:hAnsi="Times New Roman" w:cs="Times New Roman"/>
          <w:sz w:val="24"/>
          <w:szCs w:val="28"/>
        </w:rPr>
        <w:t xml:space="preserve">Численность трудовых ресурсов в различных сферах деятельности </w:t>
      </w:r>
      <w:proofErr w:type="spellStart"/>
      <w:r w:rsidR="00D3751C" w:rsidRPr="00B4524A">
        <w:rPr>
          <w:rFonts w:ascii="Times New Roman" w:eastAsia="Calibri" w:hAnsi="Times New Roman" w:cs="Times New Roman"/>
          <w:sz w:val="24"/>
          <w:szCs w:val="28"/>
        </w:rPr>
        <w:t>Котикского</w:t>
      </w:r>
      <w:proofErr w:type="spellEnd"/>
      <w:r w:rsidR="00D3751C" w:rsidRPr="00B4524A">
        <w:rPr>
          <w:rFonts w:ascii="Times New Roman" w:eastAsia="Calibri" w:hAnsi="Times New Roman" w:cs="Times New Roman"/>
          <w:sz w:val="24"/>
          <w:szCs w:val="28"/>
        </w:rPr>
        <w:t xml:space="preserve"> </w:t>
      </w:r>
      <w:r w:rsidRPr="00B4524A">
        <w:rPr>
          <w:rFonts w:ascii="Times New Roman" w:eastAsia="Calibri" w:hAnsi="Times New Roman" w:cs="Times New Roman"/>
          <w:sz w:val="24"/>
          <w:szCs w:val="28"/>
        </w:rPr>
        <w:t xml:space="preserve">муниципального образования показана в таблице № </w:t>
      </w:r>
      <w:r w:rsidR="00BD4D34" w:rsidRPr="00B4524A">
        <w:rPr>
          <w:rFonts w:ascii="Times New Roman" w:eastAsia="Calibri" w:hAnsi="Times New Roman" w:cs="Times New Roman"/>
          <w:sz w:val="24"/>
          <w:szCs w:val="28"/>
        </w:rPr>
        <w:t>11</w:t>
      </w:r>
    </w:p>
    <w:p w:rsidR="0037222F" w:rsidRPr="00B4524A" w:rsidRDefault="0037222F" w:rsidP="00833EBA">
      <w:pPr>
        <w:spacing w:after="0" w:line="240" w:lineRule="auto"/>
        <w:ind w:firstLine="709"/>
        <w:jc w:val="both"/>
        <w:rPr>
          <w:rFonts w:ascii="Times New Roman" w:eastAsia="Calibri" w:hAnsi="Times New Roman" w:cs="Times New Roman"/>
          <w:sz w:val="24"/>
          <w:szCs w:val="24"/>
        </w:rPr>
      </w:pPr>
    </w:p>
    <w:p w:rsidR="0037222F" w:rsidRPr="00CB5042" w:rsidRDefault="0037222F" w:rsidP="0037222F">
      <w:pPr>
        <w:spacing w:after="0" w:line="240" w:lineRule="auto"/>
        <w:jc w:val="both"/>
        <w:rPr>
          <w:rFonts w:ascii="Times New Roman" w:eastAsia="Calibri" w:hAnsi="Times New Roman" w:cs="Times New Roman"/>
          <w:b/>
          <w:sz w:val="24"/>
          <w:szCs w:val="24"/>
        </w:rPr>
      </w:pPr>
      <w:r w:rsidRPr="00CB5042">
        <w:rPr>
          <w:rFonts w:ascii="Times New Roman" w:eastAsia="Calibri" w:hAnsi="Times New Roman" w:cs="Times New Roman"/>
          <w:b/>
          <w:sz w:val="24"/>
          <w:szCs w:val="24"/>
        </w:rPr>
        <w:t xml:space="preserve">Характеристика трудовых ресурсов представлена в таблице № </w:t>
      </w:r>
      <w:r w:rsidR="00BD4D34" w:rsidRPr="00CB5042">
        <w:rPr>
          <w:rFonts w:ascii="Times New Roman" w:eastAsia="Calibri" w:hAnsi="Times New Roman" w:cs="Times New Roman"/>
          <w:b/>
          <w:sz w:val="24"/>
          <w:szCs w:val="24"/>
        </w:rPr>
        <w:t>11</w:t>
      </w:r>
      <w:r w:rsidRPr="00CB5042">
        <w:rPr>
          <w:rFonts w:ascii="Times New Roman" w:eastAsia="Calibri" w:hAnsi="Times New Roman" w:cs="Times New Roman"/>
          <w:b/>
          <w:sz w:val="24"/>
          <w:szCs w:val="24"/>
        </w:rPr>
        <w:t>.</w:t>
      </w:r>
    </w:p>
    <w:p w:rsidR="0037222F" w:rsidRPr="00B4524A" w:rsidRDefault="0037222F" w:rsidP="0037222F">
      <w:pPr>
        <w:pStyle w:val="a8"/>
        <w:tabs>
          <w:tab w:val="left" w:pos="9255"/>
        </w:tabs>
        <w:spacing w:after="0"/>
        <w:ind w:left="1890" w:firstLine="709"/>
        <w:jc w:val="right"/>
        <w:rPr>
          <w:rFonts w:eastAsia="Calibri"/>
          <w:b/>
          <w:szCs w:val="24"/>
        </w:rPr>
      </w:pPr>
    </w:p>
    <w:tbl>
      <w:tblPr>
        <w:tblStyle w:val="24"/>
        <w:tblW w:w="0" w:type="auto"/>
        <w:tblLook w:val="04A0" w:firstRow="1" w:lastRow="0" w:firstColumn="1" w:lastColumn="0" w:noHBand="0" w:noVBand="1"/>
      </w:tblPr>
      <w:tblGrid>
        <w:gridCol w:w="3863"/>
        <w:gridCol w:w="1915"/>
        <w:gridCol w:w="3793"/>
      </w:tblGrid>
      <w:tr w:rsidR="00833EBA" w:rsidRPr="00B4524A" w:rsidTr="005919CC">
        <w:trPr>
          <w:trHeight w:val="536"/>
        </w:trPr>
        <w:tc>
          <w:tcPr>
            <w:tcW w:w="3863" w:type="dxa"/>
          </w:tcPr>
          <w:p w:rsidR="00833EBA" w:rsidRPr="00B4524A" w:rsidRDefault="00833EBA" w:rsidP="005919CC">
            <w:pPr>
              <w:jc w:val="center"/>
              <w:rPr>
                <w:rFonts w:eastAsia="Calibri"/>
                <w:szCs w:val="28"/>
              </w:rPr>
            </w:pPr>
            <w:r w:rsidRPr="00B4524A">
              <w:rPr>
                <w:rFonts w:eastAsia="Calibri"/>
                <w:szCs w:val="28"/>
              </w:rPr>
              <w:t>Сфера трудоустройства</w:t>
            </w:r>
          </w:p>
        </w:tc>
        <w:tc>
          <w:tcPr>
            <w:tcW w:w="5708" w:type="dxa"/>
            <w:gridSpan w:val="2"/>
          </w:tcPr>
          <w:p w:rsidR="00833EBA" w:rsidRPr="00B4524A" w:rsidRDefault="00833EBA" w:rsidP="005919CC">
            <w:pPr>
              <w:jc w:val="center"/>
              <w:rPr>
                <w:rFonts w:eastAsia="Calibri"/>
                <w:szCs w:val="28"/>
              </w:rPr>
            </w:pPr>
            <w:r w:rsidRPr="00B4524A">
              <w:rPr>
                <w:rFonts w:eastAsia="Calibri"/>
                <w:szCs w:val="28"/>
              </w:rPr>
              <w:t>01.01.2018 год, чел.</w:t>
            </w:r>
          </w:p>
        </w:tc>
      </w:tr>
      <w:tr w:rsidR="00833EBA" w:rsidRPr="00B4524A" w:rsidTr="005919CC">
        <w:trPr>
          <w:trHeight w:val="276"/>
        </w:trPr>
        <w:tc>
          <w:tcPr>
            <w:tcW w:w="3863" w:type="dxa"/>
          </w:tcPr>
          <w:p w:rsidR="00833EBA" w:rsidRPr="00B4524A" w:rsidRDefault="00833EBA" w:rsidP="005919CC">
            <w:pPr>
              <w:rPr>
                <w:rFonts w:eastAsia="Calibri"/>
                <w:szCs w:val="28"/>
              </w:rPr>
            </w:pPr>
          </w:p>
        </w:tc>
        <w:tc>
          <w:tcPr>
            <w:tcW w:w="1915" w:type="dxa"/>
          </w:tcPr>
          <w:p w:rsidR="00833EBA" w:rsidRPr="00B4524A" w:rsidRDefault="00833EBA" w:rsidP="005919CC">
            <w:pPr>
              <w:jc w:val="center"/>
              <w:rPr>
                <w:rFonts w:eastAsia="Calibri"/>
                <w:szCs w:val="28"/>
              </w:rPr>
            </w:pPr>
            <w:r w:rsidRPr="00B4524A">
              <w:rPr>
                <w:rFonts w:eastAsia="Calibri"/>
                <w:szCs w:val="28"/>
              </w:rPr>
              <w:t xml:space="preserve">Человек </w:t>
            </w:r>
          </w:p>
        </w:tc>
        <w:tc>
          <w:tcPr>
            <w:tcW w:w="3793" w:type="dxa"/>
          </w:tcPr>
          <w:p w:rsidR="00833EBA" w:rsidRPr="00B4524A" w:rsidRDefault="00833EBA" w:rsidP="005919CC">
            <w:pPr>
              <w:jc w:val="center"/>
              <w:rPr>
                <w:rFonts w:eastAsia="Calibri"/>
                <w:szCs w:val="28"/>
              </w:rPr>
            </w:pPr>
            <w:r w:rsidRPr="00B4524A">
              <w:rPr>
                <w:rFonts w:eastAsia="Calibri"/>
                <w:szCs w:val="28"/>
              </w:rPr>
              <w:t xml:space="preserve">% к общему числу </w:t>
            </w:r>
            <w:proofErr w:type="gramStart"/>
            <w:r w:rsidRPr="00B4524A">
              <w:rPr>
                <w:rFonts w:eastAsia="Calibri"/>
                <w:szCs w:val="28"/>
              </w:rPr>
              <w:t>работающих</w:t>
            </w:r>
            <w:proofErr w:type="gramEnd"/>
          </w:p>
        </w:tc>
      </w:tr>
      <w:tr w:rsidR="00833EBA" w:rsidRPr="00B4524A" w:rsidTr="005919CC">
        <w:trPr>
          <w:trHeight w:val="297"/>
        </w:trPr>
        <w:tc>
          <w:tcPr>
            <w:tcW w:w="3863" w:type="dxa"/>
          </w:tcPr>
          <w:p w:rsidR="00833EBA" w:rsidRPr="00B4524A" w:rsidRDefault="00833EBA" w:rsidP="005919CC">
            <w:pPr>
              <w:rPr>
                <w:rFonts w:eastAsia="Calibri"/>
                <w:szCs w:val="28"/>
              </w:rPr>
            </w:pPr>
            <w:r w:rsidRPr="00B4524A">
              <w:rPr>
                <w:rFonts w:eastAsia="Calibri"/>
                <w:szCs w:val="28"/>
              </w:rPr>
              <w:t xml:space="preserve">Здравоохранение </w:t>
            </w:r>
          </w:p>
        </w:tc>
        <w:tc>
          <w:tcPr>
            <w:tcW w:w="1915" w:type="dxa"/>
          </w:tcPr>
          <w:p w:rsidR="00833EBA" w:rsidRPr="00B4524A" w:rsidRDefault="0011479E" w:rsidP="005919CC">
            <w:pPr>
              <w:jc w:val="center"/>
              <w:rPr>
                <w:rFonts w:eastAsia="Calibri"/>
                <w:szCs w:val="28"/>
              </w:rPr>
            </w:pPr>
            <w:r w:rsidRPr="00B4524A">
              <w:rPr>
                <w:rFonts w:eastAsia="Calibri"/>
                <w:szCs w:val="28"/>
              </w:rPr>
              <w:t>40</w:t>
            </w:r>
          </w:p>
        </w:tc>
        <w:tc>
          <w:tcPr>
            <w:tcW w:w="3793" w:type="dxa"/>
          </w:tcPr>
          <w:p w:rsidR="00833EBA" w:rsidRPr="00B4524A" w:rsidRDefault="001302E8" w:rsidP="00890026">
            <w:pPr>
              <w:jc w:val="center"/>
              <w:rPr>
                <w:rFonts w:eastAsia="Calibri"/>
                <w:szCs w:val="28"/>
              </w:rPr>
            </w:pPr>
            <w:r w:rsidRPr="00B4524A">
              <w:rPr>
                <w:rFonts w:eastAsia="Calibri"/>
                <w:szCs w:val="28"/>
              </w:rPr>
              <w:t>4,6</w:t>
            </w:r>
          </w:p>
        </w:tc>
      </w:tr>
      <w:tr w:rsidR="009B2831" w:rsidRPr="00B4524A" w:rsidTr="005919CC">
        <w:trPr>
          <w:trHeight w:val="268"/>
        </w:trPr>
        <w:tc>
          <w:tcPr>
            <w:tcW w:w="3863" w:type="dxa"/>
          </w:tcPr>
          <w:p w:rsidR="009B2831" w:rsidRPr="00B4524A" w:rsidRDefault="009B2831" w:rsidP="005919CC">
            <w:pPr>
              <w:rPr>
                <w:rFonts w:eastAsia="Calibri"/>
                <w:szCs w:val="28"/>
              </w:rPr>
            </w:pPr>
            <w:r w:rsidRPr="00B4524A">
              <w:rPr>
                <w:rFonts w:eastAsia="Calibri"/>
                <w:szCs w:val="28"/>
              </w:rPr>
              <w:t>Клубы, библиотеки</w:t>
            </w:r>
          </w:p>
        </w:tc>
        <w:tc>
          <w:tcPr>
            <w:tcW w:w="1915" w:type="dxa"/>
          </w:tcPr>
          <w:p w:rsidR="009B2831" w:rsidRPr="00B4524A" w:rsidRDefault="0011479E" w:rsidP="005919CC">
            <w:pPr>
              <w:jc w:val="center"/>
              <w:rPr>
                <w:rFonts w:eastAsia="Calibri"/>
                <w:szCs w:val="28"/>
              </w:rPr>
            </w:pPr>
            <w:r w:rsidRPr="00B4524A">
              <w:rPr>
                <w:rFonts w:eastAsia="Calibri"/>
                <w:szCs w:val="28"/>
              </w:rPr>
              <w:t>14</w:t>
            </w:r>
          </w:p>
        </w:tc>
        <w:tc>
          <w:tcPr>
            <w:tcW w:w="3793" w:type="dxa"/>
          </w:tcPr>
          <w:p w:rsidR="009B2831" w:rsidRPr="00B4524A" w:rsidRDefault="001302E8" w:rsidP="005919CC">
            <w:pPr>
              <w:jc w:val="center"/>
              <w:rPr>
                <w:rFonts w:eastAsia="Calibri"/>
                <w:szCs w:val="28"/>
              </w:rPr>
            </w:pPr>
            <w:r w:rsidRPr="00B4524A">
              <w:rPr>
                <w:rFonts w:eastAsia="Calibri"/>
                <w:szCs w:val="28"/>
              </w:rPr>
              <w:t>21,0</w:t>
            </w:r>
          </w:p>
        </w:tc>
      </w:tr>
      <w:tr w:rsidR="009B2831" w:rsidRPr="00B4524A" w:rsidTr="005919CC">
        <w:trPr>
          <w:trHeight w:val="268"/>
        </w:trPr>
        <w:tc>
          <w:tcPr>
            <w:tcW w:w="3863" w:type="dxa"/>
          </w:tcPr>
          <w:p w:rsidR="009B2831" w:rsidRPr="00B4524A" w:rsidRDefault="009B2831" w:rsidP="005919CC">
            <w:pPr>
              <w:rPr>
                <w:rFonts w:eastAsia="Calibri"/>
                <w:szCs w:val="28"/>
              </w:rPr>
            </w:pPr>
            <w:r w:rsidRPr="00B4524A">
              <w:rPr>
                <w:rFonts w:eastAsia="Calibri"/>
                <w:szCs w:val="28"/>
              </w:rPr>
              <w:t>Администрация сельского поселения</w:t>
            </w:r>
          </w:p>
        </w:tc>
        <w:tc>
          <w:tcPr>
            <w:tcW w:w="1915" w:type="dxa"/>
          </w:tcPr>
          <w:p w:rsidR="009B2831" w:rsidRPr="00B4524A" w:rsidRDefault="0011479E" w:rsidP="005919CC">
            <w:pPr>
              <w:jc w:val="center"/>
              <w:rPr>
                <w:rFonts w:eastAsia="Calibri"/>
                <w:szCs w:val="28"/>
              </w:rPr>
            </w:pPr>
            <w:r w:rsidRPr="00B4524A">
              <w:rPr>
                <w:rFonts w:eastAsia="Calibri"/>
                <w:szCs w:val="28"/>
              </w:rPr>
              <w:t>9</w:t>
            </w:r>
          </w:p>
        </w:tc>
        <w:tc>
          <w:tcPr>
            <w:tcW w:w="3793" w:type="dxa"/>
          </w:tcPr>
          <w:p w:rsidR="009B2831" w:rsidRPr="00B4524A" w:rsidRDefault="001302E8" w:rsidP="005919CC">
            <w:pPr>
              <w:jc w:val="center"/>
              <w:rPr>
                <w:rFonts w:eastAsia="Calibri"/>
                <w:szCs w:val="28"/>
              </w:rPr>
            </w:pPr>
            <w:r w:rsidRPr="00B4524A">
              <w:rPr>
                <w:rFonts w:eastAsia="Calibri"/>
                <w:szCs w:val="28"/>
              </w:rPr>
              <w:t>13,8</w:t>
            </w:r>
          </w:p>
        </w:tc>
      </w:tr>
      <w:tr w:rsidR="009B2831" w:rsidRPr="00B4524A" w:rsidTr="005919CC">
        <w:trPr>
          <w:trHeight w:val="268"/>
        </w:trPr>
        <w:tc>
          <w:tcPr>
            <w:tcW w:w="3863" w:type="dxa"/>
          </w:tcPr>
          <w:p w:rsidR="009B2831" w:rsidRPr="00B4524A" w:rsidRDefault="009B2831" w:rsidP="005919CC">
            <w:pPr>
              <w:rPr>
                <w:rFonts w:eastAsia="Calibri"/>
                <w:szCs w:val="28"/>
              </w:rPr>
            </w:pPr>
            <w:r w:rsidRPr="00B4524A">
              <w:rPr>
                <w:rFonts w:eastAsia="Calibri"/>
                <w:szCs w:val="28"/>
              </w:rPr>
              <w:t>Торговля</w:t>
            </w:r>
          </w:p>
        </w:tc>
        <w:tc>
          <w:tcPr>
            <w:tcW w:w="1915" w:type="dxa"/>
          </w:tcPr>
          <w:p w:rsidR="009B2831" w:rsidRPr="00B4524A" w:rsidRDefault="00171071" w:rsidP="005919CC">
            <w:pPr>
              <w:jc w:val="center"/>
              <w:rPr>
                <w:rFonts w:eastAsia="Calibri"/>
                <w:szCs w:val="28"/>
              </w:rPr>
            </w:pPr>
            <w:r w:rsidRPr="00B4524A">
              <w:rPr>
                <w:rFonts w:eastAsia="Calibri"/>
                <w:szCs w:val="28"/>
              </w:rPr>
              <w:t>13</w:t>
            </w:r>
          </w:p>
        </w:tc>
        <w:tc>
          <w:tcPr>
            <w:tcW w:w="3793" w:type="dxa"/>
          </w:tcPr>
          <w:p w:rsidR="009B2831" w:rsidRPr="00B4524A" w:rsidRDefault="001302E8" w:rsidP="005919CC">
            <w:pPr>
              <w:jc w:val="center"/>
              <w:rPr>
                <w:rFonts w:eastAsia="Calibri"/>
                <w:szCs w:val="28"/>
              </w:rPr>
            </w:pPr>
            <w:r w:rsidRPr="00B4524A">
              <w:rPr>
                <w:rFonts w:eastAsia="Calibri"/>
                <w:szCs w:val="28"/>
              </w:rPr>
              <w:t>30,0</w:t>
            </w:r>
          </w:p>
        </w:tc>
      </w:tr>
      <w:tr w:rsidR="009B2831" w:rsidRPr="00B4524A" w:rsidTr="005919CC">
        <w:trPr>
          <w:trHeight w:val="276"/>
        </w:trPr>
        <w:tc>
          <w:tcPr>
            <w:tcW w:w="3863" w:type="dxa"/>
          </w:tcPr>
          <w:p w:rsidR="009B2831" w:rsidRPr="00B4524A" w:rsidRDefault="009B2831" w:rsidP="005919CC">
            <w:pPr>
              <w:rPr>
                <w:rFonts w:eastAsia="Calibri"/>
                <w:szCs w:val="28"/>
              </w:rPr>
            </w:pPr>
            <w:r w:rsidRPr="00B4524A">
              <w:rPr>
                <w:rFonts w:eastAsia="Calibri"/>
                <w:szCs w:val="28"/>
              </w:rPr>
              <w:t>Отделение связи</w:t>
            </w:r>
          </w:p>
        </w:tc>
        <w:tc>
          <w:tcPr>
            <w:tcW w:w="1915" w:type="dxa"/>
          </w:tcPr>
          <w:p w:rsidR="009B2831" w:rsidRPr="00B4524A" w:rsidRDefault="0011479E" w:rsidP="005919CC">
            <w:pPr>
              <w:jc w:val="center"/>
              <w:rPr>
                <w:rFonts w:eastAsia="Calibri"/>
                <w:szCs w:val="28"/>
              </w:rPr>
            </w:pPr>
            <w:r w:rsidRPr="00B4524A">
              <w:rPr>
                <w:rFonts w:eastAsia="Calibri"/>
                <w:szCs w:val="28"/>
              </w:rPr>
              <w:t>3</w:t>
            </w:r>
          </w:p>
        </w:tc>
        <w:tc>
          <w:tcPr>
            <w:tcW w:w="3793" w:type="dxa"/>
          </w:tcPr>
          <w:p w:rsidR="009B2831" w:rsidRPr="00B4524A" w:rsidRDefault="001302E8" w:rsidP="005919CC">
            <w:pPr>
              <w:jc w:val="center"/>
              <w:rPr>
                <w:rFonts w:eastAsia="Calibri"/>
                <w:szCs w:val="28"/>
              </w:rPr>
            </w:pPr>
            <w:r w:rsidRPr="00B4524A">
              <w:rPr>
                <w:rFonts w:eastAsia="Calibri"/>
                <w:szCs w:val="28"/>
              </w:rPr>
              <w:t>9,3</w:t>
            </w:r>
          </w:p>
        </w:tc>
      </w:tr>
      <w:tr w:rsidR="009B2831" w:rsidRPr="00B4524A" w:rsidTr="005919CC">
        <w:trPr>
          <w:trHeight w:val="268"/>
        </w:trPr>
        <w:tc>
          <w:tcPr>
            <w:tcW w:w="3863" w:type="dxa"/>
          </w:tcPr>
          <w:p w:rsidR="009B2831" w:rsidRPr="00B4524A" w:rsidRDefault="009B2831" w:rsidP="005919CC">
            <w:pPr>
              <w:rPr>
                <w:rFonts w:eastAsia="Calibri"/>
                <w:szCs w:val="28"/>
              </w:rPr>
            </w:pPr>
            <w:r w:rsidRPr="00B4524A">
              <w:rPr>
                <w:rFonts w:eastAsia="Calibri"/>
                <w:szCs w:val="28"/>
              </w:rPr>
              <w:t>Средняя  общеобразовательная школа</w:t>
            </w:r>
          </w:p>
        </w:tc>
        <w:tc>
          <w:tcPr>
            <w:tcW w:w="1915" w:type="dxa"/>
          </w:tcPr>
          <w:p w:rsidR="009B2831" w:rsidRPr="00B4524A" w:rsidRDefault="0011479E" w:rsidP="009B2831">
            <w:pPr>
              <w:jc w:val="center"/>
              <w:rPr>
                <w:rFonts w:eastAsia="Calibri"/>
                <w:szCs w:val="28"/>
              </w:rPr>
            </w:pPr>
            <w:r w:rsidRPr="00B4524A">
              <w:rPr>
                <w:rFonts w:eastAsia="Calibri"/>
                <w:szCs w:val="28"/>
              </w:rPr>
              <w:t>53</w:t>
            </w:r>
          </w:p>
        </w:tc>
        <w:tc>
          <w:tcPr>
            <w:tcW w:w="3793" w:type="dxa"/>
          </w:tcPr>
          <w:p w:rsidR="009B2831" w:rsidRPr="00B4524A" w:rsidRDefault="00111A92" w:rsidP="005919CC">
            <w:pPr>
              <w:jc w:val="center"/>
              <w:rPr>
                <w:rFonts w:eastAsia="Calibri"/>
                <w:szCs w:val="28"/>
              </w:rPr>
            </w:pPr>
            <w:r w:rsidRPr="00B4524A">
              <w:rPr>
                <w:rFonts w:eastAsia="Calibri"/>
                <w:szCs w:val="28"/>
              </w:rPr>
              <w:t>7,9</w:t>
            </w:r>
          </w:p>
        </w:tc>
      </w:tr>
      <w:tr w:rsidR="009B2831" w:rsidRPr="00B4524A" w:rsidTr="005919CC">
        <w:trPr>
          <w:trHeight w:val="268"/>
        </w:trPr>
        <w:tc>
          <w:tcPr>
            <w:tcW w:w="3863" w:type="dxa"/>
          </w:tcPr>
          <w:p w:rsidR="009B2831" w:rsidRPr="00B4524A" w:rsidRDefault="009B2831" w:rsidP="005919CC">
            <w:pPr>
              <w:rPr>
                <w:rFonts w:eastAsia="Calibri"/>
                <w:szCs w:val="28"/>
              </w:rPr>
            </w:pPr>
            <w:r w:rsidRPr="00B4524A">
              <w:rPr>
                <w:rFonts w:eastAsia="Calibri"/>
                <w:szCs w:val="28"/>
              </w:rPr>
              <w:t>Сельское хозяйство</w:t>
            </w:r>
          </w:p>
        </w:tc>
        <w:tc>
          <w:tcPr>
            <w:tcW w:w="1915" w:type="dxa"/>
          </w:tcPr>
          <w:p w:rsidR="009B2831" w:rsidRPr="00B4524A" w:rsidRDefault="009B2831" w:rsidP="005919CC">
            <w:pPr>
              <w:jc w:val="center"/>
              <w:rPr>
                <w:rFonts w:eastAsia="Calibri"/>
                <w:szCs w:val="28"/>
              </w:rPr>
            </w:pPr>
            <w:r w:rsidRPr="00B4524A">
              <w:rPr>
                <w:rFonts w:eastAsia="Calibri"/>
                <w:szCs w:val="28"/>
              </w:rPr>
              <w:t>55</w:t>
            </w:r>
          </w:p>
        </w:tc>
        <w:tc>
          <w:tcPr>
            <w:tcW w:w="3793" w:type="dxa"/>
          </w:tcPr>
          <w:p w:rsidR="009B2831" w:rsidRPr="00B4524A" w:rsidRDefault="00111A92" w:rsidP="005919CC">
            <w:pPr>
              <w:jc w:val="center"/>
              <w:rPr>
                <w:rFonts w:eastAsia="Calibri"/>
                <w:szCs w:val="28"/>
              </w:rPr>
            </w:pPr>
            <w:r w:rsidRPr="00B4524A">
              <w:rPr>
                <w:rFonts w:eastAsia="Calibri"/>
                <w:szCs w:val="28"/>
              </w:rPr>
              <w:t>13,0</w:t>
            </w:r>
          </w:p>
        </w:tc>
      </w:tr>
      <w:tr w:rsidR="009B2831" w:rsidRPr="00B4524A" w:rsidTr="005919CC">
        <w:trPr>
          <w:trHeight w:val="268"/>
        </w:trPr>
        <w:tc>
          <w:tcPr>
            <w:tcW w:w="3863" w:type="dxa"/>
          </w:tcPr>
          <w:p w:rsidR="009B2831" w:rsidRPr="00B4524A" w:rsidRDefault="009B2831" w:rsidP="005919CC">
            <w:pPr>
              <w:rPr>
                <w:rFonts w:eastAsia="Calibri"/>
                <w:szCs w:val="28"/>
              </w:rPr>
            </w:pPr>
            <w:r w:rsidRPr="00B4524A">
              <w:rPr>
                <w:rFonts w:eastAsia="Calibri"/>
                <w:szCs w:val="28"/>
              </w:rPr>
              <w:t>Прочие</w:t>
            </w:r>
          </w:p>
        </w:tc>
        <w:tc>
          <w:tcPr>
            <w:tcW w:w="1915" w:type="dxa"/>
          </w:tcPr>
          <w:p w:rsidR="009B2831" w:rsidRPr="00B4524A" w:rsidRDefault="00111A92" w:rsidP="005919CC">
            <w:pPr>
              <w:jc w:val="center"/>
              <w:rPr>
                <w:rFonts w:eastAsia="Calibri"/>
                <w:szCs w:val="28"/>
              </w:rPr>
            </w:pPr>
            <w:r w:rsidRPr="00B4524A">
              <w:rPr>
                <w:rFonts w:eastAsia="Calibri"/>
                <w:szCs w:val="28"/>
              </w:rPr>
              <w:t>300</w:t>
            </w:r>
          </w:p>
        </w:tc>
        <w:tc>
          <w:tcPr>
            <w:tcW w:w="3793" w:type="dxa"/>
          </w:tcPr>
          <w:p w:rsidR="009B2831" w:rsidRPr="00B4524A" w:rsidRDefault="00111A92" w:rsidP="005919CC">
            <w:pPr>
              <w:jc w:val="center"/>
              <w:rPr>
                <w:rFonts w:eastAsia="Calibri"/>
                <w:szCs w:val="28"/>
              </w:rPr>
            </w:pPr>
            <w:r w:rsidRPr="00B4524A">
              <w:rPr>
                <w:rFonts w:eastAsia="Calibri"/>
                <w:szCs w:val="28"/>
              </w:rPr>
              <w:t>69,4</w:t>
            </w:r>
          </w:p>
        </w:tc>
      </w:tr>
      <w:tr w:rsidR="009B2831" w:rsidRPr="00B4524A" w:rsidTr="005919CC">
        <w:trPr>
          <w:trHeight w:val="268"/>
        </w:trPr>
        <w:tc>
          <w:tcPr>
            <w:tcW w:w="3863" w:type="dxa"/>
          </w:tcPr>
          <w:p w:rsidR="009B2831" w:rsidRPr="00B4524A" w:rsidRDefault="009B2831" w:rsidP="005919CC">
            <w:pPr>
              <w:rPr>
                <w:rFonts w:eastAsia="Calibri"/>
                <w:szCs w:val="28"/>
              </w:rPr>
            </w:pPr>
            <w:r w:rsidRPr="00B4524A">
              <w:rPr>
                <w:rFonts w:eastAsia="Calibri"/>
                <w:b/>
                <w:szCs w:val="28"/>
              </w:rPr>
              <w:t>Всего</w:t>
            </w:r>
          </w:p>
        </w:tc>
        <w:tc>
          <w:tcPr>
            <w:tcW w:w="1915" w:type="dxa"/>
          </w:tcPr>
          <w:p w:rsidR="009B2831" w:rsidRPr="00B4524A" w:rsidRDefault="00D3751C" w:rsidP="005919CC">
            <w:pPr>
              <w:jc w:val="center"/>
              <w:rPr>
                <w:rFonts w:eastAsia="Calibri"/>
                <w:szCs w:val="28"/>
              </w:rPr>
            </w:pPr>
            <w:r w:rsidRPr="00B4524A">
              <w:rPr>
                <w:rFonts w:eastAsia="Calibri"/>
                <w:szCs w:val="28"/>
              </w:rPr>
              <w:t>48</w:t>
            </w:r>
            <w:r w:rsidR="0011479E" w:rsidRPr="00B4524A">
              <w:rPr>
                <w:rFonts w:eastAsia="Calibri"/>
                <w:szCs w:val="28"/>
              </w:rPr>
              <w:t>7</w:t>
            </w:r>
          </w:p>
        </w:tc>
        <w:tc>
          <w:tcPr>
            <w:tcW w:w="3793" w:type="dxa"/>
          </w:tcPr>
          <w:p w:rsidR="009B2831" w:rsidRPr="00B4524A" w:rsidRDefault="009B2831" w:rsidP="005919CC">
            <w:pPr>
              <w:jc w:val="center"/>
              <w:rPr>
                <w:rFonts w:eastAsia="Calibri"/>
                <w:szCs w:val="28"/>
              </w:rPr>
            </w:pPr>
          </w:p>
        </w:tc>
      </w:tr>
    </w:tbl>
    <w:p w:rsidR="00833EBA" w:rsidRPr="00B4524A" w:rsidRDefault="00833EBA" w:rsidP="0037222F">
      <w:pPr>
        <w:widowControl w:val="0"/>
        <w:spacing w:after="0" w:line="240" w:lineRule="auto"/>
        <w:ind w:firstLine="709"/>
        <w:jc w:val="both"/>
        <w:rPr>
          <w:rFonts w:ascii="Times New Roman" w:eastAsia="Calibri" w:hAnsi="Times New Roman" w:cs="Times New Roman"/>
          <w:sz w:val="24"/>
        </w:rPr>
      </w:pPr>
    </w:p>
    <w:p w:rsidR="00D56B73" w:rsidRPr="00B4524A" w:rsidRDefault="00D56B73" w:rsidP="0037222F">
      <w:pPr>
        <w:widowControl w:val="0"/>
        <w:spacing w:after="0" w:line="240" w:lineRule="auto"/>
        <w:ind w:firstLine="709"/>
        <w:jc w:val="both"/>
        <w:rPr>
          <w:rFonts w:ascii="Times New Roman" w:eastAsia="Courier New" w:hAnsi="Times New Roman" w:cs="Times New Roman"/>
          <w:sz w:val="24"/>
          <w:highlight w:val="yellow"/>
        </w:rPr>
      </w:pPr>
    </w:p>
    <w:p w:rsidR="002E686B" w:rsidRPr="00B4524A" w:rsidRDefault="00764A3F" w:rsidP="00D56B73">
      <w:pPr>
        <w:widowControl w:val="0"/>
        <w:spacing w:after="0" w:line="240" w:lineRule="auto"/>
        <w:ind w:firstLine="709"/>
        <w:jc w:val="center"/>
        <w:rPr>
          <w:rFonts w:ascii="Times New Roman" w:eastAsia="Courier New" w:hAnsi="Times New Roman" w:cs="Times New Roman"/>
          <w:b/>
          <w:sz w:val="24"/>
        </w:rPr>
      </w:pPr>
      <w:r w:rsidRPr="00B4524A">
        <w:rPr>
          <w:rFonts w:ascii="Times New Roman" w:eastAsia="Courier New" w:hAnsi="Times New Roman" w:cs="Times New Roman"/>
          <w:b/>
          <w:sz w:val="24"/>
        </w:rPr>
        <w:t>2</w:t>
      </w:r>
      <w:r w:rsidR="002E686B" w:rsidRPr="00B4524A">
        <w:rPr>
          <w:rFonts w:ascii="Times New Roman" w:eastAsia="Courier New" w:hAnsi="Times New Roman" w:cs="Times New Roman"/>
          <w:b/>
          <w:sz w:val="24"/>
        </w:rPr>
        <w:t xml:space="preserve">.7. </w:t>
      </w:r>
      <w:r w:rsidR="00D56B73" w:rsidRPr="00B4524A">
        <w:rPr>
          <w:rFonts w:ascii="Times New Roman" w:eastAsia="Courier New" w:hAnsi="Times New Roman" w:cs="Times New Roman"/>
          <w:b/>
          <w:sz w:val="24"/>
        </w:rPr>
        <w:t>Уровень и качество жизни населения</w:t>
      </w:r>
    </w:p>
    <w:p w:rsidR="00D56B73" w:rsidRPr="00B4524A" w:rsidRDefault="009B2831" w:rsidP="00D56B73">
      <w:pPr>
        <w:spacing w:after="0" w:line="240" w:lineRule="auto"/>
        <w:rPr>
          <w:rFonts w:ascii="Times New Roman" w:hAnsi="Times New Roman" w:cs="Times New Roman"/>
          <w:sz w:val="24"/>
          <w:szCs w:val="24"/>
        </w:rPr>
      </w:pPr>
      <w:r w:rsidRPr="00B4524A">
        <w:rPr>
          <w:rFonts w:ascii="Times New Roman" w:hAnsi="Times New Roman" w:cs="Times New Roman"/>
          <w:sz w:val="24"/>
          <w:szCs w:val="24"/>
        </w:rPr>
        <w:t xml:space="preserve">   </w:t>
      </w:r>
      <w:r w:rsidRPr="00B4524A">
        <w:rPr>
          <w:rFonts w:ascii="Times New Roman" w:hAnsi="Times New Roman" w:cs="Times New Roman"/>
          <w:sz w:val="24"/>
          <w:szCs w:val="28"/>
        </w:rPr>
        <w:t>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w:t>
      </w:r>
    </w:p>
    <w:p w:rsidR="009B2831" w:rsidRPr="00B4524A" w:rsidRDefault="009B2831" w:rsidP="00D56B73">
      <w:pPr>
        <w:spacing w:after="0" w:line="240" w:lineRule="auto"/>
        <w:rPr>
          <w:rFonts w:ascii="Times New Roman" w:hAnsi="Times New Roman" w:cs="Times New Roman"/>
          <w:sz w:val="24"/>
          <w:szCs w:val="24"/>
        </w:rPr>
      </w:pPr>
    </w:p>
    <w:p w:rsidR="00D56B73" w:rsidRPr="00CB5042" w:rsidRDefault="00D56B73" w:rsidP="00D56B73">
      <w:pPr>
        <w:spacing w:after="0" w:line="240" w:lineRule="auto"/>
        <w:rPr>
          <w:rFonts w:ascii="Times New Roman" w:hAnsi="Times New Roman" w:cs="Times New Roman"/>
          <w:b/>
          <w:sz w:val="24"/>
          <w:szCs w:val="24"/>
        </w:rPr>
      </w:pPr>
      <w:r w:rsidRPr="00CB5042">
        <w:rPr>
          <w:rFonts w:ascii="Times New Roman" w:hAnsi="Times New Roman" w:cs="Times New Roman"/>
          <w:b/>
          <w:sz w:val="24"/>
          <w:szCs w:val="24"/>
        </w:rPr>
        <w:t xml:space="preserve">Уровень жизни населения представлен в таблице № </w:t>
      </w:r>
      <w:r w:rsidR="00BD4D34" w:rsidRPr="00CB5042">
        <w:rPr>
          <w:rFonts w:ascii="Times New Roman" w:hAnsi="Times New Roman" w:cs="Times New Roman"/>
          <w:b/>
          <w:sz w:val="24"/>
          <w:szCs w:val="24"/>
        </w:rPr>
        <w:t>12</w:t>
      </w:r>
    </w:p>
    <w:p w:rsidR="00747D00" w:rsidRPr="00B4524A" w:rsidRDefault="00BD4D34" w:rsidP="00BD4D34">
      <w:pPr>
        <w:spacing w:after="0" w:line="240" w:lineRule="auto"/>
        <w:jc w:val="center"/>
        <w:rPr>
          <w:rFonts w:ascii="Times New Roman" w:hAnsi="Times New Roman" w:cs="Times New Roman"/>
          <w:b/>
          <w:sz w:val="24"/>
          <w:szCs w:val="24"/>
        </w:rPr>
      </w:pPr>
      <w:r w:rsidRPr="00B4524A">
        <w:rPr>
          <w:rFonts w:ascii="Times New Roman" w:hAnsi="Times New Roman" w:cs="Times New Roman"/>
          <w:b/>
          <w:sz w:val="24"/>
          <w:szCs w:val="24"/>
        </w:rPr>
        <w:t xml:space="preserve">                                                                                                                    </w:t>
      </w:r>
      <w:r w:rsidR="00747D00" w:rsidRPr="00B4524A">
        <w:rPr>
          <w:rFonts w:ascii="Times New Roman" w:hAnsi="Times New Roman" w:cs="Times New Roman"/>
          <w:b/>
          <w:sz w:val="24"/>
          <w:szCs w:val="24"/>
        </w:rPr>
        <w:t xml:space="preserve">Таблица № </w:t>
      </w:r>
      <w:r w:rsidRPr="00B4524A">
        <w:rPr>
          <w:rFonts w:ascii="Times New Roman" w:hAnsi="Times New Roman" w:cs="Times New Roman"/>
          <w:b/>
          <w:sz w:val="24"/>
          <w:szCs w:val="24"/>
        </w:rPr>
        <w:t>12</w:t>
      </w:r>
    </w:p>
    <w:tbl>
      <w:tblPr>
        <w:tblStyle w:val="af0"/>
        <w:tblW w:w="9464" w:type="dxa"/>
        <w:tblLook w:val="04A0" w:firstRow="1" w:lastRow="0" w:firstColumn="1" w:lastColumn="0" w:noHBand="0" w:noVBand="1"/>
      </w:tblPr>
      <w:tblGrid>
        <w:gridCol w:w="5778"/>
        <w:gridCol w:w="1843"/>
        <w:gridCol w:w="1843"/>
      </w:tblGrid>
      <w:tr w:rsidR="00747D00" w:rsidRPr="00B4524A" w:rsidTr="00747D00">
        <w:trPr>
          <w:trHeight w:val="272"/>
        </w:trPr>
        <w:tc>
          <w:tcPr>
            <w:tcW w:w="5778" w:type="dxa"/>
          </w:tcPr>
          <w:p w:rsidR="00747D00" w:rsidRPr="00B4524A" w:rsidRDefault="00747D00" w:rsidP="00747D00">
            <w:pPr>
              <w:jc w:val="center"/>
              <w:rPr>
                <w:b/>
                <w:sz w:val="22"/>
                <w:szCs w:val="24"/>
              </w:rPr>
            </w:pPr>
            <w:r w:rsidRPr="00B4524A">
              <w:rPr>
                <w:b/>
                <w:sz w:val="22"/>
                <w:szCs w:val="24"/>
              </w:rPr>
              <w:t>Наименование показателя</w:t>
            </w:r>
          </w:p>
        </w:tc>
        <w:tc>
          <w:tcPr>
            <w:tcW w:w="1843" w:type="dxa"/>
          </w:tcPr>
          <w:p w:rsidR="00747D00" w:rsidRPr="00B4524A" w:rsidRDefault="00747D00" w:rsidP="00747D00">
            <w:pPr>
              <w:jc w:val="center"/>
              <w:rPr>
                <w:b/>
                <w:sz w:val="22"/>
                <w:szCs w:val="24"/>
              </w:rPr>
            </w:pPr>
            <w:r w:rsidRPr="00B4524A">
              <w:rPr>
                <w:b/>
                <w:sz w:val="22"/>
                <w:szCs w:val="24"/>
              </w:rPr>
              <w:t>2016</w:t>
            </w:r>
          </w:p>
        </w:tc>
        <w:tc>
          <w:tcPr>
            <w:tcW w:w="1843" w:type="dxa"/>
          </w:tcPr>
          <w:p w:rsidR="00747D00" w:rsidRPr="00B4524A" w:rsidRDefault="00747D00" w:rsidP="00747D00">
            <w:pPr>
              <w:jc w:val="center"/>
              <w:rPr>
                <w:b/>
                <w:sz w:val="22"/>
                <w:szCs w:val="24"/>
              </w:rPr>
            </w:pPr>
            <w:r w:rsidRPr="00B4524A">
              <w:rPr>
                <w:b/>
                <w:sz w:val="22"/>
                <w:szCs w:val="24"/>
              </w:rPr>
              <w:t>2017</w:t>
            </w:r>
          </w:p>
        </w:tc>
      </w:tr>
      <w:tr w:rsidR="00747D00" w:rsidRPr="00B4524A" w:rsidTr="00747D00">
        <w:trPr>
          <w:trHeight w:val="837"/>
        </w:trPr>
        <w:tc>
          <w:tcPr>
            <w:tcW w:w="5778" w:type="dxa"/>
          </w:tcPr>
          <w:p w:rsidR="00747D00" w:rsidRPr="00B4524A" w:rsidRDefault="00747D00" w:rsidP="00747D00">
            <w:pPr>
              <w:jc w:val="both"/>
              <w:rPr>
                <w:sz w:val="22"/>
                <w:szCs w:val="24"/>
              </w:rPr>
            </w:pPr>
            <w:r w:rsidRPr="00B4524A">
              <w:rPr>
                <w:sz w:val="22"/>
                <w:szCs w:val="24"/>
              </w:rPr>
              <w:t>Величина прожиточного минимума для трудоспособного населения в расчете на душу населения, руб.</w:t>
            </w:r>
          </w:p>
        </w:tc>
        <w:tc>
          <w:tcPr>
            <w:tcW w:w="1843" w:type="dxa"/>
          </w:tcPr>
          <w:p w:rsidR="00747D00" w:rsidRPr="00B4524A" w:rsidRDefault="00747D00" w:rsidP="00747D00">
            <w:pPr>
              <w:jc w:val="center"/>
              <w:rPr>
                <w:sz w:val="22"/>
                <w:szCs w:val="24"/>
              </w:rPr>
            </w:pPr>
            <w:r w:rsidRPr="00B4524A">
              <w:rPr>
                <w:sz w:val="22"/>
                <w:szCs w:val="24"/>
              </w:rPr>
              <w:t>9859</w:t>
            </w:r>
          </w:p>
        </w:tc>
        <w:tc>
          <w:tcPr>
            <w:tcW w:w="1843" w:type="dxa"/>
          </w:tcPr>
          <w:p w:rsidR="00747D00" w:rsidRPr="00B4524A" w:rsidRDefault="00747D00" w:rsidP="00747D00">
            <w:pPr>
              <w:jc w:val="center"/>
              <w:rPr>
                <w:sz w:val="22"/>
                <w:szCs w:val="24"/>
              </w:rPr>
            </w:pPr>
            <w:r w:rsidRPr="00B4524A">
              <w:rPr>
                <w:sz w:val="22"/>
                <w:szCs w:val="24"/>
              </w:rPr>
              <w:t>10413</w:t>
            </w:r>
          </w:p>
        </w:tc>
      </w:tr>
      <w:tr w:rsidR="00747D00" w:rsidRPr="00B4524A" w:rsidTr="00747D00">
        <w:trPr>
          <w:trHeight w:val="691"/>
        </w:trPr>
        <w:tc>
          <w:tcPr>
            <w:tcW w:w="5778" w:type="dxa"/>
          </w:tcPr>
          <w:p w:rsidR="00747D00" w:rsidRPr="00B4524A" w:rsidRDefault="00747D00" w:rsidP="00747D00">
            <w:pPr>
              <w:jc w:val="both"/>
              <w:rPr>
                <w:sz w:val="22"/>
                <w:szCs w:val="24"/>
              </w:rPr>
            </w:pPr>
            <w:r w:rsidRPr="00B4524A">
              <w:rPr>
                <w:sz w:val="22"/>
                <w:szCs w:val="24"/>
              </w:rPr>
              <w:t>Численность официально зарегистрированных безработных на конец периода, ед.</w:t>
            </w:r>
          </w:p>
        </w:tc>
        <w:tc>
          <w:tcPr>
            <w:tcW w:w="1843" w:type="dxa"/>
          </w:tcPr>
          <w:p w:rsidR="00747D00" w:rsidRPr="00B4524A" w:rsidRDefault="00747D00" w:rsidP="00747D00">
            <w:pPr>
              <w:jc w:val="center"/>
              <w:rPr>
                <w:sz w:val="22"/>
                <w:szCs w:val="24"/>
              </w:rPr>
            </w:pPr>
            <w:r w:rsidRPr="00B4524A">
              <w:rPr>
                <w:sz w:val="22"/>
                <w:szCs w:val="24"/>
              </w:rPr>
              <w:t>56</w:t>
            </w:r>
          </w:p>
        </w:tc>
        <w:tc>
          <w:tcPr>
            <w:tcW w:w="1843" w:type="dxa"/>
          </w:tcPr>
          <w:p w:rsidR="00747D00" w:rsidRPr="00B4524A" w:rsidRDefault="00747D00" w:rsidP="00747D00">
            <w:pPr>
              <w:jc w:val="center"/>
              <w:rPr>
                <w:sz w:val="22"/>
                <w:szCs w:val="24"/>
              </w:rPr>
            </w:pPr>
            <w:r w:rsidRPr="00B4524A">
              <w:rPr>
                <w:sz w:val="22"/>
                <w:szCs w:val="24"/>
              </w:rPr>
              <w:t>69</w:t>
            </w:r>
          </w:p>
        </w:tc>
      </w:tr>
    </w:tbl>
    <w:p w:rsidR="00747D00" w:rsidRPr="00B4524A" w:rsidRDefault="00747D00" w:rsidP="00747D00">
      <w:pPr>
        <w:spacing w:after="0" w:line="240" w:lineRule="auto"/>
        <w:jc w:val="both"/>
        <w:rPr>
          <w:rFonts w:ascii="Times New Roman" w:hAnsi="Times New Roman" w:cs="Times New Roman"/>
          <w:sz w:val="24"/>
          <w:szCs w:val="24"/>
          <w:highlight w:val="yellow"/>
        </w:rPr>
      </w:pPr>
    </w:p>
    <w:p w:rsidR="00D56B73" w:rsidRPr="00B4524A" w:rsidRDefault="00D56B73" w:rsidP="00D56B73">
      <w:pPr>
        <w:spacing w:after="0" w:line="240" w:lineRule="auto"/>
        <w:jc w:val="both"/>
        <w:rPr>
          <w:rFonts w:ascii="Times New Roman" w:hAnsi="Times New Roman" w:cs="Times New Roman"/>
          <w:sz w:val="24"/>
          <w:szCs w:val="24"/>
          <w:highlight w:val="yellow"/>
        </w:rPr>
      </w:pPr>
    </w:p>
    <w:p w:rsidR="00003B11" w:rsidRPr="00B4524A" w:rsidRDefault="00003B11" w:rsidP="00003B11">
      <w:pPr>
        <w:widowControl w:val="0"/>
        <w:shd w:val="clear" w:color="auto" w:fill="FFFFFF"/>
        <w:spacing w:after="0" w:line="240" w:lineRule="auto"/>
        <w:ind w:firstLine="709"/>
        <w:jc w:val="both"/>
        <w:rPr>
          <w:rFonts w:ascii="Times New Roman" w:eastAsia="Courier New" w:hAnsi="Times New Roman" w:cs="Times New Roman"/>
          <w:sz w:val="24"/>
          <w:szCs w:val="24"/>
        </w:rPr>
      </w:pPr>
      <w:r w:rsidRPr="00B4524A">
        <w:rPr>
          <w:rFonts w:ascii="Times New Roman" w:eastAsia="Courier New" w:hAnsi="Times New Roman" w:cs="Times New Roman"/>
          <w:sz w:val="24"/>
          <w:szCs w:val="24"/>
        </w:rPr>
        <w:t>В сфере труда  и занятости населения намечается позитивная динамика.</w:t>
      </w:r>
    </w:p>
    <w:p w:rsidR="00003B11" w:rsidRPr="00B4524A" w:rsidRDefault="00003B11" w:rsidP="00003B11">
      <w:pPr>
        <w:widowControl w:val="0"/>
        <w:spacing w:after="0" w:line="240" w:lineRule="auto"/>
        <w:ind w:firstLine="708"/>
        <w:jc w:val="both"/>
        <w:rPr>
          <w:rFonts w:ascii="Times New Roman" w:eastAsia="Courier New" w:hAnsi="Times New Roman" w:cs="Times New Roman"/>
          <w:sz w:val="24"/>
          <w:szCs w:val="24"/>
        </w:rPr>
      </w:pPr>
      <w:r w:rsidRPr="00B4524A">
        <w:rPr>
          <w:rFonts w:ascii="Times New Roman" w:eastAsia="Courier New" w:hAnsi="Times New Roman" w:cs="Times New Roman"/>
          <w:sz w:val="24"/>
          <w:szCs w:val="24"/>
        </w:rPr>
        <w:t xml:space="preserve">В экономике по оценочным данным </w:t>
      </w:r>
      <w:proofErr w:type="gramStart"/>
      <w:r w:rsidRPr="00B4524A">
        <w:rPr>
          <w:rFonts w:ascii="Times New Roman" w:eastAsia="Courier New" w:hAnsi="Times New Roman" w:cs="Times New Roman"/>
          <w:sz w:val="24"/>
          <w:szCs w:val="24"/>
        </w:rPr>
        <w:t>заняты</w:t>
      </w:r>
      <w:proofErr w:type="gramEnd"/>
      <w:r w:rsidRPr="00B4524A">
        <w:rPr>
          <w:rFonts w:ascii="Times New Roman" w:eastAsia="Courier New" w:hAnsi="Times New Roman" w:cs="Times New Roman"/>
          <w:sz w:val="24"/>
          <w:szCs w:val="24"/>
        </w:rPr>
        <w:t xml:space="preserve"> в 2016 году 357 человек. В 2017 году по прогнозным данным их число составит  362 человека. Численность зарегистрированных безработных увеличивается, в связи с отсутствием потребности предприятий в рабочей силе.</w:t>
      </w:r>
    </w:p>
    <w:p w:rsidR="00003B11" w:rsidRPr="00B4524A" w:rsidRDefault="00003B11" w:rsidP="00003B11">
      <w:pPr>
        <w:tabs>
          <w:tab w:val="decimal" w:pos="4962"/>
        </w:tabs>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          На 01.01.2017года численность населения трудоспособного возраста составила 1350 человек (49,1%) от общей численности населения   сельского поселения, население моложе трудоспособного возраста в общей численности населения составило 34% (625) человек, старше трудоспособного возраста 309 человек, это 16,8%. от общей численности населения.</w:t>
      </w:r>
    </w:p>
    <w:p w:rsidR="00003B11" w:rsidRPr="00B4524A" w:rsidRDefault="00003B11" w:rsidP="00003B11">
      <w:pPr>
        <w:pStyle w:val="ab"/>
        <w:spacing w:after="0"/>
        <w:ind w:left="0" w:firstLine="709"/>
        <w:jc w:val="both"/>
      </w:pPr>
      <w:r w:rsidRPr="00B4524A">
        <w:t xml:space="preserve">Средняя заработная плата </w:t>
      </w:r>
      <w:proofErr w:type="gramStart"/>
      <w:r w:rsidRPr="00B4524A">
        <w:t>работников,  работающих на предприятиях и в учреждениях сельского поселения в 2016 году составила</w:t>
      </w:r>
      <w:proofErr w:type="gramEnd"/>
      <w:r w:rsidRPr="00B4524A">
        <w:t xml:space="preserve"> 13124,5 рублей, по сравнению с 2015 годом  возросла на 5 % ,   в 2015 году  средняя заработная плата  составляла 12402 рублей.</w:t>
      </w:r>
    </w:p>
    <w:p w:rsidR="00003B11" w:rsidRPr="00B4524A" w:rsidRDefault="00003B11" w:rsidP="00003B11">
      <w:pPr>
        <w:tabs>
          <w:tab w:val="left" w:pos="851"/>
        </w:tabs>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Наиболее высокий уровень заработной платы на одного работника отмечается в бюджетной сфер</w:t>
      </w:r>
      <w:proofErr w:type="gramStart"/>
      <w:r w:rsidRPr="00B4524A">
        <w:rPr>
          <w:rFonts w:ascii="Times New Roman" w:hAnsi="Times New Roman" w:cs="Times New Roman"/>
          <w:sz w:val="24"/>
          <w:szCs w:val="24"/>
        </w:rPr>
        <w:t>е-</w:t>
      </w:r>
      <w:proofErr w:type="gramEnd"/>
      <w:r w:rsidRPr="00B4524A">
        <w:rPr>
          <w:rFonts w:ascii="Times New Roman" w:hAnsi="Times New Roman" w:cs="Times New Roman"/>
          <w:sz w:val="24"/>
          <w:szCs w:val="24"/>
        </w:rPr>
        <w:t xml:space="preserve">  это МОУ «</w:t>
      </w:r>
      <w:proofErr w:type="spellStart"/>
      <w:r w:rsidRPr="00B4524A">
        <w:rPr>
          <w:rFonts w:ascii="Times New Roman" w:hAnsi="Times New Roman" w:cs="Times New Roman"/>
          <w:sz w:val="24"/>
          <w:szCs w:val="24"/>
        </w:rPr>
        <w:t>Котикская</w:t>
      </w:r>
      <w:proofErr w:type="spellEnd"/>
      <w:r w:rsidRPr="00B4524A">
        <w:rPr>
          <w:rFonts w:ascii="Times New Roman" w:hAnsi="Times New Roman" w:cs="Times New Roman"/>
          <w:sz w:val="24"/>
          <w:szCs w:val="24"/>
        </w:rPr>
        <w:t xml:space="preserve">  СОШ» - </w:t>
      </w:r>
      <w:r w:rsidRPr="00B4524A">
        <w:rPr>
          <w:rFonts w:ascii="Times New Roman" w:eastAsia="Times New Roman" w:hAnsi="Times New Roman" w:cs="Times New Roman"/>
          <w:sz w:val="24"/>
          <w:szCs w:val="24"/>
        </w:rPr>
        <w:t>22100</w:t>
      </w:r>
      <w:r w:rsidRPr="00B4524A">
        <w:rPr>
          <w:rFonts w:ascii="Times New Roman" w:eastAsia="Times New Roman" w:hAnsi="Times New Roman" w:cs="Times New Roman"/>
          <w:bCs/>
          <w:sz w:val="24"/>
          <w:szCs w:val="24"/>
        </w:rPr>
        <w:t xml:space="preserve"> рублей</w:t>
      </w:r>
      <w:r w:rsidRPr="00B4524A">
        <w:rPr>
          <w:rFonts w:ascii="Times New Roman" w:hAnsi="Times New Roman" w:cs="Times New Roman"/>
          <w:sz w:val="24"/>
          <w:szCs w:val="24"/>
        </w:rPr>
        <w:t xml:space="preserve">  и в МКУК КДЦ с. Котик» – </w:t>
      </w:r>
      <w:r w:rsidRPr="00B4524A">
        <w:rPr>
          <w:rFonts w:ascii="Times New Roman" w:eastAsia="Times New Roman" w:hAnsi="Times New Roman" w:cs="Times New Roman"/>
          <w:sz w:val="24"/>
          <w:szCs w:val="24"/>
        </w:rPr>
        <w:t>21464</w:t>
      </w:r>
      <w:r w:rsidRPr="00B4524A">
        <w:rPr>
          <w:rFonts w:ascii="Times New Roman" w:eastAsia="Times New Roman" w:hAnsi="Times New Roman" w:cs="Times New Roman"/>
          <w:bCs/>
          <w:sz w:val="24"/>
          <w:szCs w:val="24"/>
        </w:rPr>
        <w:t xml:space="preserve"> рублей</w:t>
      </w:r>
      <w:r w:rsidRPr="00B4524A">
        <w:rPr>
          <w:rFonts w:ascii="Times New Roman" w:hAnsi="Times New Roman" w:cs="Times New Roman"/>
          <w:sz w:val="24"/>
          <w:szCs w:val="24"/>
        </w:rPr>
        <w:t>.,   Самый низкий уровень среднемесячной заработной платы по-прежнему остается в сельском хозяйстве – 9800руб.  и в торговле -  8718 рублей.</w:t>
      </w:r>
    </w:p>
    <w:p w:rsidR="00003B11" w:rsidRPr="00B4524A" w:rsidRDefault="00003B11" w:rsidP="00003B11">
      <w:pPr>
        <w:tabs>
          <w:tab w:val="decimal" w:pos="4962"/>
        </w:tabs>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Уровень регистрируемой безработицы по прогнозным данным в 2017 году увеличивается по сравнению с 2016 годом и составит 8,5% -9,2% к трудоспособному населению. Численность безработных</w:t>
      </w:r>
      <w:proofErr w:type="gramStart"/>
      <w:r w:rsidRPr="00B4524A">
        <w:rPr>
          <w:rFonts w:ascii="Times New Roman" w:hAnsi="Times New Roman" w:cs="Times New Roman"/>
          <w:sz w:val="24"/>
          <w:szCs w:val="24"/>
        </w:rPr>
        <w:t xml:space="preserve"> ,</w:t>
      </w:r>
      <w:proofErr w:type="gramEnd"/>
      <w:r w:rsidRPr="00B4524A">
        <w:rPr>
          <w:rFonts w:ascii="Times New Roman" w:hAnsi="Times New Roman" w:cs="Times New Roman"/>
          <w:sz w:val="24"/>
          <w:szCs w:val="24"/>
        </w:rPr>
        <w:t xml:space="preserve"> зарегистрированных в службах занятости, в среднем за год составит 69 человек.</w:t>
      </w:r>
    </w:p>
    <w:p w:rsidR="0037222F" w:rsidRPr="00B4524A" w:rsidRDefault="009B2831" w:rsidP="00575655">
      <w:pPr>
        <w:spacing w:after="0" w:line="240" w:lineRule="auto"/>
        <w:ind w:firstLine="720"/>
        <w:jc w:val="both"/>
        <w:rPr>
          <w:rFonts w:ascii="Times New Roman" w:hAnsi="Times New Roman" w:cs="Times New Roman"/>
          <w:sz w:val="24"/>
          <w:szCs w:val="28"/>
        </w:rPr>
      </w:pPr>
      <w:r w:rsidRPr="00B4524A">
        <w:rPr>
          <w:rFonts w:ascii="Times New Roman" w:hAnsi="Times New Roman" w:cs="Times New Roman"/>
          <w:sz w:val="24"/>
          <w:szCs w:val="24"/>
        </w:rPr>
        <w:lastRenderedPageBreak/>
        <w:t>Основной причиной возникновения малоимущего населения по-прежнему остается низкий уровень заработной платы в предприятиях малого бизнеса (торговли),</w:t>
      </w:r>
      <w:r w:rsidR="00575655" w:rsidRPr="00B4524A">
        <w:rPr>
          <w:rFonts w:ascii="Times New Roman" w:hAnsi="Times New Roman" w:cs="Times New Roman"/>
          <w:sz w:val="24"/>
          <w:szCs w:val="24"/>
        </w:rPr>
        <w:t xml:space="preserve"> </w:t>
      </w:r>
      <w:r w:rsidR="008C2001" w:rsidRPr="00B4524A">
        <w:rPr>
          <w:rFonts w:ascii="Times New Roman" w:hAnsi="Times New Roman" w:cs="Times New Roman"/>
          <w:sz w:val="24"/>
          <w:szCs w:val="24"/>
        </w:rPr>
        <w:t xml:space="preserve">в </w:t>
      </w:r>
      <w:r w:rsidR="003B3CC0" w:rsidRPr="00B4524A">
        <w:rPr>
          <w:rFonts w:ascii="Times New Roman" w:hAnsi="Times New Roman" w:cs="Times New Roman"/>
          <w:sz w:val="24"/>
          <w:szCs w:val="24"/>
        </w:rPr>
        <w:t>сельском хозяйстве,</w:t>
      </w:r>
      <w:r w:rsidRPr="00B4524A">
        <w:rPr>
          <w:rFonts w:ascii="Times New Roman" w:hAnsi="Times New Roman" w:cs="Times New Roman"/>
          <w:sz w:val="24"/>
          <w:szCs w:val="24"/>
        </w:rPr>
        <w:t xml:space="preserve"> низкий уровень пенсий, установленный отдельным категориям пенсионеров и инва</w:t>
      </w:r>
      <w:r w:rsidR="008C2001" w:rsidRPr="00B4524A">
        <w:rPr>
          <w:rFonts w:ascii="Times New Roman" w:hAnsi="Times New Roman" w:cs="Times New Roman"/>
          <w:sz w:val="24"/>
          <w:szCs w:val="24"/>
        </w:rPr>
        <w:t>лидам</w:t>
      </w:r>
      <w:r w:rsidRPr="00B4524A">
        <w:rPr>
          <w:rFonts w:ascii="Times New Roman" w:hAnsi="Times New Roman" w:cs="Times New Roman"/>
          <w:sz w:val="24"/>
          <w:szCs w:val="24"/>
        </w:rPr>
        <w:t xml:space="preserve">. </w:t>
      </w:r>
      <w:r w:rsidRPr="00B4524A">
        <w:rPr>
          <w:rFonts w:ascii="Times New Roman" w:hAnsi="Times New Roman" w:cs="Times New Roman"/>
          <w:sz w:val="24"/>
          <w:szCs w:val="28"/>
        </w:rPr>
        <w:t>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B4524A" w:rsidRDefault="00B4524A" w:rsidP="009B31A4">
      <w:pPr>
        <w:spacing w:after="0"/>
        <w:ind w:left="585"/>
        <w:jc w:val="center"/>
        <w:rPr>
          <w:rFonts w:ascii="Times New Roman" w:eastAsia="Calibri" w:hAnsi="Times New Roman" w:cs="Times New Roman"/>
          <w:b/>
          <w:sz w:val="24"/>
          <w:szCs w:val="28"/>
        </w:rPr>
      </w:pPr>
    </w:p>
    <w:p w:rsidR="009B31A4" w:rsidRPr="00B4524A" w:rsidRDefault="00764A3F" w:rsidP="009B31A4">
      <w:pPr>
        <w:spacing w:after="0"/>
        <w:ind w:left="585"/>
        <w:jc w:val="center"/>
        <w:rPr>
          <w:rFonts w:ascii="Times New Roman" w:eastAsia="Calibri" w:hAnsi="Times New Roman" w:cs="Times New Roman"/>
          <w:b/>
          <w:sz w:val="24"/>
          <w:szCs w:val="28"/>
        </w:rPr>
      </w:pPr>
      <w:r w:rsidRPr="00B4524A">
        <w:rPr>
          <w:rFonts w:ascii="Times New Roman" w:eastAsia="Calibri" w:hAnsi="Times New Roman" w:cs="Times New Roman"/>
          <w:b/>
          <w:sz w:val="24"/>
          <w:szCs w:val="28"/>
        </w:rPr>
        <w:t>2</w:t>
      </w:r>
      <w:r w:rsidR="009B31A4" w:rsidRPr="00B4524A">
        <w:rPr>
          <w:rFonts w:ascii="Times New Roman" w:eastAsia="Calibri" w:hAnsi="Times New Roman" w:cs="Times New Roman"/>
          <w:b/>
          <w:sz w:val="24"/>
          <w:szCs w:val="28"/>
        </w:rPr>
        <w:t xml:space="preserve">.8. Оценка финансового состояния </w:t>
      </w:r>
      <w:proofErr w:type="spellStart"/>
      <w:r w:rsidR="00BD4D34" w:rsidRPr="00B4524A">
        <w:rPr>
          <w:rFonts w:ascii="Times New Roman" w:eastAsia="Calibri" w:hAnsi="Times New Roman" w:cs="Times New Roman"/>
          <w:b/>
          <w:sz w:val="24"/>
          <w:szCs w:val="28"/>
        </w:rPr>
        <w:t>Котикского</w:t>
      </w:r>
      <w:proofErr w:type="spellEnd"/>
      <w:r w:rsidR="00BD4D34" w:rsidRPr="00B4524A">
        <w:rPr>
          <w:rFonts w:ascii="Times New Roman" w:eastAsia="Calibri" w:hAnsi="Times New Roman" w:cs="Times New Roman"/>
          <w:b/>
          <w:sz w:val="24"/>
          <w:szCs w:val="28"/>
        </w:rPr>
        <w:t xml:space="preserve"> </w:t>
      </w:r>
      <w:r w:rsidR="009B31A4" w:rsidRPr="00B4524A">
        <w:rPr>
          <w:rFonts w:ascii="Times New Roman" w:eastAsia="Calibri" w:hAnsi="Times New Roman" w:cs="Times New Roman"/>
          <w:b/>
          <w:sz w:val="24"/>
          <w:szCs w:val="28"/>
        </w:rPr>
        <w:t xml:space="preserve"> </w:t>
      </w:r>
      <w:r w:rsidR="008C4DEF" w:rsidRPr="00B4524A">
        <w:rPr>
          <w:rFonts w:ascii="Times New Roman" w:eastAsia="Calibri" w:hAnsi="Times New Roman" w:cs="Times New Roman"/>
          <w:b/>
          <w:sz w:val="24"/>
          <w:szCs w:val="28"/>
        </w:rPr>
        <w:t>сельского поселения</w:t>
      </w:r>
    </w:p>
    <w:p w:rsidR="009B31A4" w:rsidRPr="00B4524A" w:rsidRDefault="009B31A4" w:rsidP="009B31A4">
      <w:pPr>
        <w:spacing w:after="0" w:line="240" w:lineRule="auto"/>
        <w:rPr>
          <w:rFonts w:ascii="Times New Roman" w:eastAsia="Calibri" w:hAnsi="Times New Roman" w:cs="Times New Roman"/>
          <w:b/>
          <w:i/>
          <w:caps/>
          <w:sz w:val="24"/>
          <w:szCs w:val="24"/>
        </w:rPr>
      </w:pPr>
    </w:p>
    <w:p w:rsidR="004153A2" w:rsidRPr="00B4524A" w:rsidRDefault="004153A2" w:rsidP="004153A2">
      <w:pPr>
        <w:pStyle w:val="ae"/>
        <w:ind w:firstLine="709"/>
        <w:jc w:val="both"/>
        <w:rPr>
          <w:rFonts w:ascii="Times New Roman" w:hAnsi="Times New Roman"/>
          <w:sz w:val="24"/>
          <w:szCs w:val="24"/>
        </w:rPr>
      </w:pPr>
      <w:r w:rsidRPr="00B4524A">
        <w:rPr>
          <w:rFonts w:ascii="Times New Roman" w:hAnsi="Times New Roman"/>
          <w:sz w:val="24"/>
          <w:szCs w:val="24"/>
        </w:rPr>
        <w:t xml:space="preserve">Бюджет </w:t>
      </w:r>
      <w:proofErr w:type="spellStart"/>
      <w:r w:rsidRPr="00B4524A">
        <w:rPr>
          <w:rFonts w:ascii="Times New Roman" w:hAnsi="Times New Roman"/>
          <w:sz w:val="24"/>
          <w:szCs w:val="24"/>
        </w:rPr>
        <w:t>Котикского</w:t>
      </w:r>
      <w:proofErr w:type="spellEnd"/>
      <w:r w:rsidRPr="00B4524A">
        <w:rPr>
          <w:rFonts w:ascii="Times New Roman" w:hAnsi="Times New Roman"/>
          <w:sz w:val="24"/>
          <w:szCs w:val="24"/>
        </w:rPr>
        <w:t xml:space="preserve"> муниципального образования по доходам за 2017 год исполнен в сумме 14 799,1 тыс. руб. План доходов на 2017 год, утверждённый в сумме 14 711,8 тыс. руб., выполнен на 100,6%.</w:t>
      </w:r>
    </w:p>
    <w:p w:rsidR="004153A2" w:rsidRPr="00B4524A" w:rsidRDefault="004153A2" w:rsidP="004153A2">
      <w:pPr>
        <w:pStyle w:val="ae"/>
        <w:jc w:val="both"/>
        <w:rPr>
          <w:rFonts w:ascii="Times New Roman" w:hAnsi="Times New Roman"/>
          <w:sz w:val="24"/>
          <w:szCs w:val="24"/>
        </w:rPr>
      </w:pPr>
      <w:r w:rsidRPr="00B4524A">
        <w:rPr>
          <w:rFonts w:ascii="Times New Roman" w:hAnsi="Times New Roman"/>
          <w:sz w:val="24"/>
          <w:szCs w:val="24"/>
        </w:rPr>
        <w:t xml:space="preserve">Бюджет </w:t>
      </w:r>
      <w:proofErr w:type="spellStart"/>
      <w:r w:rsidRPr="00B4524A">
        <w:rPr>
          <w:rFonts w:ascii="Times New Roman" w:hAnsi="Times New Roman"/>
          <w:sz w:val="24"/>
          <w:szCs w:val="24"/>
        </w:rPr>
        <w:t>Котикского</w:t>
      </w:r>
      <w:proofErr w:type="spellEnd"/>
      <w:r w:rsidRPr="00B4524A">
        <w:rPr>
          <w:rFonts w:ascii="Times New Roman" w:hAnsi="Times New Roman"/>
          <w:sz w:val="24"/>
          <w:szCs w:val="24"/>
        </w:rPr>
        <w:t xml:space="preserve"> муниципального образования по собственным доходным источникам за 2017 год исполнен в сумме 4 181,0 тыс. руб. План собственных доходов на 2017 год, утверждённый в сумме 4 093,7 тыс. руб., выполнен на 102,1%.</w:t>
      </w:r>
    </w:p>
    <w:p w:rsidR="00001B23" w:rsidRPr="00B4524A" w:rsidRDefault="00001B23" w:rsidP="00001B23">
      <w:pPr>
        <w:tabs>
          <w:tab w:val="num" w:pos="0"/>
        </w:tabs>
        <w:suppressAutoHyphens/>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ab/>
      </w:r>
      <w:r w:rsidRPr="00B4524A">
        <w:rPr>
          <w:rFonts w:ascii="Times New Roman" w:hAnsi="Times New Roman" w:cs="Times New Roman"/>
          <w:b/>
          <w:sz w:val="24"/>
          <w:szCs w:val="24"/>
        </w:rPr>
        <w:t xml:space="preserve">В структуре расходов по экономическому содержанию </w:t>
      </w:r>
      <w:r w:rsidRPr="00B4524A">
        <w:rPr>
          <w:rFonts w:ascii="Times New Roman" w:hAnsi="Times New Roman" w:cs="Times New Roman"/>
          <w:sz w:val="24"/>
          <w:szCs w:val="24"/>
        </w:rPr>
        <w:t>наиболее значимая часть бюджетных ассигнований направлена на финансирование:</w:t>
      </w:r>
    </w:p>
    <w:p w:rsidR="008776E5" w:rsidRPr="00B4524A" w:rsidRDefault="008776E5" w:rsidP="008776E5">
      <w:pPr>
        <w:spacing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-выплаты заработной платы с начислениями на нее в сумме </w:t>
      </w:r>
      <w:r w:rsidR="004153A2" w:rsidRPr="00B4524A">
        <w:rPr>
          <w:rFonts w:ascii="Times New Roman" w:hAnsi="Times New Roman" w:cs="Times New Roman"/>
          <w:b/>
          <w:sz w:val="24"/>
          <w:szCs w:val="24"/>
        </w:rPr>
        <w:t xml:space="preserve">3088,5 </w:t>
      </w:r>
      <w:r w:rsidRPr="00B4524A">
        <w:rPr>
          <w:rFonts w:ascii="Times New Roman" w:hAnsi="Times New Roman" w:cs="Times New Roman"/>
          <w:sz w:val="24"/>
          <w:szCs w:val="24"/>
        </w:rPr>
        <w:t xml:space="preserve"> тыс. руб. или </w:t>
      </w:r>
      <w:r w:rsidR="004153A2" w:rsidRPr="00B4524A">
        <w:rPr>
          <w:rFonts w:ascii="Times New Roman" w:hAnsi="Times New Roman" w:cs="Times New Roman"/>
          <w:sz w:val="24"/>
          <w:szCs w:val="24"/>
        </w:rPr>
        <w:t>77,0</w:t>
      </w:r>
      <w:r w:rsidRPr="00B4524A">
        <w:rPr>
          <w:rFonts w:ascii="Times New Roman" w:hAnsi="Times New Roman" w:cs="Times New Roman"/>
          <w:sz w:val="24"/>
          <w:szCs w:val="24"/>
        </w:rPr>
        <w:t xml:space="preserve"> % от общей суммы расходов;</w:t>
      </w:r>
    </w:p>
    <w:p w:rsidR="008776E5" w:rsidRPr="00B4524A" w:rsidRDefault="008776E5" w:rsidP="008776E5">
      <w:pPr>
        <w:spacing w:line="240" w:lineRule="auto"/>
        <w:jc w:val="both"/>
        <w:rPr>
          <w:rFonts w:ascii="Times New Roman" w:hAnsi="Times New Roman" w:cs="Times New Roman"/>
          <w:sz w:val="24"/>
          <w:szCs w:val="24"/>
        </w:rPr>
      </w:pPr>
      <w:r w:rsidRPr="00B4524A">
        <w:rPr>
          <w:rFonts w:ascii="Times New Roman" w:hAnsi="Times New Roman" w:cs="Times New Roman"/>
          <w:sz w:val="24"/>
          <w:szCs w:val="24"/>
        </w:rPr>
        <w:t>- увеличение стоимости основных сре</w:t>
      </w:r>
      <w:proofErr w:type="gramStart"/>
      <w:r w:rsidRPr="00B4524A">
        <w:rPr>
          <w:rFonts w:ascii="Times New Roman" w:hAnsi="Times New Roman" w:cs="Times New Roman"/>
          <w:sz w:val="24"/>
          <w:szCs w:val="24"/>
        </w:rPr>
        <w:t>дств в с</w:t>
      </w:r>
      <w:proofErr w:type="gramEnd"/>
      <w:r w:rsidRPr="00B4524A">
        <w:rPr>
          <w:rFonts w:ascii="Times New Roman" w:hAnsi="Times New Roman" w:cs="Times New Roman"/>
          <w:sz w:val="24"/>
          <w:szCs w:val="24"/>
        </w:rPr>
        <w:t xml:space="preserve">умме </w:t>
      </w:r>
      <w:r w:rsidR="00F0665B" w:rsidRPr="00B4524A">
        <w:rPr>
          <w:rFonts w:ascii="Times New Roman" w:hAnsi="Times New Roman" w:cs="Times New Roman"/>
          <w:b/>
          <w:sz w:val="24"/>
          <w:szCs w:val="24"/>
        </w:rPr>
        <w:t>1268,0</w:t>
      </w:r>
      <w:r w:rsidRPr="00B4524A">
        <w:rPr>
          <w:rFonts w:ascii="Times New Roman" w:hAnsi="Times New Roman" w:cs="Times New Roman"/>
          <w:sz w:val="24"/>
          <w:szCs w:val="24"/>
        </w:rPr>
        <w:t xml:space="preserve"> тыс. руб. или </w:t>
      </w:r>
      <w:r w:rsidR="00F0665B" w:rsidRPr="00B4524A">
        <w:rPr>
          <w:rFonts w:ascii="Times New Roman" w:hAnsi="Times New Roman" w:cs="Times New Roman"/>
          <w:sz w:val="24"/>
          <w:szCs w:val="24"/>
        </w:rPr>
        <w:t>9,2</w:t>
      </w:r>
      <w:r w:rsidRPr="00B4524A">
        <w:rPr>
          <w:rFonts w:ascii="Times New Roman" w:hAnsi="Times New Roman" w:cs="Times New Roman"/>
          <w:sz w:val="24"/>
          <w:szCs w:val="24"/>
        </w:rPr>
        <w:t xml:space="preserve"> % от общей суммы расходов (приобретение спорт товаров, сценических костюмов, автомобиль);</w:t>
      </w:r>
    </w:p>
    <w:p w:rsidR="008776E5" w:rsidRPr="00B4524A" w:rsidRDefault="008776E5" w:rsidP="008776E5">
      <w:pPr>
        <w:spacing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 межбюджетные трансферты в сумме </w:t>
      </w:r>
      <w:r w:rsidR="00F0665B" w:rsidRPr="00B4524A">
        <w:rPr>
          <w:rFonts w:ascii="Times New Roman" w:hAnsi="Times New Roman" w:cs="Times New Roman"/>
          <w:b/>
          <w:sz w:val="24"/>
          <w:szCs w:val="24"/>
        </w:rPr>
        <w:t>1681,5</w:t>
      </w:r>
      <w:r w:rsidRPr="00B4524A">
        <w:rPr>
          <w:rFonts w:ascii="Times New Roman" w:hAnsi="Times New Roman" w:cs="Times New Roman"/>
          <w:sz w:val="24"/>
          <w:szCs w:val="24"/>
        </w:rPr>
        <w:t xml:space="preserve"> тыс. руб. или 12,</w:t>
      </w:r>
      <w:r w:rsidR="00F0665B" w:rsidRPr="00B4524A">
        <w:rPr>
          <w:rFonts w:ascii="Times New Roman" w:hAnsi="Times New Roman" w:cs="Times New Roman"/>
          <w:sz w:val="24"/>
          <w:szCs w:val="24"/>
        </w:rPr>
        <w:t>1</w:t>
      </w:r>
      <w:r w:rsidRPr="00B4524A">
        <w:rPr>
          <w:rFonts w:ascii="Times New Roman" w:hAnsi="Times New Roman" w:cs="Times New Roman"/>
          <w:sz w:val="24"/>
          <w:szCs w:val="24"/>
        </w:rPr>
        <w:t xml:space="preserve"> % от общей суммы расходов;</w:t>
      </w:r>
    </w:p>
    <w:p w:rsidR="008776E5" w:rsidRPr="00B4524A" w:rsidRDefault="008776E5" w:rsidP="008776E5">
      <w:pPr>
        <w:spacing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 оплату коммунальных услуг (электроэнергия, отопления и технологические нужды) в сумме </w:t>
      </w:r>
      <w:r w:rsidR="00F0665B" w:rsidRPr="00B4524A">
        <w:rPr>
          <w:rFonts w:ascii="Times New Roman" w:hAnsi="Times New Roman" w:cs="Times New Roman"/>
          <w:b/>
          <w:sz w:val="24"/>
          <w:szCs w:val="24"/>
        </w:rPr>
        <w:t>381,7</w:t>
      </w:r>
      <w:r w:rsidRPr="00B4524A">
        <w:rPr>
          <w:rFonts w:ascii="Times New Roman" w:hAnsi="Times New Roman" w:cs="Times New Roman"/>
          <w:sz w:val="24"/>
          <w:szCs w:val="24"/>
        </w:rPr>
        <w:t xml:space="preserve"> тыс. руб. или </w:t>
      </w:r>
      <w:r w:rsidR="00F0665B" w:rsidRPr="00B4524A">
        <w:rPr>
          <w:rFonts w:ascii="Times New Roman" w:hAnsi="Times New Roman" w:cs="Times New Roman"/>
          <w:sz w:val="24"/>
          <w:szCs w:val="24"/>
        </w:rPr>
        <w:t xml:space="preserve">2,7 </w:t>
      </w:r>
      <w:r w:rsidRPr="00B4524A">
        <w:rPr>
          <w:rFonts w:ascii="Times New Roman" w:hAnsi="Times New Roman" w:cs="Times New Roman"/>
          <w:sz w:val="24"/>
          <w:szCs w:val="24"/>
        </w:rPr>
        <w:t xml:space="preserve"> % от общей суммы расходов;</w:t>
      </w:r>
    </w:p>
    <w:p w:rsidR="008776E5" w:rsidRPr="00B4524A" w:rsidRDefault="008776E5" w:rsidP="008776E5">
      <w:pPr>
        <w:spacing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 оплату работ, услуг по содержанию имущества в сумме </w:t>
      </w:r>
      <w:r w:rsidR="00F0665B" w:rsidRPr="00B4524A">
        <w:rPr>
          <w:rFonts w:ascii="Times New Roman" w:hAnsi="Times New Roman" w:cs="Times New Roman"/>
          <w:b/>
          <w:sz w:val="24"/>
          <w:szCs w:val="24"/>
        </w:rPr>
        <w:t>2336,0</w:t>
      </w:r>
      <w:r w:rsidRPr="00B4524A">
        <w:rPr>
          <w:rFonts w:ascii="Times New Roman" w:hAnsi="Times New Roman" w:cs="Times New Roman"/>
          <w:sz w:val="24"/>
          <w:szCs w:val="24"/>
        </w:rPr>
        <w:t xml:space="preserve"> тыс. руб. или </w:t>
      </w:r>
      <w:r w:rsidR="00F0665B" w:rsidRPr="00B4524A">
        <w:rPr>
          <w:rFonts w:ascii="Times New Roman" w:hAnsi="Times New Roman" w:cs="Times New Roman"/>
          <w:sz w:val="24"/>
          <w:szCs w:val="24"/>
        </w:rPr>
        <w:t>16,8</w:t>
      </w:r>
      <w:r w:rsidRPr="00B4524A">
        <w:rPr>
          <w:rFonts w:ascii="Times New Roman" w:hAnsi="Times New Roman" w:cs="Times New Roman"/>
          <w:sz w:val="24"/>
          <w:szCs w:val="24"/>
        </w:rPr>
        <w:t xml:space="preserve"> % от общей суммы расходов (за электромонтажные работы по ремонту ул. освещения, ремонт автомобильной дороги);</w:t>
      </w:r>
    </w:p>
    <w:p w:rsidR="008776E5" w:rsidRPr="00B4524A" w:rsidRDefault="008776E5" w:rsidP="008776E5">
      <w:pPr>
        <w:spacing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 выплаты доплат к пенсии в сумме </w:t>
      </w:r>
      <w:r w:rsidR="00F0665B" w:rsidRPr="00B4524A">
        <w:rPr>
          <w:rFonts w:ascii="Times New Roman" w:hAnsi="Times New Roman" w:cs="Times New Roman"/>
          <w:b/>
          <w:sz w:val="24"/>
          <w:szCs w:val="24"/>
        </w:rPr>
        <w:t>480,2</w:t>
      </w:r>
      <w:r w:rsidRPr="00B4524A">
        <w:rPr>
          <w:rFonts w:ascii="Times New Roman" w:hAnsi="Times New Roman" w:cs="Times New Roman"/>
          <w:sz w:val="24"/>
          <w:szCs w:val="24"/>
        </w:rPr>
        <w:t xml:space="preserve"> тыс. руб. или </w:t>
      </w:r>
      <w:r w:rsidR="00F0665B" w:rsidRPr="00B4524A">
        <w:rPr>
          <w:rFonts w:ascii="Times New Roman" w:hAnsi="Times New Roman" w:cs="Times New Roman"/>
          <w:sz w:val="24"/>
          <w:szCs w:val="24"/>
        </w:rPr>
        <w:t>3,5</w:t>
      </w:r>
      <w:r w:rsidRPr="00B4524A">
        <w:rPr>
          <w:rFonts w:ascii="Times New Roman" w:hAnsi="Times New Roman" w:cs="Times New Roman"/>
          <w:sz w:val="24"/>
          <w:szCs w:val="24"/>
        </w:rPr>
        <w:t xml:space="preserve"> % от общей суммы расходов; </w:t>
      </w:r>
    </w:p>
    <w:p w:rsidR="008776E5" w:rsidRPr="00B4524A" w:rsidRDefault="008776E5" w:rsidP="008776E5">
      <w:pPr>
        <w:spacing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 увеличение стоимости материальных запасов в сумме </w:t>
      </w:r>
      <w:r w:rsidR="00F0665B" w:rsidRPr="00B4524A">
        <w:rPr>
          <w:rFonts w:ascii="Times New Roman" w:hAnsi="Times New Roman" w:cs="Times New Roman"/>
          <w:b/>
          <w:sz w:val="24"/>
          <w:szCs w:val="24"/>
        </w:rPr>
        <w:t>593,6</w:t>
      </w:r>
      <w:r w:rsidRPr="00B4524A">
        <w:rPr>
          <w:rFonts w:ascii="Times New Roman" w:hAnsi="Times New Roman" w:cs="Times New Roman"/>
          <w:sz w:val="24"/>
          <w:szCs w:val="24"/>
        </w:rPr>
        <w:t xml:space="preserve"> тыс. руб. или </w:t>
      </w:r>
      <w:r w:rsidR="00F0665B" w:rsidRPr="00B4524A">
        <w:rPr>
          <w:rFonts w:ascii="Times New Roman" w:hAnsi="Times New Roman" w:cs="Times New Roman"/>
          <w:sz w:val="24"/>
          <w:szCs w:val="24"/>
        </w:rPr>
        <w:t>4,3</w:t>
      </w:r>
      <w:r w:rsidRPr="00B4524A">
        <w:rPr>
          <w:rFonts w:ascii="Times New Roman" w:hAnsi="Times New Roman" w:cs="Times New Roman"/>
          <w:sz w:val="24"/>
          <w:szCs w:val="24"/>
        </w:rPr>
        <w:t xml:space="preserve"> % от общей суммы расходов.</w:t>
      </w:r>
    </w:p>
    <w:p w:rsidR="008776E5" w:rsidRPr="00B4524A" w:rsidRDefault="008776E5" w:rsidP="008776E5">
      <w:pPr>
        <w:spacing w:line="240" w:lineRule="auto"/>
        <w:ind w:firstLine="720"/>
        <w:jc w:val="both"/>
        <w:rPr>
          <w:rFonts w:ascii="Times New Roman" w:hAnsi="Times New Roman" w:cs="Times New Roman"/>
          <w:sz w:val="24"/>
          <w:szCs w:val="24"/>
        </w:rPr>
      </w:pPr>
      <w:r w:rsidRPr="00B4524A">
        <w:rPr>
          <w:rFonts w:ascii="Times New Roman" w:hAnsi="Times New Roman" w:cs="Times New Roman"/>
          <w:sz w:val="24"/>
          <w:szCs w:val="24"/>
        </w:rPr>
        <w:t xml:space="preserve">Проведена работа по привлечению дополнительных финансовых средств. </w:t>
      </w:r>
      <w:r w:rsidR="004153A2" w:rsidRPr="00B4524A">
        <w:rPr>
          <w:rFonts w:ascii="Times New Roman" w:hAnsi="Times New Roman" w:cs="Times New Roman"/>
          <w:sz w:val="24"/>
          <w:szCs w:val="24"/>
        </w:rPr>
        <w:t xml:space="preserve"> </w:t>
      </w:r>
    </w:p>
    <w:p w:rsidR="008776E5" w:rsidRPr="00B4524A" w:rsidRDefault="008776E5" w:rsidP="008776E5">
      <w:pPr>
        <w:shd w:val="clear" w:color="auto" w:fill="FFFFFF"/>
        <w:spacing w:line="240" w:lineRule="auto"/>
        <w:jc w:val="both"/>
        <w:rPr>
          <w:rFonts w:ascii="Times New Roman" w:hAnsi="Times New Roman" w:cs="Times New Roman"/>
          <w:sz w:val="24"/>
          <w:szCs w:val="24"/>
        </w:rPr>
      </w:pPr>
      <w:r w:rsidRPr="00B4524A">
        <w:rPr>
          <w:rFonts w:ascii="Times New Roman" w:hAnsi="Times New Roman" w:cs="Times New Roman"/>
          <w:sz w:val="24"/>
          <w:szCs w:val="24"/>
        </w:rPr>
        <w:t xml:space="preserve">Дополнительно в бюджет </w:t>
      </w:r>
      <w:proofErr w:type="spellStart"/>
      <w:r w:rsidR="00F0665B" w:rsidRPr="00B4524A">
        <w:rPr>
          <w:rFonts w:ascii="Times New Roman" w:hAnsi="Times New Roman" w:cs="Times New Roman"/>
          <w:sz w:val="24"/>
          <w:szCs w:val="24"/>
        </w:rPr>
        <w:t>Котикского</w:t>
      </w:r>
      <w:proofErr w:type="spellEnd"/>
      <w:r w:rsidR="00F0665B" w:rsidRPr="00B4524A">
        <w:rPr>
          <w:rFonts w:ascii="Times New Roman" w:hAnsi="Times New Roman" w:cs="Times New Roman"/>
          <w:sz w:val="24"/>
          <w:szCs w:val="24"/>
        </w:rPr>
        <w:t xml:space="preserve"> </w:t>
      </w:r>
      <w:r w:rsidRPr="00B4524A">
        <w:rPr>
          <w:rFonts w:ascii="Times New Roman" w:hAnsi="Times New Roman" w:cs="Times New Roman"/>
          <w:sz w:val="24"/>
          <w:szCs w:val="24"/>
        </w:rPr>
        <w:t xml:space="preserve"> муниципального образования в 2017 году поступило </w:t>
      </w:r>
      <w:r w:rsidR="00F0665B" w:rsidRPr="00B4524A">
        <w:rPr>
          <w:rFonts w:ascii="Times New Roman" w:hAnsi="Times New Roman" w:cs="Times New Roman"/>
          <w:b/>
          <w:sz w:val="24"/>
          <w:szCs w:val="24"/>
        </w:rPr>
        <w:t xml:space="preserve">9591,2 </w:t>
      </w:r>
      <w:r w:rsidRPr="00B4524A">
        <w:rPr>
          <w:rFonts w:ascii="Times New Roman" w:hAnsi="Times New Roman" w:cs="Times New Roman"/>
          <w:sz w:val="24"/>
          <w:szCs w:val="24"/>
        </w:rPr>
        <w:t xml:space="preserve"> тыс. руб., в том числе:</w:t>
      </w:r>
    </w:p>
    <w:p w:rsidR="008776E5" w:rsidRPr="00B4524A" w:rsidRDefault="008776E5" w:rsidP="008776E5">
      <w:pPr>
        <w:numPr>
          <w:ilvl w:val="0"/>
          <w:numId w:val="46"/>
        </w:numPr>
        <w:tabs>
          <w:tab w:val="left" w:pos="993"/>
        </w:tabs>
        <w:spacing w:after="0" w:line="240" w:lineRule="auto"/>
        <w:ind w:left="0" w:firstLine="709"/>
        <w:jc w:val="both"/>
        <w:rPr>
          <w:rFonts w:ascii="Times New Roman" w:hAnsi="Times New Roman" w:cs="Times New Roman"/>
          <w:sz w:val="24"/>
          <w:szCs w:val="24"/>
        </w:rPr>
      </w:pPr>
      <w:r w:rsidRPr="00B4524A">
        <w:rPr>
          <w:rFonts w:ascii="Times New Roman" w:hAnsi="Times New Roman" w:cs="Times New Roman"/>
          <w:sz w:val="24"/>
          <w:szCs w:val="24"/>
        </w:rPr>
        <w:t xml:space="preserve">дотация на выравнивание бюджетной обеспеченности в сумме </w:t>
      </w:r>
      <w:r w:rsidR="00F0665B" w:rsidRPr="00B4524A">
        <w:rPr>
          <w:rFonts w:ascii="Arial" w:hAnsi="Arial" w:cs="Arial"/>
          <w:b/>
        </w:rPr>
        <w:t>8983,9</w:t>
      </w:r>
      <w:r w:rsidR="00F0665B" w:rsidRPr="00B4524A">
        <w:rPr>
          <w:rFonts w:ascii="Arial" w:hAnsi="Arial" w:cs="Arial"/>
        </w:rPr>
        <w:t xml:space="preserve"> </w:t>
      </w:r>
      <w:r w:rsidRPr="00B4524A">
        <w:rPr>
          <w:rFonts w:ascii="Times New Roman" w:hAnsi="Times New Roman" w:cs="Times New Roman"/>
          <w:sz w:val="24"/>
          <w:szCs w:val="24"/>
        </w:rPr>
        <w:t>тыс. руб.;</w:t>
      </w:r>
    </w:p>
    <w:p w:rsidR="008776E5" w:rsidRPr="00B4524A" w:rsidRDefault="008776E5" w:rsidP="008776E5">
      <w:pPr>
        <w:numPr>
          <w:ilvl w:val="0"/>
          <w:numId w:val="46"/>
        </w:numPr>
        <w:tabs>
          <w:tab w:val="left" w:pos="993"/>
        </w:tabs>
        <w:spacing w:after="0" w:line="240" w:lineRule="auto"/>
        <w:ind w:left="0" w:firstLine="709"/>
        <w:jc w:val="both"/>
        <w:rPr>
          <w:rFonts w:ascii="Times New Roman" w:hAnsi="Times New Roman" w:cs="Times New Roman"/>
          <w:sz w:val="24"/>
          <w:szCs w:val="24"/>
        </w:rPr>
      </w:pPr>
      <w:r w:rsidRPr="00B4524A">
        <w:rPr>
          <w:rFonts w:ascii="Times New Roman" w:hAnsi="Times New Roman" w:cs="Times New Roman"/>
          <w:sz w:val="24"/>
          <w:szCs w:val="24"/>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00F0665B" w:rsidRPr="00B4524A">
        <w:rPr>
          <w:rFonts w:ascii="Arial" w:hAnsi="Arial" w:cs="Arial"/>
          <w:b/>
        </w:rPr>
        <w:t>250,0</w:t>
      </w:r>
      <w:r w:rsidR="00F0665B" w:rsidRPr="00B4524A">
        <w:rPr>
          <w:rFonts w:ascii="Arial" w:hAnsi="Arial" w:cs="Arial"/>
        </w:rPr>
        <w:t xml:space="preserve"> </w:t>
      </w:r>
      <w:r w:rsidRPr="00B4524A">
        <w:rPr>
          <w:rFonts w:ascii="Times New Roman" w:hAnsi="Times New Roman" w:cs="Times New Roman"/>
          <w:sz w:val="24"/>
          <w:szCs w:val="24"/>
        </w:rPr>
        <w:t>тыс. руб.;</w:t>
      </w:r>
    </w:p>
    <w:p w:rsidR="008776E5" w:rsidRPr="00B4524A" w:rsidRDefault="008776E5" w:rsidP="008776E5">
      <w:pPr>
        <w:numPr>
          <w:ilvl w:val="0"/>
          <w:numId w:val="46"/>
        </w:numPr>
        <w:tabs>
          <w:tab w:val="left" w:pos="993"/>
        </w:tabs>
        <w:spacing w:after="0" w:line="240" w:lineRule="auto"/>
        <w:ind w:left="0" w:firstLine="709"/>
        <w:jc w:val="both"/>
        <w:rPr>
          <w:rFonts w:ascii="Times New Roman" w:hAnsi="Times New Roman" w:cs="Times New Roman"/>
          <w:sz w:val="24"/>
          <w:szCs w:val="24"/>
        </w:rPr>
      </w:pPr>
      <w:r w:rsidRPr="00B4524A">
        <w:rPr>
          <w:rFonts w:ascii="Times New Roman" w:hAnsi="Times New Roman" w:cs="Times New Roman"/>
          <w:sz w:val="24"/>
          <w:szCs w:val="24"/>
        </w:rPr>
        <w:t xml:space="preserve">субсидии на реализацию мероприятия перечня проектов народных инициатив в сумме </w:t>
      </w:r>
      <w:r w:rsidR="00F0665B" w:rsidRPr="00B4524A">
        <w:rPr>
          <w:rFonts w:ascii="Arial" w:hAnsi="Arial" w:cs="Arial"/>
        </w:rPr>
        <w:t xml:space="preserve">357,3 </w:t>
      </w:r>
      <w:r w:rsidRPr="00B4524A">
        <w:rPr>
          <w:rFonts w:ascii="Times New Roman" w:hAnsi="Times New Roman" w:cs="Times New Roman"/>
          <w:sz w:val="24"/>
          <w:szCs w:val="24"/>
        </w:rPr>
        <w:t xml:space="preserve">тыс. руб. </w:t>
      </w:r>
    </w:p>
    <w:p w:rsidR="00507BEA" w:rsidRPr="00B4524A" w:rsidRDefault="00507BEA" w:rsidP="00507BEA">
      <w:pPr>
        <w:pStyle w:val="ae"/>
        <w:jc w:val="both"/>
        <w:rPr>
          <w:rFonts w:ascii="Times New Roman" w:hAnsi="Times New Roman"/>
          <w:sz w:val="24"/>
          <w:szCs w:val="24"/>
        </w:rPr>
      </w:pPr>
      <w:r w:rsidRPr="00B4524A">
        <w:rPr>
          <w:rFonts w:ascii="Times New Roman" w:hAnsi="Times New Roman"/>
        </w:rPr>
        <w:t xml:space="preserve">  </w:t>
      </w:r>
      <w:proofErr w:type="gramStart"/>
      <w:r w:rsidRPr="00B4524A">
        <w:rPr>
          <w:rFonts w:ascii="Times New Roman" w:hAnsi="Times New Roman"/>
          <w:sz w:val="24"/>
          <w:szCs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B4524A">
        <w:rPr>
          <w:rFonts w:ascii="Times New Roman" w:hAnsi="Times New Roman"/>
          <w:bCs/>
          <w:sz w:val="24"/>
          <w:szCs w:val="24"/>
        </w:rPr>
        <w:t xml:space="preserve">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 руб., профинансировать расходы по р</w:t>
      </w:r>
      <w:r w:rsidRPr="00B4524A">
        <w:rPr>
          <w:rFonts w:ascii="Times New Roman" w:hAnsi="Times New Roman"/>
          <w:sz w:val="24"/>
          <w:szCs w:val="24"/>
        </w:rPr>
        <w:t>емонту водонапорной башни, приобретение материалов для ремонта помещения, приобретение спортинвентаря, приобретение компьютера в МКУК "КДЦ с</w:t>
      </w:r>
      <w:proofErr w:type="gramEnd"/>
      <w:r w:rsidRPr="00B4524A">
        <w:rPr>
          <w:rFonts w:ascii="Times New Roman" w:hAnsi="Times New Roman"/>
          <w:sz w:val="24"/>
          <w:szCs w:val="24"/>
        </w:rPr>
        <w:t>. Котик", приобретение противопожарного инвентаря.</w:t>
      </w:r>
    </w:p>
    <w:p w:rsidR="008776E5" w:rsidRPr="00B4524A" w:rsidRDefault="008776E5" w:rsidP="008776E5">
      <w:pPr>
        <w:pStyle w:val="2"/>
        <w:jc w:val="both"/>
        <w:rPr>
          <w:rFonts w:ascii="Times New Roman" w:hAnsi="Times New Roman" w:cs="Times New Roman"/>
          <w:b w:val="0"/>
          <w:color w:val="auto"/>
          <w:sz w:val="24"/>
          <w:szCs w:val="24"/>
        </w:rPr>
      </w:pPr>
      <w:r w:rsidRPr="00B4524A">
        <w:rPr>
          <w:rFonts w:ascii="Times New Roman" w:hAnsi="Times New Roman" w:cs="Times New Roman"/>
          <w:b w:val="0"/>
          <w:color w:val="auto"/>
          <w:sz w:val="24"/>
          <w:szCs w:val="24"/>
        </w:rPr>
        <w:lastRenderedPageBreak/>
        <w:t xml:space="preserve">Расходы за счет средств резервного фонда </w:t>
      </w:r>
      <w:proofErr w:type="spellStart"/>
      <w:r w:rsidR="00507BEA" w:rsidRPr="00B4524A">
        <w:rPr>
          <w:rFonts w:ascii="Times New Roman" w:hAnsi="Times New Roman" w:cs="Times New Roman"/>
          <w:b w:val="0"/>
          <w:color w:val="auto"/>
          <w:sz w:val="24"/>
          <w:szCs w:val="24"/>
        </w:rPr>
        <w:t>Котикского</w:t>
      </w:r>
      <w:proofErr w:type="spellEnd"/>
      <w:r w:rsidR="00507BEA" w:rsidRPr="00B4524A">
        <w:rPr>
          <w:rFonts w:ascii="Times New Roman" w:hAnsi="Times New Roman" w:cs="Times New Roman"/>
          <w:b w:val="0"/>
          <w:color w:val="auto"/>
          <w:sz w:val="24"/>
          <w:szCs w:val="24"/>
        </w:rPr>
        <w:t xml:space="preserve"> </w:t>
      </w:r>
      <w:r w:rsidRPr="00B4524A">
        <w:rPr>
          <w:rFonts w:ascii="Times New Roman" w:hAnsi="Times New Roman" w:cs="Times New Roman"/>
          <w:b w:val="0"/>
          <w:color w:val="auto"/>
          <w:sz w:val="24"/>
          <w:szCs w:val="24"/>
        </w:rPr>
        <w:t xml:space="preserve"> сельского поселения в 2017 году не производились. </w:t>
      </w:r>
    </w:p>
    <w:p w:rsidR="00507BEA" w:rsidRPr="00B4524A" w:rsidRDefault="00507BEA" w:rsidP="00507BEA">
      <w:pPr>
        <w:pStyle w:val="ae"/>
        <w:ind w:firstLine="709"/>
        <w:jc w:val="both"/>
        <w:rPr>
          <w:rFonts w:ascii="Times New Roman" w:hAnsi="Times New Roman"/>
          <w:sz w:val="24"/>
          <w:szCs w:val="24"/>
        </w:rPr>
      </w:pPr>
      <w:r w:rsidRPr="00B4524A">
        <w:rPr>
          <w:rFonts w:ascii="Times New Roman" w:hAnsi="Times New Roman"/>
          <w:sz w:val="24"/>
          <w:szCs w:val="24"/>
        </w:rPr>
        <w:t xml:space="preserve">Бюджет </w:t>
      </w:r>
      <w:proofErr w:type="spellStart"/>
      <w:r w:rsidRPr="00B4524A">
        <w:rPr>
          <w:rFonts w:ascii="Times New Roman" w:hAnsi="Times New Roman"/>
          <w:sz w:val="24"/>
          <w:szCs w:val="24"/>
        </w:rPr>
        <w:t>Котикского</w:t>
      </w:r>
      <w:proofErr w:type="spellEnd"/>
      <w:r w:rsidRPr="00B4524A">
        <w:rPr>
          <w:rFonts w:ascii="Times New Roman" w:hAnsi="Times New Roman"/>
          <w:sz w:val="24"/>
          <w:szCs w:val="24"/>
        </w:rPr>
        <w:t xml:space="preserve"> сельского поселения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507BEA" w:rsidRPr="00B4524A" w:rsidRDefault="00507BEA" w:rsidP="00507BEA">
      <w:pPr>
        <w:pStyle w:val="ae"/>
        <w:ind w:firstLine="709"/>
        <w:jc w:val="both"/>
        <w:rPr>
          <w:rFonts w:ascii="Times New Roman" w:hAnsi="Times New Roman"/>
          <w:sz w:val="24"/>
          <w:szCs w:val="24"/>
        </w:rPr>
      </w:pPr>
      <w:r w:rsidRPr="00B4524A">
        <w:rPr>
          <w:rFonts w:ascii="Times New Roman" w:hAnsi="Times New Roman"/>
          <w:sz w:val="24"/>
          <w:szCs w:val="24"/>
        </w:rPr>
        <w:t xml:space="preserve">Просроченной дебиторской и кредиторской задолженности по состоянию на 01.01.2017 года бюджет </w:t>
      </w:r>
      <w:proofErr w:type="spellStart"/>
      <w:r w:rsidRPr="00B4524A">
        <w:rPr>
          <w:rFonts w:ascii="Times New Roman" w:hAnsi="Times New Roman"/>
          <w:sz w:val="24"/>
          <w:szCs w:val="24"/>
        </w:rPr>
        <w:t>Котикского</w:t>
      </w:r>
      <w:proofErr w:type="spellEnd"/>
      <w:r w:rsidRPr="00B4524A">
        <w:rPr>
          <w:rFonts w:ascii="Times New Roman" w:hAnsi="Times New Roman"/>
          <w:sz w:val="24"/>
          <w:szCs w:val="24"/>
        </w:rPr>
        <w:t xml:space="preserve"> сельского поселения не имеет. </w:t>
      </w:r>
    </w:p>
    <w:p w:rsidR="00507BEA" w:rsidRPr="00B4524A" w:rsidRDefault="00507BEA" w:rsidP="00507BEA">
      <w:pPr>
        <w:pStyle w:val="ae"/>
        <w:ind w:firstLine="709"/>
        <w:jc w:val="both"/>
        <w:rPr>
          <w:rFonts w:ascii="Times New Roman" w:hAnsi="Times New Roman"/>
          <w:sz w:val="24"/>
          <w:szCs w:val="24"/>
        </w:rPr>
      </w:pPr>
      <w:r w:rsidRPr="00B4524A">
        <w:rPr>
          <w:rFonts w:ascii="Times New Roman" w:hAnsi="Times New Roman"/>
          <w:sz w:val="24"/>
          <w:szCs w:val="24"/>
        </w:rPr>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27 от 27.12.2016 года «О бюджете </w:t>
      </w:r>
      <w:proofErr w:type="spellStart"/>
      <w:r w:rsidRPr="00B4524A">
        <w:rPr>
          <w:rFonts w:ascii="Times New Roman" w:hAnsi="Times New Roman"/>
          <w:sz w:val="24"/>
          <w:szCs w:val="24"/>
        </w:rPr>
        <w:t>Котикского</w:t>
      </w:r>
      <w:proofErr w:type="spellEnd"/>
      <w:r w:rsidRPr="00B4524A">
        <w:rPr>
          <w:rFonts w:ascii="Times New Roman" w:hAnsi="Times New Roman"/>
          <w:sz w:val="24"/>
          <w:szCs w:val="24"/>
        </w:rPr>
        <w:t xml:space="preserve"> муниципального образования на 2017 год» с учетом изменений. </w:t>
      </w:r>
    </w:p>
    <w:p w:rsidR="005A0731" w:rsidRPr="00B4524A" w:rsidRDefault="005A0731" w:rsidP="00001B23">
      <w:pPr>
        <w:spacing w:after="0" w:line="240" w:lineRule="auto"/>
        <w:rPr>
          <w:rFonts w:ascii="Times New Roman" w:hAnsi="Times New Roman" w:cs="Times New Roman"/>
          <w:b/>
          <w:sz w:val="24"/>
          <w:szCs w:val="24"/>
        </w:rPr>
      </w:pPr>
    </w:p>
    <w:p w:rsidR="00001B23" w:rsidRPr="00B4524A" w:rsidRDefault="00001B23" w:rsidP="00001B23">
      <w:pPr>
        <w:spacing w:after="0" w:line="240" w:lineRule="auto"/>
        <w:ind w:firstLine="709"/>
        <w:jc w:val="center"/>
        <w:rPr>
          <w:rFonts w:ascii="Times New Roman" w:hAnsi="Times New Roman" w:cs="Times New Roman"/>
          <w:b/>
          <w:sz w:val="24"/>
          <w:szCs w:val="24"/>
        </w:rPr>
      </w:pPr>
      <w:r w:rsidRPr="00B4524A">
        <w:rPr>
          <w:rFonts w:ascii="Times New Roman" w:hAnsi="Times New Roman" w:cs="Times New Roman"/>
          <w:b/>
          <w:sz w:val="24"/>
          <w:szCs w:val="24"/>
        </w:rPr>
        <w:t>2.9. Анализ структуры экономики</w:t>
      </w:r>
    </w:p>
    <w:p w:rsidR="00001B23" w:rsidRPr="00B4524A" w:rsidRDefault="009A5F5C" w:rsidP="009A5F5C">
      <w:pPr>
        <w:tabs>
          <w:tab w:val="left" w:pos="7260"/>
        </w:tabs>
        <w:spacing w:after="0" w:line="240" w:lineRule="auto"/>
        <w:ind w:firstLine="709"/>
        <w:rPr>
          <w:rFonts w:ascii="Times New Roman" w:hAnsi="Times New Roman" w:cs="Times New Roman"/>
          <w:b/>
          <w:sz w:val="24"/>
          <w:szCs w:val="24"/>
        </w:rPr>
      </w:pPr>
      <w:r w:rsidRPr="00B4524A">
        <w:rPr>
          <w:rFonts w:ascii="Times New Roman" w:hAnsi="Times New Roman" w:cs="Times New Roman"/>
          <w:b/>
          <w:sz w:val="24"/>
          <w:szCs w:val="24"/>
        </w:rPr>
        <w:tab/>
      </w:r>
    </w:p>
    <w:p w:rsidR="005A0731" w:rsidRPr="00B4524A" w:rsidRDefault="00764A3F" w:rsidP="0037222F">
      <w:pPr>
        <w:spacing w:after="0" w:line="240" w:lineRule="auto"/>
        <w:ind w:firstLine="709"/>
        <w:jc w:val="center"/>
        <w:rPr>
          <w:rFonts w:ascii="Times New Roman" w:hAnsi="Times New Roman" w:cs="Times New Roman"/>
          <w:b/>
          <w:sz w:val="24"/>
          <w:szCs w:val="24"/>
        </w:rPr>
      </w:pPr>
      <w:r w:rsidRPr="00B4524A">
        <w:rPr>
          <w:rFonts w:ascii="Times New Roman" w:hAnsi="Times New Roman" w:cs="Times New Roman"/>
          <w:b/>
          <w:sz w:val="24"/>
          <w:szCs w:val="24"/>
        </w:rPr>
        <w:t>2</w:t>
      </w:r>
      <w:r w:rsidR="005A0731" w:rsidRPr="00B4524A">
        <w:rPr>
          <w:rFonts w:ascii="Times New Roman" w:hAnsi="Times New Roman" w:cs="Times New Roman"/>
          <w:b/>
          <w:sz w:val="24"/>
          <w:szCs w:val="24"/>
        </w:rPr>
        <w:t>.</w:t>
      </w:r>
      <w:r w:rsidR="00913D71" w:rsidRPr="00B4524A">
        <w:rPr>
          <w:rFonts w:ascii="Times New Roman" w:hAnsi="Times New Roman" w:cs="Times New Roman"/>
          <w:b/>
          <w:sz w:val="24"/>
          <w:szCs w:val="24"/>
        </w:rPr>
        <w:t>9</w:t>
      </w:r>
      <w:r w:rsidR="005A0731" w:rsidRPr="00B4524A">
        <w:rPr>
          <w:rFonts w:ascii="Times New Roman" w:hAnsi="Times New Roman" w:cs="Times New Roman"/>
          <w:b/>
          <w:sz w:val="24"/>
          <w:szCs w:val="24"/>
        </w:rPr>
        <w:t xml:space="preserve">.1. Уровень развития </w:t>
      </w:r>
      <w:r w:rsidR="009A5F5C" w:rsidRPr="00B4524A">
        <w:rPr>
          <w:rFonts w:ascii="Times New Roman" w:hAnsi="Times New Roman" w:cs="Times New Roman"/>
          <w:b/>
          <w:sz w:val="24"/>
          <w:szCs w:val="24"/>
        </w:rPr>
        <w:t>сельскохозяйственного</w:t>
      </w:r>
      <w:r w:rsidR="005A0731" w:rsidRPr="00B4524A">
        <w:rPr>
          <w:rFonts w:ascii="Times New Roman" w:hAnsi="Times New Roman" w:cs="Times New Roman"/>
          <w:b/>
          <w:sz w:val="24"/>
          <w:szCs w:val="24"/>
        </w:rPr>
        <w:t xml:space="preserve"> производства</w:t>
      </w:r>
    </w:p>
    <w:p w:rsidR="009A5F5C" w:rsidRPr="00B4524A" w:rsidRDefault="009A5F5C" w:rsidP="000B564C">
      <w:pPr>
        <w:pStyle w:val="aa"/>
        <w:shd w:val="clear" w:color="auto" w:fill="FFFFFF"/>
        <w:spacing w:before="0" w:beforeAutospacing="0" w:after="0"/>
        <w:ind w:firstLine="709"/>
        <w:jc w:val="both"/>
      </w:pPr>
    </w:p>
    <w:p w:rsidR="0011479E" w:rsidRPr="00B4524A" w:rsidRDefault="0011479E" w:rsidP="0011479E">
      <w:pPr>
        <w:spacing w:after="0" w:line="240" w:lineRule="auto"/>
        <w:ind w:firstLine="284"/>
        <w:jc w:val="both"/>
        <w:rPr>
          <w:rFonts w:ascii="Times New Roman" w:hAnsi="Times New Roman" w:cs="Times New Roman"/>
          <w:sz w:val="24"/>
          <w:szCs w:val="24"/>
        </w:rPr>
      </w:pPr>
      <w:proofErr w:type="spellStart"/>
      <w:r w:rsidRPr="00B4524A">
        <w:rPr>
          <w:rFonts w:ascii="Times New Roman" w:hAnsi="Times New Roman" w:cs="Times New Roman"/>
          <w:sz w:val="24"/>
          <w:szCs w:val="24"/>
        </w:rPr>
        <w:t>Котикское</w:t>
      </w:r>
      <w:proofErr w:type="spellEnd"/>
      <w:r w:rsidRPr="00B4524A">
        <w:rPr>
          <w:rFonts w:ascii="Times New Roman" w:hAnsi="Times New Roman" w:cs="Times New Roman"/>
          <w:sz w:val="24"/>
          <w:szCs w:val="24"/>
        </w:rPr>
        <w:t xml:space="preserve">  сельское поселение является сельскохозяйственной территорией.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11479E" w:rsidRPr="00B4524A" w:rsidRDefault="0011479E" w:rsidP="0011479E">
      <w:pPr>
        <w:ind w:firstLine="142"/>
        <w:jc w:val="both"/>
        <w:rPr>
          <w:rFonts w:ascii="Times New Roman" w:hAnsi="Times New Roman" w:cs="Times New Roman"/>
          <w:bCs/>
          <w:iCs/>
          <w:sz w:val="24"/>
          <w:szCs w:val="24"/>
        </w:rPr>
      </w:pPr>
      <w:r w:rsidRPr="00B4524A">
        <w:rPr>
          <w:rFonts w:ascii="Times New Roman" w:hAnsi="Times New Roman" w:cs="Times New Roman"/>
          <w:bCs/>
          <w:iCs/>
          <w:sz w:val="24"/>
          <w:szCs w:val="24"/>
        </w:rPr>
        <w:t xml:space="preserve">На территории </w:t>
      </w:r>
      <w:proofErr w:type="spellStart"/>
      <w:r w:rsidRPr="00B4524A">
        <w:rPr>
          <w:rFonts w:ascii="Times New Roman" w:hAnsi="Times New Roman" w:cs="Times New Roman"/>
          <w:bCs/>
          <w:iCs/>
          <w:sz w:val="24"/>
          <w:szCs w:val="24"/>
        </w:rPr>
        <w:t>Котикского</w:t>
      </w:r>
      <w:proofErr w:type="spellEnd"/>
      <w:r w:rsidRPr="00B4524A">
        <w:rPr>
          <w:rFonts w:ascii="Times New Roman" w:hAnsi="Times New Roman" w:cs="Times New Roman"/>
          <w:bCs/>
          <w:iCs/>
          <w:sz w:val="24"/>
          <w:szCs w:val="24"/>
        </w:rPr>
        <w:t xml:space="preserve"> сельского поселения находится ООО «Монолит». Численность работающих в ООО «Монолит» в 2016 году составило  87 человек, 2017 год остался без изменений. Средняя месячная заработная плата </w:t>
      </w:r>
      <w:proofErr w:type="gramStart"/>
      <w:r w:rsidRPr="00B4524A">
        <w:rPr>
          <w:rFonts w:ascii="Times New Roman" w:hAnsi="Times New Roman" w:cs="Times New Roman"/>
          <w:bCs/>
          <w:iCs/>
          <w:sz w:val="24"/>
          <w:szCs w:val="24"/>
        </w:rPr>
        <w:t>работающих</w:t>
      </w:r>
      <w:proofErr w:type="gramEnd"/>
      <w:r w:rsidRPr="00B4524A">
        <w:rPr>
          <w:rFonts w:ascii="Times New Roman" w:hAnsi="Times New Roman" w:cs="Times New Roman"/>
          <w:bCs/>
          <w:iCs/>
          <w:sz w:val="24"/>
          <w:szCs w:val="24"/>
        </w:rPr>
        <w:t xml:space="preserve"> составила в 2016 году – 13978,70, в 2017 году-14719,60.</w:t>
      </w:r>
    </w:p>
    <w:p w:rsidR="0011479E" w:rsidRPr="00B4524A" w:rsidRDefault="0011479E" w:rsidP="0011479E">
      <w:pPr>
        <w:ind w:firstLine="142"/>
        <w:jc w:val="both"/>
        <w:rPr>
          <w:rFonts w:ascii="Times New Roman" w:hAnsi="Times New Roman" w:cs="Times New Roman"/>
          <w:bCs/>
          <w:iCs/>
          <w:sz w:val="24"/>
          <w:szCs w:val="24"/>
        </w:rPr>
      </w:pPr>
      <w:r w:rsidRPr="00B4524A">
        <w:rPr>
          <w:rFonts w:ascii="Times New Roman" w:hAnsi="Times New Roman" w:cs="Times New Roman"/>
          <w:bCs/>
          <w:iCs/>
          <w:sz w:val="24"/>
          <w:szCs w:val="24"/>
        </w:rPr>
        <w:t>В ООО «Монолит» поголовья на 1 июля 2017 года составило:</w:t>
      </w:r>
    </w:p>
    <w:p w:rsidR="0011479E" w:rsidRPr="00B4524A" w:rsidRDefault="0011479E" w:rsidP="0011479E">
      <w:pPr>
        <w:ind w:firstLine="142"/>
        <w:jc w:val="both"/>
        <w:rPr>
          <w:rFonts w:ascii="Times New Roman" w:hAnsi="Times New Roman" w:cs="Times New Roman"/>
          <w:bCs/>
          <w:iCs/>
          <w:sz w:val="24"/>
          <w:szCs w:val="24"/>
        </w:rPr>
      </w:pPr>
      <w:r w:rsidRPr="00B4524A">
        <w:rPr>
          <w:rFonts w:ascii="Times New Roman" w:hAnsi="Times New Roman" w:cs="Times New Roman"/>
          <w:bCs/>
          <w:iCs/>
          <w:sz w:val="24"/>
          <w:szCs w:val="24"/>
        </w:rPr>
        <w:t>- всего КРС: 2016 г.-892; 2017 г. – 836, из них коров 2016 г.- 330, 2017 г.- 330.</w:t>
      </w:r>
    </w:p>
    <w:p w:rsidR="0011479E" w:rsidRPr="00B4524A" w:rsidRDefault="0011479E" w:rsidP="0011479E">
      <w:pPr>
        <w:ind w:firstLine="142"/>
        <w:jc w:val="both"/>
        <w:rPr>
          <w:rFonts w:ascii="Times New Roman" w:hAnsi="Times New Roman" w:cs="Times New Roman"/>
          <w:bCs/>
          <w:iCs/>
          <w:sz w:val="24"/>
          <w:szCs w:val="24"/>
        </w:rPr>
      </w:pPr>
      <w:r w:rsidRPr="00B4524A">
        <w:rPr>
          <w:rFonts w:ascii="Times New Roman" w:hAnsi="Times New Roman" w:cs="Times New Roman"/>
          <w:bCs/>
          <w:iCs/>
          <w:sz w:val="24"/>
          <w:szCs w:val="24"/>
        </w:rPr>
        <w:t>Реализация молока в ООО «Монолит» в 2016 г. – 738 тон, 2017 г.- 706 тон.</w:t>
      </w:r>
    </w:p>
    <w:p w:rsidR="0011479E" w:rsidRPr="00B4524A" w:rsidRDefault="0011479E" w:rsidP="0011479E">
      <w:pPr>
        <w:ind w:firstLine="142"/>
        <w:jc w:val="both"/>
        <w:rPr>
          <w:rFonts w:ascii="Times New Roman" w:hAnsi="Times New Roman" w:cs="Times New Roman"/>
          <w:bCs/>
          <w:iCs/>
          <w:sz w:val="24"/>
          <w:szCs w:val="24"/>
        </w:rPr>
      </w:pPr>
      <w:r w:rsidRPr="00B4524A">
        <w:rPr>
          <w:rFonts w:ascii="Times New Roman" w:hAnsi="Times New Roman" w:cs="Times New Roman"/>
          <w:bCs/>
          <w:iCs/>
          <w:sz w:val="24"/>
          <w:szCs w:val="24"/>
        </w:rPr>
        <w:t>Выручка от реализации молока составила в 2016 г.-14032,0 тыс. руб., в 2017 г.- 12081,0 тыс. руб</w:t>
      </w:r>
      <w:proofErr w:type="gramStart"/>
      <w:r w:rsidRPr="00B4524A">
        <w:rPr>
          <w:rFonts w:ascii="Times New Roman" w:hAnsi="Times New Roman" w:cs="Times New Roman"/>
          <w:bCs/>
          <w:iCs/>
          <w:sz w:val="24"/>
          <w:szCs w:val="24"/>
        </w:rPr>
        <w:t>..</w:t>
      </w:r>
      <w:proofErr w:type="gramEnd"/>
    </w:p>
    <w:p w:rsidR="0011479E" w:rsidRPr="00B4524A" w:rsidRDefault="0011479E" w:rsidP="0011479E">
      <w:pPr>
        <w:ind w:firstLine="142"/>
        <w:jc w:val="both"/>
        <w:rPr>
          <w:rFonts w:ascii="Times New Roman" w:hAnsi="Times New Roman" w:cs="Times New Roman"/>
          <w:bCs/>
          <w:iCs/>
          <w:sz w:val="24"/>
          <w:szCs w:val="24"/>
        </w:rPr>
      </w:pPr>
      <w:r w:rsidRPr="00B4524A">
        <w:rPr>
          <w:rFonts w:ascii="Times New Roman" w:hAnsi="Times New Roman" w:cs="Times New Roman"/>
          <w:bCs/>
          <w:iCs/>
          <w:sz w:val="24"/>
          <w:szCs w:val="24"/>
        </w:rPr>
        <w:t>Произведено мяса на убой всего: 2016 г.-38,1 тон; 2017 г.- 44,8 тон.</w:t>
      </w:r>
    </w:p>
    <w:p w:rsidR="0011479E" w:rsidRPr="00B4524A" w:rsidRDefault="0011479E" w:rsidP="0011479E">
      <w:pPr>
        <w:ind w:firstLine="142"/>
        <w:jc w:val="both"/>
        <w:rPr>
          <w:rFonts w:ascii="Times New Roman" w:hAnsi="Times New Roman" w:cs="Times New Roman"/>
          <w:bCs/>
          <w:iCs/>
          <w:sz w:val="24"/>
          <w:szCs w:val="24"/>
        </w:rPr>
      </w:pPr>
      <w:r w:rsidRPr="00B4524A">
        <w:rPr>
          <w:rFonts w:ascii="Times New Roman" w:hAnsi="Times New Roman" w:cs="Times New Roman"/>
          <w:bCs/>
          <w:iCs/>
          <w:sz w:val="24"/>
          <w:szCs w:val="24"/>
        </w:rPr>
        <w:t>Выручка от реализации мяса КРС  составила в 2016 г.- 4337 тыс. руб., в 2017 г.- 5878 тыс. руб.</w:t>
      </w:r>
    </w:p>
    <w:p w:rsidR="0011479E" w:rsidRPr="00B4524A" w:rsidRDefault="0011479E" w:rsidP="0011479E">
      <w:pPr>
        <w:ind w:firstLine="142"/>
        <w:jc w:val="both"/>
        <w:rPr>
          <w:rFonts w:ascii="Times New Roman" w:hAnsi="Times New Roman" w:cs="Times New Roman"/>
          <w:bCs/>
          <w:iCs/>
          <w:sz w:val="24"/>
          <w:szCs w:val="24"/>
        </w:rPr>
      </w:pPr>
      <w:r w:rsidRPr="00B4524A">
        <w:rPr>
          <w:rFonts w:ascii="Times New Roman" w:hAnsi="Times New Roman" w:cs="Times New Roman"/>
          <w:bCs/>
          <w:iCs/>
          <w:sz w:val="24"/>
          <w:szCs w:val="24"/>
        </w:rPr>
        <w:t>Реализация зерна составила; 2016 г.- 3706,1тон, 2017 г.- 2768,0 тон.</w:t>
      </w:r>
    </w:p>
    <w:p w:rsidR="0011479E" w:rsidRPr="00B4524A" w:rsidRDefault="0011479E" w:rsidP="0011479E">
      <w:pPr>
        <w:ind w:firstLine="142"/>
        <w:jc w:val="both"/>
        <w:rPr>
          <w:rFonts w:ascii="Times New Roman" w:hAnsi="Times New Roman" w:cs="Times New Roman"/>
          <w:bCs/>
          <w:iCs/>
          <w:sz w:val="24"/>
          <w:szCs w:val="24"/>
        </w:rPr>
      </w:pPr>
      <w:r w:rsidRPr="00B4524A">
        <w:rPr>
          <w:rFonts w:ascii="Times New Roman" w:hAnsi="Times New Roman" w:cs="Times New Roman"/>
          <w:bCs/>
          <w:iCs/>
          <w:sz w:val="24"/>
          <w:szCs w:val="24"/>
        </w:rPr>
        <w:t>Выручка от реализации зерна составила в 2016 г.- 24831,0 тыс. руб., в 2017 г.-24271,0тыс. руб</w:t>
      </w:r>
      <w:proofErr w:type="gramStart"/>
      <w:r w:rsidRPr="00B4524A">
        <w:rPr>
          <w:rFonts w:ascii="Times New Roman" w:hAnsi="Times New Roman" w:cs="Times New Roman"/>
          <w:bCs/>
          <w:iCs/>
          <w:sz w:val="24"/>
          <w:szCs w:val="24"/>
        </w:rPr>
        <w:t xml:space="preserve">.. </w:t>
      </w:r>
      <w:proofErr w:type="gramEnd"/>
    </w:p>
    <w:p w:rsidR="0011479E" w:rsidRPr="00B4524A" w:rsidRDefault="0011479E" w:rsidP="0011479E">
      <w:pPr>
        <w:ind w:firstLine="142"/>
        <w:jc w:val="both"/>
        <w:rPr>
          <w:rFonts w:ascii="Times New Roman" w:hAnsi="Times New Roman" w:cs="Times New Roman"/>
          <w:bCs/>
          <w:iCs/>
          <w:sz w:val="24"/>
          <w:szCs w:val="24"/>
        </w:rPr>
      </w:pPr>
      <w:r w:rsidRPr="00B4524A">
        <w:rPr>
          <w:rFonts w:ascii="Times New Roman" w:hAnsi="Times New Roman" w:cs="Times New Roman"/>
          <w:bCs/>
          <w:iCs/>
          <w:sz w:val="24"/>
          <w:szCs w:val="24"/>
        </w:rPr>
        <w:t>Оценка показателей 2017 года снижена к уровню 2016 года за счёт сокращения посевных площадей ООО «Монолит».</w:t>
      </w:r>
    </w:p>
    <w:p w:rsidR="0011479E" w:rsidRPr="00B4524A" w:rsidRDefault="0011479E" w:rsidP="0011479E">
      <w:pPr>
        <w:ind w:firstLine="142"/>
        <w:jc w:val="both"/>
        <w:rPr>
          <w:rFonts w:ascii="Times New Roman" w:eastAsia="Times New Roman" w:hAnsi="Times New Roman" w:cs="Times New Roman"/>
          <w:sz w:val="24"/>
          <w:szCs w:val="24"/>
        </w:rPr>
      </w:pPr>
      <w:r w:rsidRPr="00B4524A">
        <w:rPr>
          <w:rFonts w:ascii="Times New Roman" w:hAnsi="Times New Roman" w:cs="Times New Roman"/>
          <w:sz w:val="24"/>
          <w:szCs w:val="24"/>
        </w:rPr>
        <w:t>Рост темпов производства продукции сельского хозяйства в прогнозный период также будет связан с мерами, направленными на развитие кадровой и социальной политики, что также позволит повысить эффективность сельскохозяйственного производства. На сегодня кадры – это огромная проблема в сельскохозяйственной отрасли. Работники, достигшие  пенсионного возраста, ушли на заслуженный отдых, молодежь на село работать не идет. Привлечение молодых специалистов в с/х отрасль возможно с внедрением в производство новых технологий и комфортных условий проживания, чего нет на сегодня в с/х организациях.</w:t>
      </w:r>
      <w:r w:rsidRPr="00B4524A">
        <w:rPr>
          <w:rFonts w:ascii="Times New Roman" w:eastAsia="Times New Roman" w:hAnsi="Times New Roman" w:cs="Times New Roman"/>
          <w:sz w:val="24"/>
          <w:szCs w:val="24"/>
        </w:rPr>
        <w:t xml:space="preserve">      </w:t>
      </w:r>
    </w:p>
    <w:p w:rsidR="0011479E" w:rsidRPr="00B4524A" w:rsidRDefault="0011479E" w:rsidP="0011479E">
      <w:pPr>
        <w:ind w:firstLine="142"/>
        <w:jc w:val="both"/>
        <w:rPr>
          <w:rFonts w:ascii="Times New Roman" w:eastAsia="Times New Roman" w:hAnsi="Times New Roman" w:cs="Times New Roman"/>
          <w:bCs/>
          <w:sz w:val="24"/>
          <w:szCs w:val="24"/>
        </w:rPr>
      </w:pPr>
      <w:r w:rsidRPr="00B4524A">
        <w:rPr>
          <w:rFonts w:ascii="Times New Roman" w:eastAsia="Times New Roman" w:hAnsi="Times New Roman" w:cs="Times New Roman"/>
          <w:bCs/>
          <w:sz w:val="24"/>
          <w:szCs w:val="24"/>
          <w:lang w:eastAsia="ar-SA"/>
        </w:rPr>
        <w:lastRenderedPageBreak/>
        <w:t xml:space="preserve">Для дальнейшего экономического развития </w:t>
      </w:r>
      <w:proofErr w:type="spellStart"/>
      <w:r w:rsidRPr="00B4524A">
        <w:rPr>
          <w:rFonts w:ascii="Times New Roman" w:eastAsia="Times New Roman" w:hAnsi="Times New Roman" w:cs="Times New Roman"/>
          <w:bCs/>
          <w:sz w:val="24"/>
          <w:szCs w:val="24"/>
          <w:lang w:eastAsia="ar-SA"/>
        </w:rPr>
        <w:t>Котикского</w:t>
      </w:r>
      <w:proofErr w:type="spellEnd"/>
      <w:r w:rsidRPr="00B4524A">
        <w:rPr>
          <w:rFonts w:ascii="Times New Roman" w:eastAsia="Times New Roman" w:hAnsi="Times New Roman" w:cs="Times New Roman"/>
          <w:bCs/>
          <w:sz w:val="24"/>
          <w:szCs w:val="24"/>
          <w:lang w:eastAsia="ar-SA"/>
        </w:rPr>
        <w:t xml:space="preserve">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r w:rsidRPr="00B4524A">
        <w:rPr>
          <w:rFonts w:ascii="Times New Roman" w:eastAsia="Times New Roman" w:hAnsi="Times New Roman" w:cs="Times New Roman"/>
          <w:bCs/>
          <w:sz w:val="24"/>
          <w:szCs w:val="24"/>
        </w:rPr>
        <w:t>Часть населения занимается ведением личного подсобного хозяйства.</w:t>
      </w:r>
    </w:p>
    <w:p w:rsidR="0011479E" w:rsidRPr="00B4524A" w:rsidRDefault="0011479E" w:rsidP="0011479E">
      <w:pPr>
        <w:spacing w:after="0" w:line="240" w:lineRule="auto"/>
        <w:ind w:firstLine="709"/>
        <w:jc w:val="both"/>
        <w:rPr>
          <w:rFonts w:ascii="Times New Roman" w:eastAsia="Times New Roman" w:hAnsi="Times New Roman" w:cs="Times New Roman"/>
          <w:bCs/>
          <w:sz w:val="24"/>
          <w:szCs w:val="24"/>
        </w:rPr>
      </w:pPr>
      <w:r w:rsidRPr="00B4524A">
        <w:rPr>
          <w:rFonts w:ascii="Times New Roman" w:eastAsia="Times New Roman" w:hAnsi="Times New Roman" w:cs="Times New Roman"/>
          <w:bCs/>
          <w:sz w:val="24"/>
          <w:szCs w:val="24"/>
        </w:rPr>
        <w:t xml:space="preserve">Поголовье скота в личном подсобном хозяйстве на 01.01.2017 г. составило: КРС 300 голов, сохранилось на уровне прошлого года, в том числе коров 196 голов (98,0%); свиней 60 голов </w:t>
      </w:r>
      <w:proofErr w:type="gramStart"/>
      <w:r w:rsidRPr="00B4524A">
        <w:rPr>
          <w:rFonts w:ascii="Times New Roman" w:eastAsia="Times New Roman" w:hAnsi="Times New Roman" w:cs="Times New Roman"/>
          <w:bCs/>
          <w:sz w:val="24"/>
          <w:szCs w:val="24"/>
        </w:rPr>
        <w:t xml:space="preserve">( </w:t>
      </w:r>
      <w:proofErr w:type="gramEnd"/>
      <w:r w:rsidRPr="00B4524A">
        <w:rPr>
          <w:rFonts w:ascii="Times New Roman" w:eastAsia="Times New Roman" w:hAnsi="Times New Roman" w:cs="Times New Roman"/>
          <w:bCs/>
          <w:sz w:val="24"/>
          <w:szCs w:val="24"/>
        </w:rPr>
        <w:t>85,7%); овец, коз 65 голов (100%); лошадей 2 головы (100%); птицы 500 голов (125%).</w:t>
      </w:r>
    </w:p>
    <w:p w:rsidR="0011479E" w:rsidRPr="00B4524A" w:rsidRDefault="0011479E" w:rsidP="0011479E">
      <w:pPr>
        <w:autoSpaceDE w:val="0"/>
        <w:autoSpaceDN w:val="0"/>
        <w:adjustRightInd w:val="0"/>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Причины, сдерживающие развитие личных подсобных хозяйств, снижение поголовья скота следующие:</w:t>
      </w:r>
    </w:p>
    <w:p w:rsidR="0011479E" w:rsidRPr="00B4524A" w:rsidRDefault="0011479E" w:rsidP="0011479E">
      <w:pPr>
        <w:autoSpaceDE w:val="0"/>
        <w:autoSpaceDN w:val="0"/>
        <w:adjustRightInd w:val="0"/>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 нет организованного закупа сельскохозяйственной продукции;</w:t>
      </w:r>
    </w:p>
    <w:p w:rsidR="0011479E" w:rsidRPr="00B4524A" w:rsidRDefault="0011479E" w:rsidP="0011479E">
      <w:pPr>
        <w:autoSpaceDE w:val="0"/>
        <w:autoSpaceDN w:val="0"/>
        <w:adjustRightInd w:val="0"/>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 высокая себестоимость с/х продукции, и ее низкая закупочная цена.</w:t>
      </w:r>
    </w:p>
    <w:p w:rsidR="0011479E" w:rsidRPr="00B4524A" w:rsidRDefault="0011479E" w:rsidP="0011479E">
      <w:pPr>
        <w:autoSpaceDE w:val="0"/>
        <w:autoSpaceDN w:val="0"/>
        <w:adjustRightInd w:val="0"/>
        <w:spacing w:after="0" w:line="240" w:lineRule="auto"/>
        <w:jc w:val="both"/>
        <w:rPr>
          <w:rFonts w:ascii="Times New Roman" w:hAnsi="Times New Roman" w:cs="Times New Roman"/>
          <w:sz w:val="24"/>
          <w:szCs w:val="24"/>
        </w:rPr>
      </w:pPr>
      <w:r w:rsidRPr="00B4524A">
        <w:rPr>
          <w:rFonts w:ascii="Times New Roman" w:hAnsi="Times New Roman" w:cs="Times New Roman"/>
          <w:sz w:val="24"/>
          <w:szCs w:val="24"/>
        </w:rPr>
        <w:t>-  трудности с обеспечением кормами.</w:t>
      </w:r>
    </w:p>
    <w:p w:rsidR="005A0731" w:rsidRPr="00B4524A" w:rsidRDefault="005A0731" w:rsidP="0037222F">
      <w:pPr>
        <w:spacing w:after="0" w:line="240" w:lineRule="auto"/>
        <w:ind w:firstLine="709"/>
        <w:jc w:val="center"/>
        <w:rPr>
          <w:rFonts w:ascii="Times New Roman" w:hAnsi="Times New Roman" w:cs="Times New Roman"/>
          <w:b/>
          <w:sz w:val="24"/>
          <w:szCs w:val="24"/>
        </w:rPr>
      </w:pPr>
    </w:p>
    <w:p w:rsidR="0037222F" w:rsidRPr="00B4524A" w:rsidRDefault="00764A3F" w:rsidP="00BD72A7">
      <w:pPr>
        <w:spacing w:after="0" w:line="240" w:lineRule="auto"/>
        <w:ind w:firstLine="709"/>
        <w:rPr>
          <w:rFonts w:ascii="Times New Roman" w:hAnsi="Times New Roman" w:cs="Times New Roman"/>
          <w:b/>
          <w:i/>
          <w:sz w:val="24"/>
          <w:szCs w:val="24"/>
        </w:rPr>
      </w:pPr>
      <w:r w:rsidRPr="00B4524A">
        <w:rPr>
          <w:rFonts w:ascii="Times New Roman" w:hAnsi="Times New Roman" w:cs="Times New Roman"/>
          <w:b/>
          <w:sz w:val="24"/>
          <w:szCs w:val="24"/>
        </w:rPr>
        <w:t>2</w:t>
      </w:r>
      <w:r w:rsidR="0037222F" w:rsidRPr="00B4524A">
        <w:rPr>
          <w:rFonts w:ascii="Times New Roman" w:hAnsi="Times New Roman" w:cs="Times New Roman"/>
          <w:b/>
          <w:sz w:val="24"/>
          <w:szCs w:val="24"/>
        </w:rPr>
        <w:t>.</w:t>
      </w:r>
      <w:r w:rsidR="00252A29" w:rsidRPr="00B4524A">
        <w:rPr>
          <w:rFonts w:ascii="Times New Roman" w:hAnsi="Times New Roman" w:cs="Times New Roman"/>
          <w:b/>
          <w:sz w:val="24"/>
          <w:szCs w:val="24"/>
        </w:rPr>
        <w:t>9</w:t>
      </w:r>
      <w:r w:rsidR="0037222F" w:rsidRPr="00B4524A">
        <w:rPr>
          <w:rFonts w:ascii="Times New Roman" w:hAnsi="Times New Roman" w:cs="Times New Roman"/>
          <w:b/>
          <w:sz w:val="24"/>
          <w:szCs w:val="24"/>
        </w:rPr>
        <w:t>.</w:t>
      </w:r>
      <w:r w:rsidR="004D04CA" w:rsidRPr="00B4524A">
        <w:rPr>
          <w:rFonts w:ascii="Times New Roman" w:hAnsi="Times New Roman" w:cs="Times New Roman"/>
          <w:b/>
          <w:sz w:val="24"/>
          <w:szCs w:val="24"/>
        </w:rPr>
        <w:t>2</w:t>
      </w:r>
      <w:r w:rsidR="0037222F" w:rsidRPr="00B4524A">
        <w:rPr>
          <w:rFonts w:ascii="Times New Roman" w:hAnsi="Times New Roman" w:cs="Times New Roman"/>
          <w:b/>
          <w:sz w:val="24"/>
          <w:szCs w:val="24"/>
        </w:rPr>
        <w:t>.</w:t>
      </w:r>
      <w:r w:rsidR="0037222F" w:rsidRPr="00B4524A">
        <w:rPr>
          <w:rFonts w:ascii="Times New Roman" w:hAnsi="Times New Roman" w:cs="Times New Roman"/>
          <w:b/>
          <w:i/>
          <w:sz w:val="24"/>
          <w:szCs w:val="24"/>
        </w:rPr>
        <w:tab/>
      </w:r>
      <w:r w:rsidR="0037222F" w:rsidRPr="00B4524A">
        <w:rPr>
          <w:rFonts w:ascii="Times New Roman" w:hAnsi="Times New Roman" w:cs="Times New Roman"/>
          <w:b/>
          <w:sz w:val="24"/>
          <w:szCs w:val="24"/>
        </w:rPr>
        <w:t>Уровень развития транспорта и связи, в т.</w:t>
      </w:r>
      <w:r w:rsidR="00022521" w:rsidRPr="00B4524A">
        <w:rPr>
          <w:rFonts w:ascii="Times New Roman" w:hAnsi="Times New Roman" w:cs="Times New Roman"/>
          <w:b/>
          <w:sz w:val="24"/>
          <w:szCs w:val="24"/>
        </w:rPr>
        <w:t xml:space="preserve"> </w:t>
      </w:r>
      <w:r w:rsidR="0037222F" w:rsidRPr="00B4524A">
        <w:rPr>
          <w:rFonts w:ascii="Times New Roman" w:hAnsi="Times New Roman" w:cs="Times New Roman"/>
          <w:b/>
          <w:sz w:val="24"/>
          <w:szCs w:val="24"/>
        </w:rPr>
        <w:t>ч.  характеристика автомобильных дорог.</w:t>
      </w:r>
    </w:p>
    <w:p w:rsidR="0037222F" w:rsidRPr="00B4524A" w:rsidRDefault="0037222F" w:rsidP="00BD72A7">
      <w:pPr>
        <w:spacing w:after="0" w:line="240" w:lineRule="auto"/>
        <w:ind w:firstLine="709"/>
        <w:rPr>
          <w:rFonts w:ascii="Times New Roman" w:hAnsi="Times New Roman" w:cs="Times New Roman"/>
          <w:b/>
          <w:sz w:val="24"/>
          <w:szCs w:val="24"/>
        </w:rPr>
      </w:pPr>
      <w:r w:rsidRPr="00B4524A">
        <w:rPr>
          <w:rFonts w:ascii="Times New Roman" w:hAnsi="Times New Roman" w:cs="Times New Roman"/>
          <w:b/>
          <w:sz w:val="24"/>
          <w:szCs w:val="24"/>
        </w:rPr>
        <w:t>Транспорт</w:t>
      </w:r>
    </w:p>
    <w:p w:rsidR="0037222F" w:rsidRPr="00B4524A" w:rsidRDefault="0037222F" w:rsidP="0037222F">
      <w:pPr>
        <w:pStyle w:val="ConsPlusNormal"/>
        <w:widowControl/>
        <w:ind w:firstLine="709"/>
        <w:jc w:val="both"/>
        <w:rPr>
          <w:szCs w:val="24"/>
        </w:rPr>
      </w:pPr>
      <w:r w:rsidRPr="00B4524A">
        <w:rPr>
          <w:szCs w:val="24"/>
        </w:rPr>
        <w:t xml:space="preserve">На территории </w:t>
      </w:r>
      <w:proofErr w:type="spellStart"/>
      <w:r w:rsidR="00241B40" w:rsidRPr="00B4524A">
        <w:rPr>
          <w:szCs w:val="24"/>
        </w:rPr>
        <w:t>Котикского</w:t>
      </w:r>
      <w:proofErr w:type="spellEnd"/>
      <w:r w:rsidRPr="00B4524A">
        <w:rPr>
          <w:szCs w:val="24"/>
        </w:rPr>
        <w:t xml:space="preserve"> сельского поселения транспортная связь с районным, областным и населенными пунктами осуществляется автобусным сообщением, и личным транспортом.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7B7688" w:rsidRPr="00B4524A" w:rsidRDefault="0037222F" w:rsidP="007B7688">
      <w:pPr>
        <w:pStyle w:val="ConsPlusNormal"/>
        <w:widowControl/>
        <w:ind w:firstLine="709"/>
        <w:jc w:val="both"/>
        <w:rPr>
          <w:szCs w:val="24"/>
        </w:rPr>
      </w:pPr>
      <w:r w:rsidRPr="00B4524A">
        <w:rPr>
          <w:bCs/>
          <w:szCs w:val="24"/>
        </w:rPr>
        <w:t>Транспортных предприятий, занимающихся перевозкой пассажиров, на территории поселения нет.</w:t>
      </w:r>
      <w:r w:rsidR="007B7688" w:rsidRPr="00B4524A">
        <w:rPr>
          <w:szCs w:val="24"/>
        </w:rPr>
        <w:t xml:space="preserve"> Осуществляет свою деятельность рейсовый автобус между районным центром и населенными пунктами сельского поселения. </w:t>
      </w:r>
    </w:p>
    <w:p w:rsidR="0037222F" w:rsidRPr="00B4524A" w:rsidRDefault="0037222F" w:rsidP="0037222F">
      <w:pPr>
        <w:shd w:val="clear" w:color="auto" w:fill="FFFFFF"/>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bCs/>
          <w:sz w:val="24"/>
          <w:szCs w:val="24"/>
        </w:rPr>
        <w:t xml:space="preserve"> Большинство передвижений в поселении приходится на личный транспорт и пешеходные сообщения</w:t>
      </w:r>
      <w:r w:rsidR="00022521" w:rsidRPr="00B4524A">
        <w:rPr>
          <w:rFonts w:ascii="Times New Roman" w:hAnsi="Times New Roman" w:cs="Times New Roman"/>
          <w:bCs/>
          <w:sz w:val="24"/>
          <w:szCs w:val="24"/>
        </w:rPr>
        <w:t>.</w:t>
      </w:r>
    </w:p>
    <w:p w:rsidR="00001B23" w:rsidRPr="00B4524A" w:rsidRDefault="00383274" w:rsidP="00001B23">
      <w:pPr>
        <w:spacing w:after="0" w:line="240" w:lineRule="auto"/>
        <w:ind w:firstLine="709"/>
        <w:jc w:val="both"/>
        <w:rPr>
          <w:rFonts w:ascii="Times New Roman" w:hAnsi="Times New Roman" w:cs="Times New Roman"/>
          <w:sz w:val="24"/>
          <w:szCs w:val="24"/>
        </w:rPr>
      </w:pPr>
      <w:r w:rsidRPr="00B4524A">
        <w:rPr>
          <w:rFonts w:ascii="Times New Roman" w:eastAsia="Arial" w:hAnsi="Times New Roman" w:cs="Times New Roman"/>
          <w:sz w:val="24"/>
          <w:szCs w:val="24"/>
          <w:lang w:eastAsia="ar-SA"/>
        </w:rPr>
        <w:t xml:space="preserve">Протяженность автомобильных дорог в черте населенных пунктов составляет </w:t>
      </w:r>
      <w:r w:rsidR="00241B40" w:rsidRPr="00B4524A">
        <w:rPr>
          <w:rFonts w:ascii="Times New Roman" w:eastAsia="Arial" w:hAnsi="Times New Roman" w:cs="Times New Roman"/>
          <w:sz w:val="24"/>
          <w:szCs w:val="24"/>
          <w:lang w:eastAsia="ar-SA"/>
        </w:rPr>
        <w:t>42955 км.</w:t>
      </w:r>
      <w:r w:rsidRPr="00B4524A">
        <w:rPr>
          <w:rFonts w:ascii="Times New Roman" w:eastAsia="Andale Sans UI" w:hAnsi="Times New Roman" w:cs="Times New Roman"/>
          <w:kern w:val="2"/>
          <w:sz w:val="24"/>
          <w:szCs w:val="24"/>
        </w:rPr>
        <w:t xml:space="preserve"> </w:t>
      </w:r>
      <w:r w:rsidR="00001B23" w:rsidRPr="00B4524A">
        <w:rPr>
          <w:rFonts w:ascii="Times New Roman" w:eastAsia="Andale Sans UI" w:hAnsi="Times New Roman" w:cs="Times New Roman"/>
          <w:kern w:val="2"/>
          <w:sz w:val="24"/>
          <w:szCs w:val="24"/>
        </w:rPr>
        <w:t>Содержани</w:t>
      </w:r>
      <w:r w:rsidR="00001B23" w:rsidRPr="00B4524A">
        <w:rPr>
          <w:rFonts w:ascii="Times New Roman" w:hAnsi="Times New Roman" w:cs="Times New Roman"/>
          <w:sz w:val="24"/>
          <w:szCs w:val="24"/>
        </w:rPr>
        <w:t xml:space="preserve">е дорог осуществляется за счет дорожного фонда </w:t>
      </w:r>
      <w:proofErr w:type="spellStart"/>
      <w:r w:rsidR="00241B40" w:rsidRPr="00B4524A">
        <w:rPr>
          <w:rFonts w:ascii="Times New Roman" w:hAnsi="Times New Roman" w:cs="Times New Roman"/>
          <w:sz w:val="24"/>
          <w:szCs w:val="24"/>
        </w:rPr>
        <w:t>Котикского</w:t>
      </w:r>
      <w:proofErr w:type="spellEnd"/>
      <w:r w:rsidR="00241B40" w:rsidRPr="00B4524A">
        <w:rPr>
          <w:rFonts w:ascii="Times New Roman" w:hAnsi="Times New Roman" w:cs="Times New Roman"/>
          <w:sz w:val="24"/>
          <w:szCs w:val="24"/>
        </w:rPr>
        <w:t xml:space="preserve"> </w:t>
      </w:r>
      <w:r w:rsidR="00001B23" w:rsidRPr="00B4524A">
        <w:rPr>
          <w:rFonts w:ascii="Times New Roman" w:hAnsi="Times New Roman" w:cs="Times New Roman"/>
          <w:sz w:val="24"/>
          <w:szCs w:val="24"/>
        </w:rPr>
        <w:t xml:space="preserve"> сельского поселения (</w:t>
      </w:r>
      <w:proofErr w:type="spellStart"/>
      <w:r w:rsidR="00001B23" w:rsidRPr="00B4524A">
        <w:rPr>
          <w:rFonts w:ascii="Times New Roman" w:hAnsi="Times New Roman" w:cs="Times New Roman"/>
          <w:sz w:val="24"/>
          <w:szCs w:val="24"/>
        </w:rPr>
        <w:t>грейдерование</w:t>
      </w:r>
      <w:proofErr w:type="spellEnd"/>
      <w:r w:rsidR="00001B23" w:rsidRPr="00B4524A">
        <w:rPr>
          <w:rFonts w:ascii="Times New Roman" w:hAnsi="Times New Roman" w:cs="Times New Roman"/>
          <w:sz w:val="24"/>
          <w:szCs w:val="24"/>
        </w:rPr>
        <w:t xml:space="preserve">, текущий ремонт). </w:t>
      </w:r>
    </w:p>
    <w:p w:rsidR="007C2645" w:rsidRPr="00B4524A" w:rsidRDefault="007B7688" w:rsidP="00383274">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В 201</w:t>
      </w:r>
      <w:r w:rsidR="00C94735" w:rsidRPr="00B4524A">
        <w:rPr>
          <w:rFonts w:ascii="Times New Roman" w:hAnsi="Times New Roman" w:cs="Times New Roman"/>
          <w:sz w:val="24"/>
          <w:szCs w:val="24"/>
        </w:rPr>
        <w:t>7</w:t>
      </w:r>
      <w:r w:rsidRPr="00B4524A">
        <w:rPr>
          <w:rFonts w:ascii="Times New Roman" w:hAnsi="Times New Roman" w:cs="Times New Roman"/>
          <w:sz w:val="24"/>
          <w:szCs w:val="24"/>
        </w:rPr>
        <w:t xml:space="preserve"> году выполнен ремонт автомобильн</w:t>
      </w:r>
      <w:r w:rsidR="00C94735" w:rsidRPr="00B4524A">
        <w:rPr>
          <w:rFonts w:ascii="Times New Roman" w:hAnsi="Times New Roman" w:cs="Times New Roman"/>
          <w:sz w:val="24"/>
          <w:szCs w:val="24"/>
        </w:rPr>
        <w:t>ых</w:t>
      </w:r>
      <w:r w:rsidRPr="00B4524A">
        <w:rPr>
          <w:rFonts w:ascii="Times New Roman" w:hAnsi="Times New Roman" w:cs="Times New Roman"/>
          <w:sz w:val="24"/>
          <w:szCs w:val="24"/>
        </w:rPr>
        <w:t xml:space="preserve"> дорог </w:t>
      </w:r>
      <w:r w:rsidR="00C94735" w:rsidRPr="00B4524A">
        <w:rPr>
          <w:rFonts w:ascii="Times New Roman" w:hAnsi="Times New Roman" w:cs="Times New Roman"/>
          <w:sz w:val="24"/>
          <w:szCs w:val="24"/>
        </w:rPr>
        <w:t xml:space="preserve">в с. Котик по </w:t>
      </w:r>
      <w:proofErr w:type="spellStart"/>
      <w:proofErr w:type="gramStart"/>
      <w:r w:rsidR="00C94735" w:rsidRPr="00B4524A">
        <w:rPr>
          <w:rFonts w:ascii="Times New Roman" w:hAnsi="Times New Roman" w:cs="Times New Roman"/>
          <w:sz w:val="24"/>
          <w:szCs w:val="24"/>
        </w:rPr>
        <w:t>ул</w:t>
      </w:r>
      <w:proofErr w:type="spellEnd"/>
      <w:proofErr w:type="gramEnd"/>
      <w:r w:rsidR="00C94735" w:rsidRPr="00B4524A">
        <w:rPr>
          <w:rFonts w:ascii="Times New Roman" w:hAnsi="Times New Roman" w:cs="Times New Roman"/>
          <w:sz w:val="24"/>
          <w:szCs w:val="24"/>
        </w:rPr>
        <w:t xml:space="preserve"> Комсомольская, в д. </w:t>
      </w:r>
      <w:proofErr w:type="spellStart"/>
      <w:r w:rsidR="00C94735" w:rsidRPr="00B4524A">
        <w:rPr>
          <w:rFonts w:ascii="Times New Roman" w:hAnsi="Times New Roman" w:cs="Times New Roman"/>
          <w:sz w:val="24"/>
          <w:szCs w:val="24"/>
        </w:rPr>
        <w:t>Заусаева</w:t>
      </w:r>
      <w:proofErr w:type="spellEnd"/>
      <w:r w:rsidR="00C94735" w:rsidRPr="00B4524A">
        <w:rPr>
          <w:rFonts w:ascii="Times New Roman" w:hAnsi="Times New Roman" w:cs="Times New Roman"/>
          <w:sz w:val="24"/>
          <w:szCs w:val="24"/>
        </w:rPr>
        <w:t xml:space="preserve"> по ул. Кирова</w:t>
      </w:r>
      <w:r w:rsidRPr="00B4524A">
        <w:rPr>
          <w:rFonts w:ascii="Times New Roman" w:hAnsi="Times New Roman" w:cs="Times New Roman"/>
          <w:sz w:val="24"/>
          <w:szCs w:val="24"/>
        </w:rPr>
        <w:t xml:space="preserve">. В 2018 году планируется </w:t>
      </w:r>
      <w:r w:rsidR="00C94735" w:rsidRPr="00B4524A">
        <w:rPr>
          <w:rFonts w:ascii="Times New Roman" w:hAnsi="Times New Roman" w:cs="Times New Roman"/>
          <w:sz w:val="24"/>
          <w:szCs w:val="24"/>
        </w:rPr>
        <w:t>ремонт дорог</w:t>
      </w:r>
      <w:r w:rsidRPr="00B4524A">
        <w:rPr>
          <w:rFonts w:ascii="Times New Roman" w:hAnsi="Times New Roman" w:cs="Times New Roman"/>
          <w:sz w:val="24"/>
          <w:szCs w:val="24"/>
        </w:rPr>
        <w:t xml:space="preserve"> </w:t>
      </w:r>
      <w:proofErr w:type="gramStart"/>
      <w:r w:rsidR="00C94735" w:rsidRPr="00B4524A">
        <w:rPr>
          <w:rFonts w:ascii="Times New Roman" w:hAnsi="Times New Roman" w:cs="Times New Roman"/>
          <w:sz w:val="24"/>
          <w:szCs w:val="24"/>
        </w:rPr>
        <w:t>в</w:t>
      </w:r>
      <w:proofErr w:type="gramEnd"/>
      <w:r w:rsidR="00C94735" w:rsidRPr="00B4524A">
        <w:rPr>
          <w:rFonts w:ascii="Times New Roman" w:hAnsi="Times New Roman" w:cs="Times New Roman"/>
          <w:sz w:val="24"/>
          <w:szCs w:val="24"/>
        </w:rPr>
        <w:t xml:space="preserve"> </w:t>
      </w:r>
      <w:proofErr w:type="gramStart"/>
      <w:r w:rsidR="00C94735" w:rsidRPr="00B4524A">
        <w:rPr>
          <w:rFonts w:ascii="Times New Roman" w:hAnsi="Times New Roman" w:cs="Times New Roman"/>
          <w:sz w:val="24"/>
          <w:szCs w:val="24"/>
        </w:rPr>
        <w:t>с</w:t>
      </w:r>
      <w:proofErr w:type="gramEnd"/>
      <w:r w:rsidR="00C94735" w:rsidRPr="00B4524A">
        <w:rPr>
          <w:rFonts w:ascii="Times New Roman" w:hAnsi="Times New Roman" w:cs="Times New Roman"/>
          <w:sz w:val="24"/>
          <w:szCs w:val="24"/>
        </w:rPr>
        <w:t xml:space="preserve">. Котик, д. </w:t>
      </w:r>
      <w:proofErr w:type="spellStart"/>
      <w:r w:rsidR="00C94735" w:rsidRPr="00B4524A">
        <w:rPr>
          <w:rFonts w:ascii="Times New Roman" w:hAnsi="Times New Roman" w:cs="Times New Roman"/>
          <w:sz w:val="24"/>
          <w:szCs w:val="24"/>
        </w:rPr>
        <w:t>Заусаева</w:t>
      </w:r>
      <w:proofErr w:type="spellEnd"/>
      <w:r w:rsidR="00C94735" w:rsidRPr="00B4524A">
        <w:rPr>
          <w:rFonts w:ascii="Times New Roman" w:hAnsi="Times New Roman" w:cs="Times New Roman"/>
          <w:sz w:val="24"/>
          <w:szCs w:val="24"/>
        </w:rPr>
        <w:t xml:space="preserve">, п. </w:t>
      </w:r>
      <w:proofErr w:type="spellStart"/>
      <w:r w:rsidR="00C94735" w:rsidRPr="00B4524A">
        <w:rPr>
          <w:rFonts w:ascii="Times New Roman" w:hAnsi="Times New Roman" w:cs="Times New Roman"/>
          <w:sz w:val="24"/>
          <w:szCs w:val="24"/>
        </w:rPr>
        <w:t>Утай</w:t>
      </w:r>
      <w:proofErr w:type="spellEnd"/>
      <w:r w:rsidR="00C94735" w:rsidRPr="00B4524A">
        <w:rPr>
          <w:rFonts w:ascii="Times New Roman" w:hAnsi="Times New Roman" w:cs="Times New Roman"/>
          <w:sz w:val="24"/>
          <w:szCs w:val="24"/>
        </w:rPr>
        <w:t>, д. Красная Дубрава</w:t>
      </w:r>
      <w:r w:rsidRPr="00B4524A">
        <w:rPr>
          <w:rFonts w:ascii="Times New Roman" w:hAnsi="Times New Roman" w:cs="Times New Roman"/>
          <w:sz w:val="24"/>
          <w:szCs w:val="24"/>
        </w:rPr>
        <w:t>, оплата электроэнергии за уличное освещение, очистка автомобильных дорог местного значения от снега. В последующие годы также планируется содержание автомобильных дорог и проведение текущего ремонта для создания условий безопасного движения</w:t>
      </w:r>
      <w:r w:rsidR="00C94735" w:rsidRPr="00B4524A">
        <w:rPr>
          <w:rFonts w:ascii="Times New Roman" w:hAnsi="Times New Roman" w:cs="Times New Roman"/>
          <w:sz w:val="24"/>
          <w:szCs w:val="24"/>
        </w:rPr>
        <w:t>.</w:t>
      </w:r>
    </w:p>
    <w:p w:rsidR="00C94735" w:rsidRPr="00B4524A" w:rsidRDefault="00C94735" w:rsidP="00C94735">
      <w:pPr>
        <w:widowControl w:val="0"/>
        <w:jc w:val="both"/>
        <w:rPr>
          <w:rFonts w:ascii="Times New Roman" w:hAnsi="Times New Roman"/>
          <w:bCs/>
          <w:sz w:val="24"/>
          <w:szCs w:val="24"/>
        </w:rPr>
      </w:pPr>
      <w:r w:rsidRPr="00B4524A">
        <w:rPr>
          <w:rFonts w:ascii="Times New Roman" w:hAnsi="Times New Roman"/>
          <w:bCs/>
          <w:sz w:val="24"/>
          <w:szCs w:val="24"/>
        </w:rPr>
        <w:t xml:space="preserve">Почти все дороги требуют ямочного и капитального ремонта. </w:t>
      </w:r>
    </w:p>
    <w:p w:rsidR="00C94735" w:rsidRPr="00B4524A" w:rsidRDefault="00C94735" w:rsidP="00C94735">
      <w:pPr>
        <w:widowControl w:val="0"/>
        <w:jc w:val="both"/>
        <w:rPr>
          <w:rFonts w:ascii="Times New Roman" w:hAnsi="Times New Roman"/>
          <w:b/>
          <w:bCs/>
          <w:sz w:val="24"/>
          <w:szCs w:val="24"/>
        </w:rPr>
      </w:pPr>
      <w:r w:rsidRPr="00B4524A">
        <w:rPr>
          <w:rFonts w:ascii="Times New Roman" w:hAnsi="Times New Roman"/>
          <w:b/>
          <w:bCs/>
          <w:sz w:val="24"/>
          <w:szCs w:val="24"/>
        </w:rPr>
        <w:t xml:space="preserve"> Характеристика автомобильных дорог дана в таблице .№</w:t>
      </w:r>
      <w:r w:rsidR="00BD4D34" w:rsidRPr="00B4524A">
        <w:rPr>
          <w:rFonts w:ascii="Times New Roman" w:hAnsi="Times New Roman"/>
          <w:b/>
          <w:bCs/>
          <w:sz w:val="24"/>
          <w:szCs w:val="24"/>
        </w:rPr>
        <w:t xml:space="preserve"> </w:t>
      </w:r>
      <w:r w:rsidRPr="00B4524A">
        <w:rPr>
          <w:rFonts w:ascii="Times New Roman" w:hAnsi="Times New Roman"/>
          <w:b/>
          <w:bCs/>
          <w:sz w:val="24"/>
          <w:szCs w:val="24"/>
        </w:rPr>
        <w:t>13</w:t>
      </w:r>
    </w:p>
    <w:p w:rsidR="00C94735" w:rsidRPr="00B4524A" w:rsidRDefault="00C94735" w:rsidP="00C94735">
      <w:pPr>
        <w:widowControl w:val="0"/>
        <w:jc w:val="both"/>
        <w:rPr>
          <w:rFonts w:ascii="Times New Roman" w:hAnsi="Times New Roman"/>
          <w:b/>
          <w:bCs/>
          <w:sz w:val="24"/>
          <w:szCs w:val="24"/>
        </w:rPr>
      </w:pPr>
    </w:p>
    <w:tbl>
      <w:tblPr>
        <w:tblpPr w:leftFromText="180" w:rightFromText="180" w:vertAnchor="text" w:tblpX="-634" w:tblpY="602"/>
        <w:tblW w:w="106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88"/>
        <w:gridCol w:w="3716"/>
        <w:gridCol w:w="1417"/>
        <w:gridCol w:w="993"/>
        <w:gridCol w:w="921"/>
        <w:gridCol w:w="7"/>
        <w:gridCol w:w="1056"/>
        <w:gridCol w:w="1134"/>
      </w:tblGrid>
      <w:tr w:rsidR="00C94735" w:rsidRPr="00B4524A" w:rsidTr="00C94735">
        <w:trPr>
          <w:trHeight w:val="480"/>
        </w:trPr>
        <w:tc>
          <w:tcPr>
            <w:tcW w:w="1388" w:type="dxa"/>
            <w:vMerge w:val="restart"/>
            <w:tcBorders>
              <w:top w:val="single" w:sz="2" w:space="0" w:color="auto"/>
              <w:left w:val="single" w:sz="2" w:space="0" w:color="auto"/>
              <w:bottom w:val="single" w:sz="2" w:space="0" w:color="auto"/>
              <w:right w:val="single" w:sz="4" w:space="0" w:color="auto"/>
            </w:tcBorders>
          </w:tcPr>
          <w:p w:rsidR="00C94735" w:rsidRPr="00B4524A" w:rsidRDefault="00C94735" w:rsidP="00C94735">
            <w:pPr>
              <w:widowControl w:val="0"/>
              <w:jc w:val="center"/>
              <w:rPr>
                <w:rFonts w:ascii="Times New Roman" w:eastAsia="Calibri" w:hAnsi="Times New Roman" w:cs="Times New Roman"/>
                <w:kern w:val="2"/>
                <w:sz w:val="24"/>
                <w:szCs w:val="24"/>
                <w:lang w:eastAsia="ar-SA"/>
              </w:rPr>
            </w:pPr>
          </w:p>
          <w:p w:rsidR="00C94735" w:rsidRPr="00B4524A" w:rsidRDefault="00C94735" w:rsidP="00C94735">
            <w:pPr>
              <w:widowControl w:val="0"/>
              <w:jc w:val="center"/>
              <w:rPr>
                <w:rFonts w:ascii="Times New Roman" w:hAnsi="Times New Roman" w:cs="Times New Roman"/>
                <w:sz w:val="24"/>
                <w:szCs w:val="24"/>
              </w:rPr>
            </w:pPr>
            <w:r w:rsidRPr="00B4524A">
              <w:rPr>
                <w:rFonts w:ascii="Times New Roman" w:hAnsi="Times New Roman" w:cs="Times New Roman"/>
                <w:bCs/>
                <w:sz w:val="24"/>
                <w:szCs w:val="24"/>
              </w:rPr>
              <w:t>№</w:t>
            </w:r>
          </w:p>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proofErr w:type="gramStart"/>
            <w:r w:rsidRPr="00B4524A">
              <w:rPr>
                <w:rFonts w:ascii="Times New Roman" w:hAnsi="Times New Roman" w:cs="Times New Roman"/>
                <w:bCs/>
                <w:sz w:val="24"/>
                <w:szCs w:val="24"/>
              </w:rPr>
              <w:t>п</w:t>
            </w:r>
            <w:proofErr w:type="gramEnd"/>
            <w:r w:rsidRPr="00B4524A">
              <w:rPr>
                <w:rFonts w:ascii="Times New Roman" w:hAnsi="Times New Roman" w:cs="Times New Roman"/>
                <w:bCs/>
                <w:sz w:val="24"/>
                <w:szCs w:val="24"/>
              </w:rPr>
              <w:t>/п</w:t>
            </w:r>
          </w:p>
        </w:tc>
        <w:tc>
          <w:tcPr>
            <w:tcW w:w="3716" w:type="dxa"/>
            <w:vMerge w:val="restart"/>
            <w:tcBorders>
              <w:top w:val="single" w:sz="2" w:space="0" w:color="auto"/>
              <w:left w:val="single" w:sz="4" w:space="0" w:color="auto"/>
              <w:bottom w:val="single" w:sz="2" w:space="0" w:color="auto"/>
              <w:right w:val="single" w:sz="2" w:space="0" w:color="auto"/>
            </w:tcBorders>
          </w:tcPr>
          <w:p w:rsidR="00C94735" w:rsidRPr="00B4524A" w:rsidRDefault="00C94735" w:rsidP="00C94735">
            <w:pPr>
              <w:widowControl w:val="0"/>
              <w:jc w:val="center"/>
              <w:rPr>
                <w:rFonts w:ascii="Times New Roman" w:eastAsia="Calibri" w:hAnsi="Times New Roman" w:cs="Times New Roman"/>
                <w:kern w:val="2"/>
                <w:sz w:val="24"/>
                <w:szCs w:val="24"/>
                <w:lang w:eastAsia="ar-SA"/>
              </w:rPr>
            </w:pPr>
          </w:p>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Наименование автомобильной дороги</w:t>
            </w:r>
          </w:p>
        </w:tc>
        <w:tc>
          <w:tcPr>
            <w:tcW w:w="1417" w:type="dxa"/>
            <w:vMerge w:val="restart"/>
            <w:tcBorders>
              <w:top w:val="single" w:sz="2" w:space="0" w:color="auto"/>
              <w:left w:val="single" w:sz="4" w:space="0" w:color="auto"/>
              <w:bottom w:val="single" w:sz="2" w:space="0" w:color="auto"/>
              <w:right w:val="single" w:sz="4" w:space="0" w:color="auto"/>
            </w:tcBorders>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sz w:val="24"/>
                <w:szCs w:val="24"/>
              </w:rPr>
              <w:t>Адрес объекта (местоположения)</w:t>
            </w:r>
          </w:p>
        </w:tc>
        <w:tc>
          <w:tcPr>
            <w:tcW w:w="993" w:type="dxa"/>
            <w:vMerge w:val="restart"/>
            <w:tcBorders>
              <w:top w:val="single" w:sz="2" w:space="0" w:color="auto"/>
              <w:left w:val="single" w:sz="4" w:space="0" w:color="auto"/>
              <w:bottom w:val="single" w:sz="2" w:space="0" w:color="auto"/>
              <w:right w:val="single" w:sz="4" w:space="0" w:color="auto"/>
            </w:tcBorders>
            <w:hideMark/>
          </w:tcPr>
          <w:p w:rsidR="00C94735" w:rsidRPr="00B4524A" w:rsidRDefault="00C94735" w:rsidP="00C94735">
            <w:pPr>
              <w:rPr>
                <w:rFonts w:ascii="Times New Roman" w:eastAsia="Calibri" w:hAnsi="Times New Roman" w:cs="Times New Roman"/>
                <w:kern w:val="2"/>
                <w:sz w:val="24"/>
                <w:szCs w:val="24"/>
                <w:lang w:eastAsia="ar-SA"/>
              </w:rPr>
            </w:pPr>
            <w:proofErr w:type="spellStart"/>
            <w:r w:rsidRPr="00B4524A">
              <w:rPr>
                <w:rFonts w:ascii="Times New Roman" w:hAnsi="Times New Roman" w:cs="Times New Roman"/>
                <w:sz w:val="24"/>
                <w:szCs w:val="24"/>
              </w:rPr>
              <w:t>Протяж</w:t>
            </w:r>
            <w:proofErr w:type="spellEnd"/>
            <w:r w:rsidRPr="00B4524A">
              <w:rPr>
                <w:rFonts w:ascii="Times New Roman" w:hAnsi="Times New Roman" w:cs="Times New Roman"/>
                <w:sz w:val="24"/>
                <w:szCs w:val="24"/>
              </w:rPr>
              <w:t>.</w:t>
            </w:r>
          </w:p>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sz w:val="24"/>
                <w:szCs w:val="24"/>
              </w:rPr>
              <w:t>м</w:t>
            </w:r>
          </w:p>
        </w:tc>
        <w:tc>
          <w:tcPr>
            <w:tcW w:w="3118" w:type="dxa"/>
            <w:gridSpan w:val="4"/>
            <w:tcBorders>
              <w:top w:val="single" w:sz="2" w:space="0" w:color="auto"/>
              <w:left w:val="single" w:sz="4" w:space="0" w:color="auto"/>
              <w:bottom w:val="single" w:sz="4" w:space="0" w:color="auto"/>
              <w:right w:val="single" w:sz="4" w:space="0" w:color="auto"/>
            </w:tcBorders>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В том числе по типу покрытия,  мет.</w:t>
            </w:r>
          </w:p>
        </w:tc>
      </w:tr>
      <w:tr w:rsidR="00C94735" w:rsidRPr="00B4524A" w:rsidTr="00C94735">
        <w:trPr>
          <w:trHeight w:val="705"/>
        </w:trPr>
        <w:tc>
          <w:tcPr>
            <w:tcW w:w="1388" w:type="dxa"/>
            <w:vMerge/>
            <w:tcBorders>
              <w:top w:val="single" w:sz="2" w:space="0" w:color="auto"/>
              <w:left w:val="single" w:sz="2" w:space="0" w:color="auto"/>
              <w:bottom w:val="single" w:sz="2" w:space="0" w:color="auto"/>
              <w:right w:val="single" w:sz="4" w:space="0" w:color="auto"/>
            </w:tcBorders>
            <w:vAlign w:val="center"/>
            <w:hideMark/>
          </w:tcPr>
          <w:p w:rsidR="00C94735" w:rsidRPr="00B4524A" w:rsidRDefault="00C94735" w:rsidP="00C94735">
            <w:pPr>
              <w:rPr>
                <w:rFonts w:ascii="Times New Roman" w:eastAsia="Calibri" w:hAnsi="Times New Roman" w:cs="Times New Roman"/>
                <w:kern w:val="2"/>
                <w:sz w:val="24"/>
                <w:szCs w:val="24"/>
                <w:lang w:eastAsia="ar-SA"/>
              </w:rPr>
            </w:pPr>
          </w:p>
        </w:tc>
        <w:tc>
          <w:tcPr>
            <w:tcW w:w="3716" w:type="dxa"/>
            <w:vMerge/>
            <w:tcBorders>
              <w:top w:val="single" w:sz="2" w:space="0" w:color="auto"/>
              <w:left w:val="single" w:sz="4" w:space="0" w:color="auto"/>
              <w:bottom w:val="single" w:sz="2" w:space="0" w:color="auto"/>
              <w:right w:val="single" w:sz="2" w:space="0" w:color="auto"/>
            </w:tcBorders>
            <w:vAlign w:val="center"/>
            <w:hideMark/>
          </w:tcPr>
          <w:p w:rsidR="00C94735" w:rsidRPr="00B4524A" w:rsidRDefault="00C94735" w:rsidP="00C94735">
            <w:pPr>
              <w:rPr>
                <w:rFonts w:ascii="Times New Roman" w:eastAsia="Calibri" w:hAnsi="Times New Roman" w:cs="Times New Roman"/>
                <w:kern w:val="2"/>
                <w:sz w:val="24"/>
                <w:szCs w:val="24"/>
                <w:lang w:eastAsia="ar-SA"/>
              </w:rPr>
            </w:pPr>
          </w:p>
        </w:tc>
        <w:tc>
          <w:tcPr>
            <w:tcW w:w="1417" w:type="dxa"/>
            <w:vMerge/>
            <w:tcBorders>
              <w:top w:val="single" w:sz="2" w:space="0" w:color="auto"/>
              <w:left w:val="single" w:sz="4" w:space="0" w:color="auto"/>
              <w:bottom w:val="single" w:sz="2" w:space="0" w:color="auto"/>
              <w:right w:val="single" w:sz="4" w:space="0" w:color="auto"/>
            </w:tcBorders>
            <w:vAlign w:val="center"/>
            <w:hideMark/>
          </w:tcPr>
          <w:p w:rsidR="00C94735" w:rsidRPr="00B4524A" w:rsidRDefault="00C94735" w:rsidP="00C94735">
            <w:pPr>
              <w:rPr>
                <w:rFonts w:ascii="Times New Roman" w:eastAsia="Calibri" w:hAnsi="Times New Roman" w:cs="Times New Roman"/>
                <w:bCs/>
                <w:kern w:val="2"/>
                <w:sz w:val="24"/>
                <w:szCs w:val="24"/>
                <w:lang w:eastAsia="ar-SA"/>
              </w:rPr>
            </w:pPr>
          </w:p>
        </w:tc>
        <w:tc>
          <w:tcPr>
            <w:tcW w:w="993" w:type="dxa"/>
            <w:vMerge/>
            <w:tcBorders>
              <w:top w:val="single" w:sz="2" w:space="0" w:color="auto"/>
              <w:left w:val="single" w:sz="4" w:space="0" w:color="auto"/>
              <w:bottom w:val="single" w:sz="2" w:space="0" w:color="auto"/>
              <w:right w:val="single" w:sz="4" w:space="0" w:color="auto"/>
            </w:tcBorders>
            <w:vAlign w:val="center"/>
            <w:hideMark/>
          </w:tcPr>
          <w:p w:rsidR="00C94735" w:rsidRPr="00B4524A" w:rsidRDefault="00C94735" w:rsidP="00C94735">
            <w:pPr>
              <w:rPr>
                <w:rFonts w:ascii="Times New Roman" w:eastAsia="Calibri" w:hAnsi="Times New Roman" w:cs="Times New Roman"/>
                <w:bCs/>
                <w:kern w:val="2"/>
                <w:sz w:val="24"/>
                <w:szCs w:val="24"/>
                <w:lang w:eastAsia="ar-SA"/>
              </w:rPr>
            </w:pPr>
          </w:p>
        </w:tc>
        <w:tc>
          <w:tcPr>
            <w:tcW w:w="928" w:type="dxa"/>
            <w:gridSpan w:val="2"/>
            <w:tcBorders>
              <w:top w:val="single" w:sz="4" w:space="0" w:color="auto"/>
              <w:left w:val="single" w:sz="4" w:space="0" w:color="auto"/>
              <w:bottom w:val="single" w:sz="2" w:space="0" w:color="auto"/>
              <w:right w:val="single" w:sz="4" w:space="0" w:color="auto"/>
            </w:tcBorders>
            <w:hideMark/>
          </w:tcPr>
          <w:p w:rsidR="00C94735" w:rsidRPr="00B4524A" w:rsidRDefault="00C94735" w:rsidP="00C94735">
            <w:pPr>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Автомобильных дорог с  </w:t>
            </w:r>
            <w:r w:rsidRPr="00B4524A">
              <w:rPr>
                <w:rFonts w:ascii="Times New Roman" w:hAnsi="Times New Roman" w:cs="Times New Roman"/>
                <w:sz w:val="24"/>
                <w:szCs w:val="24"/>
              </w:rPr>
              <w:lastRenderedPageBreak/>
              <w:t>твёрдым покрытие</w:t>
            </w:r>
            <w:proofErr w:type="gramStart"/>
            <w:r w:rsidRPr="00B4524A">
              <w:rPr>
                <w:rFonts w:ascii="Times New Roman" w:hAnsi="Times New Roman" w:cs="Times New Roman"/>
                <w:sz w:val="24"/>
                <w:szCs w:val="24"/>
              </w:rPr>
              <w:t>м(</w:t>
            </w:r>
            <w:proofErr w:type="spellStart"/>
            <w:proofErr w:type="gramEnd"/>
            <w:r w:rsidRPr="00B4524A">
              <w:rPr>
                <w:rFonts w:ascii="Times New Roman" w:hAnsi="Times New Roman" w:cs="Times New Roman"/>
                <w:sz w:val="24"/>
                <w:szCs w:val="24"/>
              </w:rPr>
              <w:t>гравий,щебень</w:t>
            </w:r>
            <w:proofErr w:type="spellEnd"/>
            <w:r w:rsidRPr="00B4524A">
              <w:rPr>
                <w:rFonts w:ascii="Times New Roman" w:hAnsi="Times New Roman" w:cs="Times New Roman"/>
                <w:sz w:val="24"/>
                <w:szCs w:val="24"/>
              </w:rPr>
              <w:t>),км .</w:t>
            </w:r>
          </w:p>
        </w:tc>
        <w:tc>
          <w:tcPr>
            <w:tcW w:w="1056" w:type="dxa"/>
            <w:tcBorders>
              <w:top w:val="single" w:sz="4" w:space="0" w:color="auto"/>
              <w:left w:val="single" w:sz="4" w:space="0" w:color="auto"/>
              <w:bottom w:val="single" w:sz="2" w:space="0" w:color="auto"/>
              <w:right w:val="single" w:sz="4" w:space="0" w:color="auto"/>
            </w:tcBorders>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sz w:val="24"/>
                <w:szCs w:val="24"/>
              </w:rPr>
              <w:lastRenderedPageBreak/>
              <w:t>Автомобильных дорог с грунтов</w:t>
            </w:r>
            <w:r w:rsidRPr="00B4524A">
              <w:rPr>
                <w:rFonts w:ascii="Times New Roman" w:hAnsi="Times New Roman" w:cs="Times New Roman"/>
                <w:sz w:val="24"/>
                <w:szCs w:val="24"/>
              </w:rPr>
              <w:lastRenderedPageBreak/>
              <w:t xml:space="preserve">ым покрытием, </w:t>
            </w:r>
            <w:proofErr w:type="gramStart"/>
            <w:r w:rsidRPr="00B4524A">
              <w:rPr>
                <w:rFonts w:ascii="Times New Roman" w:hAnsi="Times New Roman" w:cs="Times New Roman"/>
                <w:sz w:val="24"/>
                <w:szCs w:val="24"/>
              </w:rPr>
              <w:t>км</w:t>
            </w:r>
            <w:proofErr w:type="gramEnd"/>
          </w:p>
        </w:tc>
        <w:tc>
          <w:tcPr>
            <w:tcW w:w="1134" w:type="dxa"/>
            <w:tcBorders>
              <w:top w:val="single" w:sz="4" w:space="0" w:color="auto"/>
              <w:left w:val="single" w:sz="4" w:space="0" w:color="auto"/>
              <w:bottom w:val="single" w:sz="2" w:space="0" w:color="auto"/>
              <w:right w:val="single" w:sz="4" w:space="0" w:color="auto"/>
            </w:tcBorders>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proofErr w:type="spellStart"/>
            <w:r w:rsidRPr="00B4524A">
              <w:rPr>
                <w:rFonts w:ascii="Times New Roman" w:hAnsi="Times New Roman" w:cs="Times New Roman"/>
                <w:sz w:val="24"/>
                <w:szCs w:val="24"/>
              </w:rPr>
              <w:lastRenderedPageBreak/>
              <w:t>Автозимников</w:t>
            </w:r>
            <w:proofErr w:type="gramStart"/>
            <w:r w:rsidRPr="00B4524A">
              <w:rPr>
                <w:rFonts w:ascii="Times New Roman" w:hAnsi="Times New Roman" w:cs="Times New Roman"/>
                <w:sz w:val="24"/>
                <w:szCs w:val="24"/>
              </w:rPr>
              <w:t>,л</w:t>
            </w:r>
            <w:proofErr w:type="gramEnd"/>
            <w:r w:rsidRPr="00B4524A">
              <w:rPr>
                <w:rFonts w:ascii="Times New Roman" w:hAnsi="Times New Roman" w:cs="Times New Roman"/>
                <w:sz w:val="24"/>
                <w:szCs w:val="24"/>
              </w:rPr>
              <w:t>едовыхпереправ</w:t>
            </w:r>
            <w:proofErr w:type="spellEnd"/>
            <w:r w:rsidRPr="00B4524A">
              <w:rPr>
                <w:rFonts w:ascii="Times New Roman" w:hAnsi="Times New Roman" w:cs="Times New Roman"/>
                <w:sz w:val="24"/>
                <w:szCs w:val="24"/>
              </w:rPr>
              <w:t>, км..</w:t>
            </w:r>
          </w:p>
        </w:tc>
      </w:tr>
      <w:tr w:rsidR="00C94735" w:rsidRPr="00B4524A" w:rsidTr="00C94735">
        <w:trPr>
          <w:trHeight w:val="180"/>
        </w:trPr>
        <w:tc>
          <w:tcPr>
            <w:tcW w:w="1388" w:type="dxa"/>
            <w:tcBorders>
              <w:top w:val="single" w:sz="4" w:space="0" w:color="auto"/>
              <w:left w:val="single" w:sz="2" w:space="0" w:color="auto"/>
              <w:bottom w:val="single" w:sz="4" w:space="0" w:color="auto"/>
              <w:right w:val="single" w:sz="4" w:space="0" w:color="auto"/>
            </w:tcBorders>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p>
        </w:tc>
        <w:tc>
          <w:tcPr>
            <w:tcW w:w="3716" w:type="dxa"/>
            <w:tcBorders>
              <w:top w:val="single" w:sz="4" w:space="0" w:color="auto"/>
              <w:left w:val="single" w:sz="4" w:space="0" w:color="auto"/>
              <w:bottom w:val="single" w:sz="4" w:space="0" w:color="auto"/>
              <w:right w:val="single" w:sz="2" w:space="0" w:color="auto"/>
            </w:tcBorders>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Дороги местного значения</w:t>
            </w:r>
          </w:p>
        </w:tc>
        <w:tc>
          <w:tcPr>
            <w:tcW w:w="1417" w:type="dxa"/>
            <w:tcBorders>
              <w:top w:val="single" w:sz="4" w:space="0" w:color="auto"/>
              <w:left w:val="single" w:sz="4" w:space="0" w:color="auto"/>
              <w:bottom w:val="single" w:sz="4" w:space="0" w:color="auto"/>
              <w:right w:val="single" w:sz="2" w:space="0" w:color="auto"/>
            </w:tcBorders>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p>
        </w:tc>
        <w:tc>
          <w:tcPr>
            <w:tcW w:w="993" w:type="dxa"/>
            <w:tcBorders>
              <w:top w:val="single" w:sz="4" w:space="0" w:color="auto"/>
              <w:left w:val="single" w:sz="4" w:space="0" w:color="auto"/>
              <w:bottom w:val="single" w:sz="4" w:space="0" w:color="auto"/>
              <w:right w:val="single" w:sz="2" w:space="0" w:color="auto"/>
            </w:tcBorders>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p>
        </w:tc>
        <w:tc>
          <w:tcPr>
            <w:tcW w:w="921" w:type="dxa"/>
            <w:tcBorders>
              <w:top w:val="single" w:sz="4" w:space="0" w:color="auto"/>
              <w:left w:val="single" w:sz="2" w:space="0" w:color="auto"/>
              <w:bottom w:val="single" w:sz="4" w:space="0" w:color="auto"/>
              <w:right w:val="single" w:sz="4" w:space="0" w:color="auto"/>
            </w:tcBorders>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p>
        </w:tc>
        <w:tc>
          <w:tcPr>
            <w:tcW w:w="1063" w:type="dxa"/>
            <w:gridSpan w:val="2"/>
            <w:tcBorders>
              <w:top w:val="single" w:sz="4" w:space="0" w:color="auto"/>
              <w:left w:val="single" w:sz="4" w:space="0" w:color="auto"/>
              <w:bottom w:val="single" w:sz="4" w:space="0" w:color="auto"/>
              <w:right w:val="single" w:sz="2" w:space="0" w:color="auto"/>
            </w:tcBorders>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p>
        </w:tc>
        <w:tc>
          <w:tcPr>
            <w:tcW w:w="1134" w:type="dxa"/>
            <w:tcBorders>
              <w:top w:val="single" w:sz="4" w:space="0" w:color="auto"/>
              <w:left w:val="single" w:sz="2" w:space="0" w:color="auto"/>
              <w:bottom w:val="single" w:sz="4" w:space="0" w:color="auto"/>
              <w:right w:val="single" w:sz="2" w:space="0" w:color="auto"/>
            </w:tcBorders>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p>
        </w:tc>
      </w:tr>
      <w:tr w:rsidR="00C94735" w:rsidRPr="00B4524A" w:rsidTr="00C94735">
        <w:trPr>
          <w:trHeight w:val="34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1</w:t>
            </w:r>
          </w:p>
        </w:tc>
        <w:tc>
          <w:tcPr>
            <w:tcW w:w="3716" w:type="dxa"/>
            <w:tcBorders>
              <w:top w:val="single" w:sz="4" w:space="0" w:color="auto"/>
              <w:left w:val="single" w:sz="4" w:space="0" w:color="auto"/>
              <w:bottom w:val="nil"/>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 xml:space="preserve">Ул. Лесная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0,525</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0,525</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34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Полевая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 1,460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1,460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563"/>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3</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Ул. Нагорная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1,440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1,440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0</w:t>
            </w:r>
          </w:p>
        </w:tc>
      </w:tr>
      <w:tr w:rsidR="00C94735" w:rsidRPr="00B4524A" w:rsidTr="00C94735">
        <w:trPr>
          <w:trHeight w:val="562"/>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4</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Складская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0,600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0</w:t>
            </w:r>
          </w:p>
        </w:tc>
      </w:tr>
      <w:tr w:rsidR="00C94735" w:rsidRPr="00B4524A" w:rsidTr="00C94735">
        <w:trPr>
          <w:trHeight w:val="34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5</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Садовая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1,880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1,880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0</w:t>
            </w:r>
          </w:p>
        </w:tc>
      </w:tr>
      <w:tr w:rsidR="00C94735" w:rsidRPr="00B4524A" w:rsidTr="00C94735">
        <w:trPr>
          <w:trHeight w:val="34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6</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Набережная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4,280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4,280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0</w:t>
            </w:r>
          </w:p>
        </w:tc>
      </w:tr>
      <w:tr w:rsidR="00C94735" w:rsidRPr="00B4524A" w:rsidTr="00C94735">
        <w:trPr>
          <w:trHeight w:val="34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7</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От ул. Полевая д.№1 до ул. Складская д.№1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0,570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0,570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0</w:t>
            </w:r>
          </w:p>
        </w:tc>
      </w:tr>
      <w:tr w:rsidR="00C94735" w:rsidRPr="00B4524A" w:rsidTr="00C94735">
        <w:trPr>
          <w:trHeight w:val="34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8</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От ул. </w:t>
            </w:r>
            <w:proofErr w:type="spellStart"/>
            <w:r w:rsidRPr="00B4524A">
              <w:rPr>
                <w:rFonts w:ascii="Times New Roman" w:hAnsi="Times New Roman" w:cs="Times New Roman"/>
                <w:sz w:val="24"/>
                <w:szCs w:val="24"/>
              </w:rPr>
              <w:t>Полеваяд</w:t>
            </w:r>
            <w:proofErr w:type="spellEnd"/>
            <w:r w:rsidRPr="00B4524A">
              <w:rPr>
                <w:rFonts w:ascii="Times New Roman" w:hAnsi="Times New Roman" w:cs="Times New Roman"/>
                <w:sz w:val="24"/>
                <w:szCs w:val="24"/>
              </w:rPr>
              <w:t>. №18, до ул. Садовая д.№7.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0,150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0,150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0</w:t>
            </w:r>
          </w:p>
        </w:tc>
      </w:tr>
      <w:tr w:rsidR="00C94735" w:rsidRPr="00B4524A" w:rsidTr="00C94735">
        <w:trPr>
          <w:trHeight w:val="34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9</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 xml:space="preserve">От ул. </w:t>
            </w:r>
            <w:proofErr w:type="gramStart"/>
            <w:r w:rsidRPr="00B4524A">
              <w:rPr>
                <w:rFonts w:ascii="Times New Roman" w:hAnsi="Times New Roman" w:cs="Times New Roman"/>
                <w:bCs/>
                <w:sz w:val="24"/>
                <w:szCs w:val="24"/>
              </w:rPr>
              <w:t>Нагорная</w:t>
            </w:r>
            <w:proofErr w:type="gramEnd"/>
            <w:r w:rsidRPr="00B4524A">
              <w:rPr>
                <w:rFonts w:ascii="Times New Roman" w:hAnsi="Times New Roman" w:cs="Times New Roman"/>
                <w:bCs/>
                <w:sz w:val="24"/>
                <w:szCs w:val="24"/>
              </w:rPr>
              <w:t xml:space="preserve"> д.№60, до железной дороги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0,300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0.300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0</w:t>
            </w:r>
          </w:p>
        </w:tc>
      </w:tr>
      <w:tr w:rsidR="00C94735" w:rsidRPr="00B4524A" w:rsidTr="00C94735">
        <w:trPr>
          <w:trHeight w:val="252"/>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10</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От ул. Набережная д. № 62, до железной дороги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п. </w:t>
            </w:r>
            <w:proofErr w:type="spellStart"/>
            <w:r w:rsidRPr="00B4524A">
              <w:rPr>
                <w:rFonts w:ascii="Times New Roman" w:hAnsi="Times New Roman" w:cs="Times New Roman"/>
                <w:sz w:val="24"/>
                <w:szCs w:val="24"/>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0.300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0,300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both"/>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11</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Ул. Заводская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1,100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1.100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12</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 xml:space="preserve">От ул. Полевая д. №25, </w:t>
            </w:r>
            <w:proofErr w:type="spellStart"/>
            <w:r w:rsidRPr="00B4524A">
              <w:rPr>
                <w:rFonts w:ascii="Times New Roman" w:hAnsi="Times New Roman" w:cs="Times New Roman"/>
                <w:bCs/>
                <w:sz w:val="24"/>
                <w:szCs w:val="24"/>
              </w:rPr>
              <w:t>доул</w:t>
            </w:r>
            <w:proofErr w:type="spellEnd"/>
            <w:r w:rsidRPr="00B4524A">
              <w:rPr>
                <w:rFonts w:ascii="Times New Roman" w:hAnsi="Times New Roman" w:cs="Times New Roman"/>
                <w:bCs/>
                <w:sz w:val="24"/>
                <w:szCs w:val="24"/>
              </w:rPr>
              <w:t>. Комсомольская №23.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13</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От ул. Луговая д №1, до ул. Комсомольская д.№ 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14</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От гаража до железно дорожного моста </w:t>
            </w:r>
            <w:proofErr w:type="gramStart"/>
            <w:r w:rsidRPr="00B4524A">
              <w:rPr>
                <w:rFonts w:ascii="Times New Roman" w:hAnsi="Times New Roman" w:cs="Times New Roman"/>
                <w:sz w:val="24"/>
                <w:szCs w:val="24"/>
              </w:rPr>
              <w:t>с</w:t>
            </w:r>
            <w:proofErr w:type="gramEnd"/>
            <w:r w:rsidRPr="00B4524A">
              <w:rPr>
                <w:rFonts w:ascii="Times New Roman" w:hAnsi="Times New Roman" w:cs="Times New Roman"/>
                <w:sz w:val="24"/>
                <w:szCs w:val="24"/>
              </w:rPr>
              <w:t>. Котик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1,300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1,300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15</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Центральная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0,600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16</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Советская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1,150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1,150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17</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Железнодорожная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1,200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1,200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lastRenderedPageBreak/>
              <w:t>18</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От ул. Советская д. № 12, до ул. Железнодорожная д.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proofErr w:type="gramStart"/>
            <w:r w:rsidRPr="00B4524A">
              <w:rPr>
                <w:rFonts w:ascii="Times New Roman" w:hAnsi="Times New Roman" w:cs="Times New Roman"/>
                <w:bCs/>
                <w:sz w:val="24"/>
                <w:szCs w:val="24"/>
              </w:rPr>
              <w:t>с</w:t>
            </w:r>
            <w:proofErr w:type="gramEnd"/>
            <w:r w:rsidRPr="00B4524A">
              <w:rPr>
                <w:rFonts w:ascii="Times New Roman" w:hAnsi="Times New Roman" w:cs="Times New Roman"/>
                <w:bCs/>
                <w:sz w:val="24"/>
                <w:szCs w:val="24"/>
              </w:rPr>
              <w:t>. Котик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0,200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0.200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19</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От ул. </w:t>
            </w:r>
            <w:proofErr w:type="gramStart"/>
            <w:r w:rsidRPr="00B4524A">
              <w:rPr>
                <w:rFonts w:ascii="Times New Roman" w:hAnsi="Times New Roman" w:cs="Times New Roman"/>
                <w:sz w:val="24"/>
                <w:szCs w:val="24"/>
              </w:rPr>
              <w:t>Луговая</w:t>
            </w:r>
            <w:proofErr w:type="gramEnd"/>
            <w:r w:rsidRPr="00B4524A">
              <w:rPr>
                <w:rFonts w:ascii="Times New Roman" w:hAnsi="Times New Roman" w:cs="Times New Roman"/>
                <w:sz w:val="24"/>
                <w:szCs w:val="24"/>
              </w:rPr>
              <w:t xml:space="preserve"> до подстанции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0,600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20</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Полевая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1,350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1.350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21</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Пушкина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1,400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1,400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22</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От ул. Полевая д. № 25, до ул. Комсомольская д. № 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0,400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0,400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23</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Садовая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24</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Комсомольская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1,300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1,300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25</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Пионерская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0,400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0,400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tcPr>
          <w:p w:rsidR="00C94735" w:rsidRPr="00B4524A" w:rsidRDefault="00C94735" w:rsidP="00C94735">
            <w:pPr>
              <w:widowControl w:val="0"/>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26</w:t>
            </w:r>
          </w:p>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От ул. </w:t>
            </w:r>
            <w:proofErr w:type="gramStart"/>
            <w:r w:rsidRPr="00B4524A">
              <w:rPr>
                <w:rFonts w:ascii="Times New Roman" w:hAnsi="Times New Roman" w:cs="Times New Roman"/>
                <w:sz w:val="24"/>
                <w:szCs w:val="24"/>
              </w:rPr>
              <w:t>Луговая</w:t>
            </w:r>
            <w:proofErr w:type="gramEnd"/>
            <w:r w:rsidRPr="00B4524A">
              <w:rPr>
                <w:rFonts w:ascii="Times New Roman" w:hAnsi="Times New Roman" w:cs="Times New Roman"/>
                <w:sz w:val="24"/>
                <w:szCs w:val="24"/>
              </w:rPr>
              <w:t xml:space="preserve"> до свалки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27</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От автодороги Тулун- Котик до железнодорожного моста </w:t>
            </w:r>
            <w:proofErr w:type="spellStart"/>
            <w:r w:rsidRPr="00B4524A">
              <w:rPr>
                <w:rFonts w:ascii="Times New Roman" w:hAnsi="Times New Roman" w:cs="Times New Roman"/>
                <w:sz w:val="24"/>
                <w:szCs w:val="24"/>
              </w:rPr>
              <w:t>д</w:t>
            </w:r>
            <w:proofErr w:type="gramStart"/>
            <w:r w:rsidRPr="00B4524A">
              <w:rPr>
                <w:rFonts w:ascii="Times New Roman" w:hAnsi="Times New Roman" w:cs="Times New Roman"/>
                <w:sz w:val="24"/>
                <w:szCs w:val="24"/>
              </w:rPr>
              <w:t>.З</w:t>
            </w:r>
            <w:proofErr w:type="gramEnd"/>
            <w:r w:rsidRPr="00B4524A">
              <w:rPr>
                <w:rFonts w:ascii="Times New Roman" w:hAnsi="Times New Roman" w:cs="Times New Roman"/>
                <w:sz w:val="24"/>
                <w:szCs w:val="24"/>
              </w:rPr>
              <w:t>аусаева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28</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От ул. Советская д. № 49, до ул. №1 д. М-</w:t>
            </w:r>
            <w:proofErr w:type="spellStart"/>
            <w:r w:rsidRPr="00B4524A">
              <w:rPr>
                <w:rFonts w:ascii="Times New Roman" w:hAnsi="Times New Roman" w:cs="Times New Roman"/>
                <w:sz w:val="24"/>
                <w:szCs w:val="24"/>
              </w:rPr>
              <w:t>Утайчик</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3,050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3,050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29</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От гаража до территории ЗАО «Монолит»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30</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От железнодорожного моста </w:t>
            </w:r>
            <w:proofErr w:type="gramStart"/>
            <w:r w:rsidRPr="00B4524A">
              <w:rPr>
                <w:rFonts w:ascii="Times New Roman" w:hAnsi="Times New Roman" w:cs="Times New Roman"/>
                <w:sz w:val="24"/>
                <w:szCs w:val="24"/>
              </w:rPr>
              <w:t>с</w:t>
            </w:r>
            <w:proofErr w:type="gramEnd"/>
            <w:r w:rsidRPr="00B4524A">
              <w:rPr>
                <w:rFonts w:ascii="Times New Roman" w:hAnsi="Times New Roman" w:cs="Times New Roman"/>
                <w:sz w:val="24"/>
                <w:szCs w:val="24"/>
              </w:rPr>
              <w:t xml:space="preserve">. Котик до склада д. </w:t>
            </w:r>
            <w:proofErr w:type="spellStart"/>
            <w:r w:rsidRPr="00B4524A">
              <w:rPr>
                <w:rFonts w:ascii="Times New Roman" w:hAnsi="Times New Roman" w:cs="Times New Roman"/>
                <w:sz w:val="24"/>
                <w:szCs w:val="24"/>
              </w:rPr>
              <w:t>Заусаева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bCs/>
                <w:sz w:val="24"/>
                <w:szCs w:val="24"/>
              </w:rPr>
              <w:t>с</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5,000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5,000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31</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Переулок Набережный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0,800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0,800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32</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Кирова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2,000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2,000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33</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Переулок Кирова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0,400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0,400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34</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Ул. Набережная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0,600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35</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От моста реки </w:t>
            </w:r>
            <w:proofErr w:type="spellStart"/>
            <w:r w:rsidRPr="00B4524A">
              <w:rPr>
                <w:rFonts w:ascii="Times New Roman" w:hAnsi="Times New Roman" w:cs="Times New Roman"/>
                <w:sz w:val="24"/>
                <w:szCs w:val="24"/>
              </w:rPr>
              <w:t>Курзанка</w:t>
            </w:r>
            <w:proofErr w:type="spellEnd"/>
            <w:r w:rsidRPr="00B4524A">
              <w:rPr>
                <w:rFonts w:ascii="Times New Roman" w:hAnsi="Times New Roman" w:cs="Times New Roman"/>
                <w:sz w:val="24"/>
                <w:szCs w:val="24"/>
              </w:rPr>
              <w:t xml:space="preserve"> до свалки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36</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От начала ул. Кирова до пер. </w:t>
            </w:r>
            <w:proofErr w:type="gramStart"/>
            <w:r w:rsidRPr="00B4524A">
              <w:rPr>
                <w:rFonts w:ascii="Times New Roman" w:hAnsi="Times New Roman" w:cs="Times New Roman"/>
                <w:sz w:val="24"/>
                <w:szCs w:val="24"/>
              </w:rPr>
              <w:t>Железнодорожный</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0,250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0.250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37</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От ул. Кирова до конца ул. </w:t>
            </w:r>
            <w:proofErr w:type="gramStart"/>
            <w:r w:rsidRPr="00B4524A">
              <w:rPr>
                <w:rFonts w:ascii="Times New Roman" w:hAnsi="Times New Roman" w:cs="Times New Roman"/>
                <w:sz w:val="24"/>
                <w:szCs w:val="24"/>
              </w:rPr>
              <w:t>Железнодорожной</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1,050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1,050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lastRenderedPageBreak/>
              <w:t>38</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От заправки до пер. Набережный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0,800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0,800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39</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От склада до моста через реку </w:t>
            </w:r>
            <w:proofErr w:type="spellStart"/>
            <w:r w:rsidRPr="00B4524A">
              <w:rPr>
                <w:rFonts w:ascii="Times New Roman" w:hAnsi="Times New Roman" w:cs="Times New Roman"/>
                <w:sz w:val="24"/>
                <w:szCs w:val="24"/>
              </w:rPr>
              <w:t>Курзанка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0,600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40</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От ул. Центральная д.№ 33 до свалки д. Красная Дубрава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Кр</w:t>
            </w:r>
            <w:proofErr w:type="spellEnd"/>
            <w:r w:rsidRPr="00B4524A">
              <w:rPr>
                <w:rFonts w:ascii="Times New Roman" w:hAnsi="Times New Roman" w:cs="Times New Roman"/>
                <w:sz w:val="24"/>
                <w:szCs w:val="24"/>
              </w:rPr>
              <w:t>. Дубрава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0,800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0,800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jc w:val="center"/>
              <w:rPr>
                <w:rFonts w:ascii="Times New Roman" w:eastAsia="Calibri" w:hAnsi="Times New Roman" w:cs="Times New Roman"/>
                <w:bCs/>
                <w:kern w:val="2"/>
                <w:sz w:val="24"/>
                <w:szCs w:val="24"/>
                <w:lang w:eastAsia="ar-SA"/>
              </w:rPr>
            </w:pPr>
            <w:r w:rsidRPr="00B4524A">
              <w:rPr>
                <w:rFonts w:ascii="Times New Roman" w:hAnsi="Times New Roman" w:cs="Times New Roman"/>
                <w:bCs/>
                <w:sz w:val="24"/>
                <w:szCs w:val="24"/>
              </w:rPr>
              <w:t>41</w:t>
            </w: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От ул. Центральная д. № 1 до пруда д. Красная Дубрава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 xml:space="preserve">д. </w:t>
            </w:r>
            <w:proofErr w:type="spellStart"/>
            <w:r w:rsidRPr="00B4524A">
              <w:rPr>
                <w:rFonts w:ascii="Times New Roman" w:hAnsi="Times New Roman" w:cs="Times New Roman"/>
                <w:sz w:val="24"/>
                <w:szCs w:val="24"/>
              </w:rPr>
              <w:t>Кр</w:t>
            </w:r>
            <w:proofErr w:type="spellEnd"/>
            <w:r w:rsidRPr="00B4524A">
              <w:rPr>
                <w:rFonts w:ascii="Times New Roman" w:hAnsi="Times New Roman" w:cs="Times New Roman"/>
                <w:sz w:val="24"/>
                <w:szCs w:val="24"/>
              </w:rPr>
              <w:t>. Дубрава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kern w:val="2"/>
                <w:sz w:val="24"/>
                <w:szCs w:val="24"/>
                <w:lang w:eastAsia="ar-SA"/>
              </w:rPr>
            </w:pPr>
            <w:r w:rsidRPr="00B4524A">
              <w:rPr>
                <w:rFonts w:ascii="Times New Roman" w:hAnsi="Times New Roman" w:cs="Times New Roman"/>
                <w:sz w:val="24"/>
                <w:szCs w:val="24"/>
              </w:rPr>
              <w:t>0</w:t>
            </w:r>
          </w:p>
        </w:tc>
      </w:tr>
      <w:tr w:rsidR="00C94735" w:rsidRPr="00B4524A" w:rsidTr="00C94735">
        <w:trPr>
          <w:trHeight w:val="285"/>
        </w:trPr>
        <w:tc>
          <w:tcPr>
            <w:tcW w:w="1388" w:type="dxa"/>
            <w:tcBorders>
              <w:top w:val="single" w:sz="4" w:space="0" w:color="auto"/>
              <w:left w:val="single" w:sz="4" w:space="0" w:color="auto"/>
              <w:bottom w:val="single" w:sz="4" w:space="0" w:color="auto"/>
              <w:right w:val="single" w:sz="4" w:space="0" w:color="auto"/>
            </w:tcBorders>
          </w:tcPr>
          <w:p w:rsidR="00C94735" w:rsidRPr="00B4524A" w:rsidRDefault="00C94735" w:rsidP="00C94735">
            <w:pPr>
              <w:widowControl w:val="0"/>
              <w:suppressAutoHyphens/>
              <w:jc w:val="center"/>
              <w:rPr>
                <w:rFonts w:ascii="Times New Roman" w:eastAsia="Calibri" w:hAnsi="Times New Roman" w:cs="Times New Roman"/>
                <w:b/>
                <w:bCs/>
                <w:kern w:val="2"/>
                <w:sz w:val="24"/>
                <w:szCs w:val="24"/>
                <w:lang w:eastAsia="ar-SA"/>
              </w:rPr>
            </w:pPr>
          </w:p>
        </w:tc>
        <w:tc>
          <w:tcPr>
            <w:tcW w:w="3716" w:type="dxa"/>
            <w:tcBorders>
              <w:top w:val="single" w:sz="4" w:space="0" w:color="auto"/>
              <w:left w:val="single" w:sz="4" w:space="0" w:color="auto"/>
              <w:bottom w:val="single" w:sz="4" w:space="0" w:color="auto"/>
              <w:right w:val="single" w:sz="4" w:space="0" w:color="auto"/>
            </w:tcBorders>
            <w:hideMark/>
          </w:tcPr>
          <w:p w:rsidR="00C94735" w:rsidRPr="00B4524A" w:rsidRDefault="00C94735" w:rsidP="00C94735">
            <w:pPr>
              <w:widowControl w:val="0"/>
              <w:suppressAutoHyphens/>
              <w:rPr>
                <w:rFonts w:ascii="Times New Roman" w:eastAsia="Calibri" w:hAnsi="Times New Roman" w:cs="Times New Roman"/>
                <w:b/>
                <w:kern w:val="2"/>
                <w:sz w:val="24"/>
                <w:szCs w:val="24"/>
                <w:lang w:eastAsia="ar-SA"/>
              </w:rPr>
            </w:pPr>
            <w:r w:rsidRPr="00B4524A">
              <w:rPr>
                <w:rFonts w:ascii="Times New Roman" w:hAnsi="Times New Roman" w:cs="Times New Roman"/>
                <w:b/>
                <w:sz w:val="24"/>
                <w:szCs w:val="24"/>
              </w:rPr>
              <w:t>Итого дорог местного значения</w:t>
            </w:r>
          </w:p>
        </w:tc>
        <w:tc>
          <w:tcPr>
            <w:tcW w:w="1417" w:type="dxa"/>
            <w:tcBorders>
              <w:top w:val="single" w:sz="4" w:space="0" w:color="auto"/>
              <w:left w:val="single" w:sz="4" w:space="0" w:color="auto"/>
              <w:bottom w:val="single" w:sz="4" w:space="0" w:color="auto"/>
              <w:right w:val="single" w:sz="4" w:space="0" w:color="auto"/>
            </w:tcBorders>
            <w:vAlign w:val="center"/>
          </w:tcPr>
          <w:p w:rsidR="00C94735" w:rsidRPr="00B4524A" w:rsidRDefault="00C94735" w:rsidP="00C94735">
            <w:pPr>
              <w:widowControl w:val="0"/>
              <w:suppressAutoHyphens/>
              <w:jc w:val="center"/>
              <w:rPr>
                <w:rFonts w:ascii="Times New Roman" w:eastAsia="Calibri" w:hAnsi="Times New Roman" w:cs="Times New Roman"/>
                <w:b/>
                <w:kern w:val="2"/>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b/>
                <w:kern w:val="2"/>
                <w:sz w:val="24"/>
                <w:szCs w:val="24"/>
                <w:lang w:eastAsia="ar-SA"/>
              </w:rPr>
            </w:pPr>
            <w:r w:rsidRPr="00B4524A">
              <w:rPr>
                <w:rFonts w:ascii="Times New Roman" w:hAnsi="Times New Roman" w:cs="Times New Roman"/>
                <w:b/>
                <w:sz w:val="24"/>
                <w:szCs w:val="24"/>
              </w:rPr>
              <w:t>42,955</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b/>
                <w:kern w:val="2"/>
                <w:sz w:val="24"/>
                <w:szCs w:val="24"/>
                <w:lang w:eastAsia="ar-SA"/>
              </w:rPr>
            </w:pPr>
            <w:r w:rsidRPr="00B4524A">
              <w:rPr>
                <w:rFonts w:ascii="Times New Roman" w:hAnsi="Times New Roman" w:cs="Times New Roman"/>
                <w:b/>
                <w:sz w:val="24"/>
                <w:szCs w:val="24"/>
              </w:rPr>
              <w:t>42,955</w:t>
            </w:r>
          </w:p>
        </w:tc>
        <w:tc>
          <w:tcPr>
            <w:tcW w:w="1056"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b/>
                <w:kern w:val="2"/>
                <w:sz w:val="24"/>
                <w:szCs w:val="24"/>
                <w:lang w:eastAsia="ar-SA"/>
              </w:rPr>
            </w:pPr>
            <w:r w:rsidRPr="00B4524A">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735" w:rsidRPr="00B4524A" w:rsidRDefault="00C94735" w:rsidP="00C94735">
            <w:pPr>
              <w:widowControl w:val="0"/>
              <w:suppressAutoHyphens/>
              <w:jc w:val="center"/>
              <w:rPr>
                <w:rFonts w:ascii="Times New Roman" w:eastAsia="Calibri" w:hAnsi="Times New Roman" w:cs="Times New Roman"/>
                <w:b/>
                <w:kern w:val="2"/>
                <w:sz w:val="24"/>
                <w:szCs w:val="24"/>
                <w:lang w:eastAsia="ar-SA"/>
              </w:rPr>
            </w:pPr>
            <w:r w:rsidRPr="00B4524A">
              <w:rPr>
                <w:rFonts w:ascii="Times New Roman" w:hAnsi="Times New Roman" w:cs="Times New Roman"/>
                <w:b/>
                <w:sz w:val="24"/>
                <w:szCs w:val="24"/>
              </w:rPr>
              <w:t>0</w:t>
            </w:r>
          </w:p>
        </w:tc>
      </w:tr>
    </w:tbl>
    <w:p w:rsidR="00C94735" w:rsidRPr="00B4524A" w:rsidRDefault="00C91A5B" w:rsidP="00EF0908">
      <w:pPr>
        <w:widowControl w:val="0"/>
        <w:jc w:val="both"/>
        <w:rPr>
          <w:rFonts w:ascii="Times New Roman" w:hAnsi="Times New Roman" w:cs="Times New Roman"/>
          <w:sz w:val="24"/>
          <w:szCs w:val="24"/>
        </w:rPr>
      </w:pPr>
      <w:hyperlink r:id="rId9" w:history="1">
        <w:r w:rsidR="00C94735" w:rsidRPr="00B4524A">
          <w:rPr>
            <w:rFonts w:ascii="Times New Roman" w:hAnsi="Times New Roman" w:cs="Times New Roman"/>
            <w:sz w:val="24"/>
            <w:szCs w:val="24"/>
          </w:rPr>
          <w:t>Перечень</w:t>
        </w:r>
      </w:hyperlink>
      <w:r w:rsidR="00C94735" w:rsidRPr="00B4524A">
        <w:rPr>
          <w:rFonts w:ascii="Times New Roman" w:hAnsi="Times New Roman" w:cs="Times New Roman"/>
          <w:sz w:val="24"/>
          <w:szCs w:val="24"/>
        </w:rPr>
        <w:t xml:space="preserve"> автомобильных дорог общего пользования местного значения </w:t>
      </w:r>
      <w:proofErr w:type="spellStart"/>
      <w:r w:rsidR="00C94735" w:rsidRPr="00B4524A">
        <w:rPr>
          <w:rFonts w:ascii="Times New Roman" w:hAnsi="Times New Roman" w:cs="Times New Roman"/>
          <w:sz w:val="24"/>
          <w:szCs w:val="24"/>
        </w:rPr>
        <w:t>Котикского</w:t>
      </w:r>
      <w:proofErr w:type="spellEnd"/>
      <w:r w:rsidR="00C94735" w:rsidRPr="00B4524A">
        <w:rPr>
          <w:rFonts w:ascii="Times New Roman" w:hAnsi="Times New Roman" w:cs="Times New Roman"/>
          <w:sz w:val="24"/>
          <w:szCs w:val="24"/>
        </w:rPr>
        <w:t xml:space="preserve">  сельского поселения, утвержден постановлением администрации </w:t>
      </w:r>
      <w:proofErr w:type="spellStart"/>
      <w:r w:rsidR="00C94735" w:rsidRPr="00B4524A">
        <w:rPr>
          <w:rFonts w:ascii="Times New Roman" w:hAnsi="Times New Roman" w:cs="Times New Roman"/>
          <w:sz w:val="24"/>
          <w:szCs w:val="24"/>
        </w:rPr>
        <w:t>Котикского</w:t>
      </w:r>
      <w:proofErr w:type="spellEnd"/>
      <w:r w:rsidR="00C94735" w:rsidRPr="00B4524A">
        <w:rPr>
          <w:rFonts w:ascii="Times New Roman" w:hAnsi="Times New Roman" w:cs="Times New Roman"/>
          <w:sz w:val="24"/>
          <w:szCs w:val="24"/>
        </w:rPr>
        <w:t xml:space="preserve">  сельского поселения от 15.04.2011г..  № 7-пг</w:t>
      </w:r>
    </w:p>
    <w:p w:rsidR="00C94735" w:rsidRPr="00B4524A" w:rsidRDefault="00C94735" w:rsidP="00C94735">
      <w:pPr>
        <w:pStyle w:val="ConsPlusNormal"/>
        <w:widowControl/>
        <w:jc w:val="center"/>
        <w:rPr>
          <w:b/>
          <w:szCs w:val="24"/>
        </w:rPr>
      </w:pPr>
      <w:r w:rsidRPr="00B4524A">
        <w:rPr>
          <w:b/>
          <w:szCs w:val="24"/>
        </w:rPr>
        <w:t>ПЕРЕЧЕНЬ</w:t>
      </w:r>
    </w:p>
    <w:p w:rsidR="00C94735" w:rsidRPr="00B4524A" w:rsidRDefault="00C94735" w:rsidP="00C94735">
      <w:pPr>
        <w:pStyle w:val="ConsPlusNormal"/>
        <w:widowControl/>
        <w:jc w:val="center"/>
        <w:rPr>
          <w:b/>
          <w:szCs w:val="24"/>
        </w:rPr>
      </w:pPr>
      <w:r w:rsidRPr="00B4524A">
        <w:rPr>
          <w:b/>
          <w:szCs w:val="24"/>
        </w:rPr>
        <w:t>АВТОМОБИЛЬНЫХ ДОРОГ ОБЩЕГО ПОЛЬЗОВАНИЯ</w:t>
      </w:r>
    </w:p>
    <w:p w:rsidR="00C94735" w:rsidRPr="00B4524A" w:rsidRDefault="00C94735" w:rsidP="00C94735">
      <w:pPr>
        <w:pStyle w:val="ConsPlusNormal"/>
        <w:widowControl/>
        <w:jc w:val="center"/>
        <w:rPr>
          <w:b/>
          <w:szCs w:val="24"/>
        </w:rPr>
      </w:pPr>
      <w:r w:rsidRPr="00B4524A">
        <w:rPr>
          <w:b/>
          <w:szCs w:val="24"/>
        </w:rPr>
        <w:t>МЕСТНОГО ЗНАЧЕНИЯ КОТИКСКОГО СЕЛЬСКОГО ПОСЕЛЕНИЯ</w:t>
      </w:r>
    </w:p>
    <w:p w:rsidR="00C94735" w:rsidRPr="00B4524A" w:rsidRDefault="00C94735" w:rsidP="00C94735">
      <w:pPr>
        <w:pStyle w:val="ConsPlusNormal"/>
        <w:widowControl/>
        <w:ind w:right="-708"/>
        <w:jc w:val="center"/>
        <w:rPr>
          <w:sz w:val="28"/>
          <w:szCs w:val="28"/>
        </w:rPr>
      </w:pPr>
    </w:p>
    <w:p w:rsidR="00C94735" w:rsidRPr="00B4524A" w:rsidRDefault="00C94735" w:rsidP="00C94735">
      <w:pPr>
        <w:pStyle w:val="ConsPlusNormal"/>
        <w:widowControl/>
        <w:jc w:val="center"/>
        <w:rPr>
          <w:sz w:val="28"/>
          <w:szCs w:val="28"/>
        </w:rPr>
      </w:pPr>
    </w:p>
    <w:tbl>
      <w:tblPr>
        <w:tblW w:w="11879" w:type="dxa"/>
        <w:tblInd w:w="-1321" w:type="dxa"/>
        <w:tblLayout w:type="fixed"/>
        <w:tblCellMar>
          <w:left w:w="70" w:type="dxa"/>
          <w:right w:w="70" w:type="dxa"/>
        </w:tblCellMar>
        <w:tblLook w:val="0000" w:firstRow="0" w:lastRow="0" w:firstColumn="0" w:lastColumn="0" w:noHBand="0" w:noVBand="0"/>
      </w:tblPr>
      <w:tblGrid>
        <w:gridCol w:w="1249"/>
        <w:gridCol w:w="2694"/>
        <w:gridCol w:w="2410"/>
        <w:gridCol w:w="2269"/>
        <w:gridCol w:w="1916"/>
        <w:gridCol w:w="1341"/>
      </w:tblGrid>
      <w:tr w:rsidR="00C94735" w:rsidRPr="00B4524A" w:rsidTr="00BD72A7">
        <w:trPr>
          <w:cantSplit/>
          <w:trHeight w:val="361"/>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 w:val="20"/>
              </w:rPr>
            </w:pPr>
            <w:r w:rsidRPr="00B4524A">
              <w:rPr>
                <w:b/>
                <w:sz w:val="20"/>
              </w:rPr>
              <w:t>№</w:t>
            </w:r>
          </w:p>
          <w:p w:rsidR="00C94735" w:rsidRPr="00B4524A" w:rsidRDefault="00C94735" w:rsidP="00B22CAB">
            <w:pPr>
              <w:pStyle w:val="ConsPlusNormal"/>
              <w:widowControl/>
              <w:jc w:val="center"/>
              <w:rPr>
                <w:b/>
                <w:sz w:val="20"/>
              </w:rPr>
            </w:pPr>
            <w:proofErr w:type="gramStart"/>
            <w:r w:rsidRPr="00B4524A">
              <w:rPr>
                <w:b/>
                <w:sz w:val="20"/>
              </w:rPr>
              <w:t>п</w:t>
            </w:r>
            <w:proofErr w:type="gramEnd"/>
            <w:r w:rsidRPr="00B4524A">
              <w:rPr>
                <w:b/>
                <w:sz w:val="20"/>
              </w:rPr>
              <w:t>/п</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Cs w:val="24"/>
              </w:rPr>
            </w:pPr>
            <w:r w:rsidRPr="00B4524A">
              <w:rPr>
                <w:b/>
                <w:szCs w:val="24"/>
              </w:rPr>
              <w:t>Идентификационный</w:t>
            </w:r>
            <w:r w:rsidRPr="00B4524A">
              <w:rPr>
                <w:b/>
                <w:szCs w:val="24"/>
              </w:rPr>
              <w:br/>
              <w:t>номер</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Cs w:val="24"/>
              </w:rPr>
            </w:pPr>
            <w:r w:rsidRPr="00B4524A">
              <w:rPr>
                <w:b/>
                <w:szCs w:val="24"/>
              </w:rPr>
              <w:t>Место расположения</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Cs w:val="24"/>
              </w:rPr>
            </w:pPr>
            <w:r w:rsidRPr="00B4524A">
              <w:rPr>
                <w:b/>
                <w:szCs w:val="24"/>
              </w:rPr>
              <w:t>Начало дороги</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Cs w:val="24"/>
              </w:rPr>
            </w:pPr>
            <w:r w:rsidRPr="00B4524A">
              <w:rPr>
                <w:b/>
                <w:szCs w:val="24"/>
              </w:rPr>
              <w:t>Конец  дороги</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Cs w:val="24"/>
              </w:rPr>
            </w:pPr>
            <w:r w:rsidRPr="00B4524A">
              <w:rPr>
                <w:b/>
                <w:szCs w:val="24"/>
              </w:rPr>
              <w:t>Протяженность</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 w:val="20"/>
              </w:rPr>
            </w:pPr>
            <w:r w:rsidRPr="00B4524A">
              <w:rPr>
                <w:b/>
                <w:sz w:val="20"/>
              </w:rPr>
              <w:t>1</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Cs w:val="24"/>
              </w:rPr>
            </w:pPr>
            <w:r w:rsidRPr="00B4524A">
              <w:rPr>
                <w:b/>
                <w:szCs w:val="24"/>
              </w:rPr>
              <w:t>2</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Cs w:val="24"/>
              </w:rPr>
            </w:pPr>
            <w:r w:rsidRPr="00B4524A">
              <w:rPr>
                <w:b/>
                <w:szCs w:val="24"/>
              </w:rPr>
              <w:t>3</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Cs w:val="24"/>
              </w:rPr>
            </w:pPr>
            <w:r w:rsidRPr="00B4524A">
              <w:rPr>
                <w:b/>
                <w:szCs w:val="24"/>
              </w:rPr>
              <w:t>4</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Cs w:val="24"/>
              </w:rPr>
            </w:pPr>
            <w:r w:rsidRPr="00B4524A">
              <w:rPr>
                <w:b/>
                <w:szCs w:val="24"/>
              </w:rPr>
              <w:t>5</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jc w:val="center"/>
              <w:rPr>
                <w:b/>
                <w:szCs w:val="24"/>
              </w:rPr>
            </w:pPr>
            <w:r w:rsidRPr="00B4524A">
              <w:rPr>
                <w:b/>
                <w:szCs w:val="24"/>
              </w:rPr>
              <w:t>6</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1</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01</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Заводская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Заводская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1100м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02</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сворот к д. </w:t>
            </w:r>
            <w:proofErr w:type="spellStart"/>
            <w:r w:rsidRPr="00B4524A">
              <w:rPr>
                <w:szCs w:val="24"/>
              </w:rPr>
              <w:t>Заусаева</w:t>
            </w:r>
            <w:proofErr w:type="spell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gramStart"/>
            <w:r w:rsidRPr="00B4524A">
              <w:rPr>
                <w:szCs w:val="24"/>
              </w:rPr>
              <w:t>ж</w:t>
            </w:r>
            <w:proofErr w:type="gramEnd"/>
            <w:r w:rsidRPr="00B4524A">
              <w:rPr>
                <w:szCs w:val="24"/>
              </w:rPr>
              <w:t xml:space="preserve">/д мост </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smartTag w:uri="urn:schemas-microsoft-com:office:smarttags" w:element="metricconverter">
              <w:smartTagPr>
                <w:attr w:name="ProductID" w:val="500 м"/>
              </w:smartTagPr>
              <w:r w:rsidRPr="00B4524A">
                <w:rPr>
                  <w:szCs w:val="24"/>
                </w:rPr>
                <w:t>500 м</w:t>
              </w:r>
            </w:smartTag>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3</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af7"/>
              <w:jc w:val="left"/>
              <w:rPr>
                <w:rFonts w:ascii="Times New Roman" w:hAnsi="Times New Roman"/>
                <w:szCs w:val="24"/>
              </w:rPr>
            </w:pPr>
            <w:r w:rsidRPr="00B4524A">
              <w:rPr>
                <w:rFonts w:ascii="Times New Roman" w:hAnsi="Times New Roman"/>
                <w:szCs w:val="24"/>
              </w:rPr>
              <w:t xml:space="preserve">25-238-831 ОП МП </w:t>
            </w:r>
            <w:r w:rsidRPr="00B4524A">
              <w:rPr>
                <w:rFonts w:ascii="Times New Roman" w:hAnsi="Times New Roman"/>
                <w:szCs w:val="24"/>
                <w:lang w:val="en-US"/>
              </w:rPr>
              <w:t>0</w:t>
            </w:r>
            <w:r w:rsidRPr="00B4524A">
              <w:rPr>
                <w:rFonts w:ascii="Times New Roman" w:hAnsi="Times New Roman"/>
                <w:szCs w:val="24"/>
              </w:rPr>
              <w:t>03</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гаражи</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территория ЗАО «Монолит» </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smartTag w:uri="urn:schemas-microsoft-com:office:smarttags" w:element="metricconverter">
              <w:smartTagPr>
                <w:attr w:name="ProductID" w:val="550 м"/>
              </w:smartTagPr>
              <w:r w:rsidRPr="00B4524A">
                <w:rPr>
                  <w:szCs w:val="24"/>
                </w:rPr>
                <w:t>550 м</w:t>
              </w:r>
            </w:smartTag>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4</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af7"/>
              <w:jc w:val="left"/>
              <w:rPr>
                <w:rFonts w:ascii="Times New Roman" w:hAnsi="Times New Roman"/>
                <w:szCs w:val="24"/>
              </w:rPr>
            </w:pPr>
            <w:r w:rsidRPr="00B4524A">
              <w:rPr>
                <w:rFonts w:ascii="Times New Roman" w:hAnsi="Times New Roman"/>
                <w:szCs w:val="24"/>
              </w:rPr>
              <w:t xml:space="preserve">25-238-831 ОП МП </w:t>
            </w:r>
            <w:r w:rsidRPr="00B4524A">
              <w:rPr>
                <w:rFonts w:ascii="Times New Roman" w:hAnsi="Times New Roman"/>
                <w:szCs w:val="24"/>
                <w:lang w:val="en-US"/>
              </w:rPr>
              <w:t>0</w:t>
            </w:r>
            <w:r w:rsidRPr="00B4524A">
              <w:rPr>
                <w:rFonts w:ascii="Times New Roman" w:hAnsi="Times New Roman"/>
                <w:szCs w:val="24"/>
              </w:rPr>
              <w:t>04</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гаражи</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gramStart"/>
            <w:r w:rsidRPr="00B4524A">
              <w:rPr>
                <w:szCs w:val="24"/>
              </w:rPr>
              <w:t>ж</w:t>
            </w:r>
            <w:proofErr w:type="gramEnd"/>
            <w:r w:rsidRPr="00B4524A">
              <w:rPr>
                <w:szCs w:val="24"/>
              </w:rPr>
              <w:t xml:space="preserve">/д мост </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smartTag w:uri="urn:schemas-microsoft-com:office:smarttags" w:element="metricconverter">
              <w:smartTagPr>
                <w:attr w:name="ProductID" w:val="1300 м"/>
              </w:smartTagPr>
              <w:r w:rsidRPr="00B4524A">
                <w:rPr>
                  <w:szCs w:val="24"/>
                </w:rPr>
                <w:t>1300 м</w:t>
              </w:r>
            </w:smartTag>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5</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af7"/>
              <w:jc w:val="left"/>
              <w:rPr>
                <w:rFonts w:ascii="Times New Roman" w:hAnsi="Times New Roman"/>
                <w:szCs w:val="24"/>
              </w:rPr>
            </w:pPr>
            <w:r w:rsidRPr="00B4524A">
              <w:rPr>
                <w:rFonts w:ascii="Times New Roman" w:hAnsi="Times New Roman"/>
                <w:szCs w:val="24"/>
              </w:rPr>
              <w:t xml:space="preserve">25-238-831 ОП МП </w:t>
            </w:r>
            <w:r w:rsidRPr="00B4524A">
              <w:rPr>
                <w:rFonts w:ascii="Times New Roman" w:hAnsi="Times New Roman"/>
                <w:szCs w:val="24"/>
                <w:lang w:val="en-US"/>
              </w:rPr>
              <w:t>0</w:t>
            </w:r>
            <w:r w:rsidRPr="00B4524A">
              <w:rPr>
                <w:rFonts w:ascii="Times New Roman" w:hAnsi="Times New Roman"/>
                <w:szCs w:val="24"/>
              </w:rPr>
              <w:t>05</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Луговая</w:t>
            </w:r>
            <w:proofErr w:type="gramEnd"/>
            <w:r w:rsidRPr="00B4524A">
              <w:rPr>
                <w:szCs w:val="24"/>
              </w:rPr>
              <w:t xml:space="preserve"> дом 1 </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Комсомольская</w:t>
            </w:r>
            <w:proofErr w:type="gramEnd"/>
            <w:r w:rsidRPr="00B4524A">
              <w:rPr>
                <w:szCs w:val="24"/>
              </w:rPr>
              <w:t xml:space="preserve"> дом 25</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smartTag w:uri="urn:schemas-microsoft-com:office:smarttags" w:element="metricconverter">
              <w:smartTagPr>
                <w:attr w:name="ProductID" w:val="550 м"/>
              </w:smartTagPr>
              <w:r w:rsidRPr="00B4524A">
                <w:rPr>
                  <w:szCs w:val="24"/>
                </w:rPr>
                <w:t>550 м</w:t>
              </w:r>
            </w:smartTag>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6</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af7"/>
              <w:jc w:val="left"/>
              <w:rPr>
                <w:rFonts w:ascii="Times New Roman" w:hAnsi="Times New Roman"/>
                <w:szCs w:val="24"/>
              </w:rPr>
            </w:pPr>
            <w:r w:rsidRPr="00B4524A">
              <w:rPr>
                <w:rFonts w:ascii="Times New Roman" w:hAnsi="Times New Roman"/>
                <w:szCs w:val="24"/>
              </w:rPr>
              <w:t xml:space="preserve">25-238-831 ОП МП </w:t>
            </w:r>
            <w:r w:rsidRPr="00B4524A">
              <w:rPr>
                <w:rFonts w:ascii="Times New Roman" w:hAnsi="Times New Roman"/>
                <w:szCs w:val="24"/>
                <w:lang w:val="en-US"/>
              </w:rPr>
              <w:t>0</w:t>
            </w:r>
            <w:r w:rsidRPr="00B4524A">
              <w:rPr>
                <w:rFonts w:ascii="Times New Roman" w:hAnsi="Times New Roman"/>
                <w:szCs w:val="24"/>
              </w:rPr>
              <w:t>06</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rPr>
                <w:rFonts w:ascii="Times New Roman" w:hAnsi="Times New Roman" w:cs="Times New Roman"/>
                <w:sz w:val="24"/>
                <w:szCs w:val="24"/>
              </w:rPr>
            </w:pPr>
            <w:r w:rsidRPr="00B4524A">
              <w:rPr>
                <w:rFonts w:ascii="Times New Roman" w:hAnsi="Times New Roman" w:cs="Times New Roman"/>
                <w:sz w:val="24"/>
                <w:szCs w:val="24"/>
              </w:rPr>
              <w:t xml:space="preserve">ул. </w:t>
            </w:r>
            <w:proofErr w:type="gramStart"/>
            <w:r w:rsidRPr="00B4524A">
              <w:rPr>
                <w:rFonts w:ascii="Times New Roman" w:hAnsi="Times New Roman" w:cs="Times New Roman"/>
                <w:sz w:val="24"/>
                <w:szCs w:val="24"/>
              </w:rPr>
              <w:t>Полевая</w:t>
            </w:r>
            <w:proofErr w:type="gramEnd"/>
            <w:r w:rsidRPr="00B4524A">
              <w:rPr>
                <w:rFonts w:ascii="Times New Roman" w:hAnsi="Times New Roman" w:cs="Times New Roman"/>
                <w:sz w:val="24"/>
                <w:szCs w:val="24"/>
              </w:rPr>
              <w:t xml:space="preserve"> дом 25</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Комсомольская</w:t>
            </w:r>
            <w:proofErr w:type="gramEnd"/>
            <w:r w:rsidRPr="00B4524A">
              <w:rPr>
                <w:szCs w:val="24"/>
              </w:rPr>
              <w:t xml:space="preserve"> дом 23</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smartTag w:uri="urn:schemas-microsoft-com:office:smarttags" w:element="metricconverter">
              <w:smartTagPr>
                <w:attr w:name="ProductID" w:val="500 м"/>
              </w:smartTagPr>
              <w:r w:rsidRPr="00B4524A">
                <w:rPr>
                  <w:szCs w:val="24"/>
                </w:rPr>
                <w:t>500 м</w:t>
              </w:r>
            </w:smartTag>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7</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rPr>
                <w:szCs w:val="24"/>
              </w:rPr>
            </w:pPr>
            <w:r w:rsidRPr="00B4524A">
              <w:rPr>
                <w:szCs w:val="24"/>
              </w:rPr>
              <w:t xml:space="preserve">25-238-831 ОП МП </w:t>
            </w:r>
            <w:r w:rsidRPr="00B4524A">
              <w:rPr>
                <w:szCs w:val="24"/>
                <w:lang w:val="en-US"/>
              </w:rPr>
              <w:t>0</w:t>
            </w:r>
            <w:r w:rsidRPr="00B4524A">
              <w:rPr>
                <w:szCs w:val="24"/>
              </w:rPr>
              <w:t>07</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rPr>
                <w:rFonts w:ascii="Times New Roman" w:hAnsi="Times New Roman" w:cs="Times New Roman"/>
                <w:sz w:val="24"/>
                <w:szCs w:val="24"/>
              </w:rPr>
            </w:pPr>
            <w:r w:rsidRPr="00B4524A">
              <w:rPr>
                <w:rFonts w:ascii="Times New Roman" w:hAnsi="Times New Roman" w:cs="Times New Roman"/>
                <w:sz w:val="24"/>
                <w:szCs w:val="24"/>
              </w:rPr>
              <w:t xml:space="preserve">ул. </w:t>
            </w:r>
            <w:proofErr w:type="gramStart"/>
            <w:r w:rsidRPr="00B4524A">
              <w:rPr>
                <w:rFonts w:ascii="Times New Roman" w:hAnsi="Times New Roman" w:cs="Times New Roman"/>
                <w:sz w:val="24"/>
                <w:szCs w:val="24"/>
              </w:rPr>
              <w:t>Полевая</w:t>
            </w:r>
            <w:proofErr w:type="gramEnd"/>
            <w:r w:rsidRPr="00B4524A">
              <w:rPr>
                <w:rFonts w:ascii="Times New Roman" w:hAnsi="Times New Roman" w:cs="Times New Roman"/>
                <w:sz w:val="24"/>
                <w:szCs w:val="24"/>
              </w:rPr>
              <w:t xml:space="preserve"> дом 21</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Комсомольская</w:t>
            </w:r>
            <w:proofErr w:type="gramEnd"/>
            <w:r w:rsidRPr="00B4524A">
              <w:rPr>
                <w:szCs w:val="24"/>
              </w:rPr>
              <w:t xml:space="preserve"> дом 15</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smartTag w:uri="urn:schemas-microsoft-com:office:smarttags" w:element="metricconverter">
              <w:smartTagPr>
                <w:attr w:name="ProductID" w:val="400 м"/>
              </w:smartTagPr>
              <w:r w:rsidRPr="00B4524A">
                <w:rPr>
                  <w:szCs w:val="24"/>
                </w:rPr>
                <w:t>400 м</w:t>
              </w:r>
            </w:smartTag>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8</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af7"/>
              <w:jc w:val="left"/>
              <w:rPr>
                <w:rFonts w:ascii="Times New Roman" w:hAnsi="Times New Roman"/>
                <w:szCs w:val="24"/>
              </w:rPr>
            </w:pPr>
            <w:r w:rsidRPr="00B4524A">
              <w:rPr>
                <w:rFonts w:ascii="Times New Roman" w:hAnsi="Times New Roman"/>
                <w:szCs w:val="24"/>
              </w:rPr>
              <w:t xml:space="preserve">25-238-831 ОП МП </w:t>
            </w:r>
            <w:r w:rsidRPr="00B4524A">
              <w:rPr>
                <w:rFonts w:ascii="Times New Roman" w:hAnsi="Times New Roman"/>
                <w:szCs w:val="24"/>
                <w:lang w:val="en-US"/>
              </w:rPr>
              <w:t>0</w:t>
            </w:r>
            <w:r w:rsidRPr="00B4524A">
              <w:rPr>
                <w:rFonts w:ascii="Times New Roman" w:hAnsi="Times New Roman"/>
                <w:szCs w:val="24"/>
              </w:rPr>
              <w:t>08</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Центральная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Центральная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smartTag w:uri="urn:schemas-microsoft-com:office:smarttags" w:element="metricconverter">
              <w:smartTagPr>
                <w:attr w:name="ProductID" w:val="600 м"/>
              </w:smartTagPr>
              <w:r w:rsidRPr="00B4524A">
                <w:rPr>
                  <w:szCs w:val="24"/>
                </w:rPr>
                <w:t>600 м</w:t>
              </w:r>
            </w:smartTag>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9</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09</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Советская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Советская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1150м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10</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10</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Начало ул. Ж/</w:t>
            </w:r>
            <w:proofErr w:type="gramStart"/>
            <w:r w:rsidRPr="00B4524A">
              <w:rPr>
                <w:szCs w:val="24"/>
              </w:rPr>
              <w:t>дорожная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Конец ул. Ж/</w:t>
            </w:r>
            <w:proofErr w:type="gramStart"/>
            <w:r w:rsidRPr="00B4524A">
              <w:rPr>
                <w:szCs w:val="24"/>
              </w:rPr>
              <w:t>дорожная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1200м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11</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11</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Советская</w:t>
            </w:r>
            <w:proofErr w:type="gramEnd"/>
            <w:r w:rsidRPr="00B4524A">
              <w:rPr>
                <w:szCs w:val="24"/>
              </w:rPr>
              <w:t xml:space="preserve"> дом 12</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ул. Ж/</w:t>
            </w:r>
            <w:proofErr w:type="gramStart"/>
            <w:r w:rsidRPr="00B4524A">
              <w:rPr>
                <w:szCs w:val="24"/>
              </w:rPr>
              <w:t>дорожная</w:t>
            </w:r>
            <w:proofErr w:type="gramEnd"/>
            <w:r w:rsidRPr="00B4524A">
              <w:rPr>
                <w:szCs w:val="24"/>
              </w:rPr>
              <w:t xml:space="preserve">  дом 3</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lastRenderedPageBreak/>
              <w:t>12</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12</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Луговая</w:t>
            </w:r>
            <w:proofErr w:type="gramEnd"/>
            <w:r w:rsidRPr="00B4524A">
              <w:rPr>
                <w:szCs w:val="24"/>
              </w:rPr>
              <w:t xml:space="preserve"> </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подстанция</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smartTag w:uri="urn:schemas-microsoft-com:office:smarttags" w:element="metricconverter">
              <w:smartTagPr>
                <w:attr w:name="ProductID" w:val="600 м"/>
              </w:smartTagPr>
              <w:r w:rsidRPr="00B4524A">
                <w:rPr>
                  <w:szCs w:val="24"/>
                </w:rPr>
                <w:t>600 м</w:t>
              </w:r>
            </w:smartTag>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13</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13</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Полевая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Полевая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1350м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14</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14</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Начало ул. Пушкина</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Конец ул. Пушкина</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1400м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15</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15</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Садовая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Садовая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1500м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16</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16</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Комсомольская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Конец ул</w:t>
            </w:r>
            <w:proofErr w:type="gramStart"/>
            <w:r w:rsidRPr="00B4524A">
              <w:rPr>
                <w:szCs w:val="24"/>
              </w:rPr>
              <w:t>.К</w:t>
            </w:r>
            <w:proofErr w:type="gramEnd"/>
            <w:r w:rsidRPr="00B4524A">
              <w:rPr>
                <w:szCs w:val="24"/>
              </w:rPr>
              <w:t>омсомольская</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1300м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17</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17</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Пионерская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Пионерская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400м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18</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18</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w:t>
            </w:r>
            <w:proofErr w:type="gramStart"/>
            <w:r w:rsidRPr="00B4524A">
              <w:rPr>
                <w:szCs w:val="24"/>
              </w:rPr>
              <w:t>с</w:t>
            </w:r>
            <w:proofErr w:type="gramEnd"/>
            <w:r w:rsidRPr="00B4524A">
              <w:rPr>
                <w:szCs w:val="24"/>
              </w:rPr>
              <w:t>. Котик</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Ул</w:t>
            </w:r>
            <w:proofErr w:type="gramStart"/>
            <w:r w:rsidRPr="00B4524A">
              <w:rPr>
                <w:szCs w:val="24"/>
              </w:rPr>
              <w:t>.Л</w:t>
            </w:r>
            <w:proofErr w:type="gramEnd"/>
            <w:r w:rsidRPr="00B4524A">
              <w:rPr>
                <w:szCs w:val="24"/>
              </w:rPr>
              <w:t>уговая дом 11</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свалка </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500м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lang w:val="en-US"/>
              </w:rPr>
            </w:pPr>
            <w:r w:rsidRPr="00B4524A">
              <w:rPr>
                <w:sz w:val="20"/>
              </w:rPr>
              <w:t>1</w:t>
            </w:r>
            <w:r w:rsidRPr="00B4524A">
              <w:rPr>
                <w:sz w:val="20"/>
                <w:lang w:val="en-US"/>
              </w:rPr>
              <w:t>9</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19</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п. </w:t>
            </w:r>
            <w:proofErr w:type="spellStart"/>
            <w:r w:rsidRPr="00B4524A">
              <w:rPr>
                <w:szCs w:val="24"/>
              </w:rPr>
              <w:t>Утай</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Лесная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Лесная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525м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20</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20</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п. </w:t>
            </w:r>
            <w:proofErr w:type="spellStart"/>
            <w:r w:rsidRPr="00B4524A">
              <w:rPr>
                <w:szCs w:val="24"/>
              </w:rPr>
              <w:t>Утай</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Полевая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Полевая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1460м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21</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21</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п. </w:t>
            </w:r>
            <w:proofErr w:type="spellStart"/>
            <w:r w:rsidRPr="00B4524A">
              <w:rPr>
                <w:szCs w:val="24"/>
              </w:rPr>
              <w:t>Утай</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Нагорная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Нагорная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1440м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22</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22</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п. </w:t>
            </w:r>
            <w:proofErr w:type="spellStart"/>
            <w:r w:rsidRPr="00B4524A">
              <w:rPr>
                <w:szCs w:val="24"/>
              </w:rPr>
              <w:t>Утай</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Складская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Складская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600м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23</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23</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п. </w:t>
            </w:r>
            <w:proofErr w:type="spellStart"/>
            <w:r w:rsidRPr="00B4524A">
              <w:rPr>
                <w:szCs w:val="24"/>
              </w:rPr>
              <w:t>Утай</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Начало ул. </w:t>
            </w:r>
            <w:proofErr w:type="gramStart"/>
            <w:r w:rsidRPr="00B4524A">
              <w:rPr>
                <w:szCs w:val="24"/>
              </w:rPr>
              <w:t>Садовая</w:t>
            </w:r>
            <w:proofErr w:type="gram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ул. </w:t>
            </w:r>
            <w:proofErr w:type="gramStart"/>
            <w:r w:rsidRPr="00B4524A">
              <w:rPr>
                <w:szCs w:val="24"/>
              </w:rPr>
              <w:t>Садовая</w:t>
            </w:r>
            <w:proofErr w:type="gram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1880м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24</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24</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п. </w:t>
            </w:r>
            <w:proofErr w:type="spellStart"/>
            <w:r w:rsidRPr="00B4524A">
              <w:rPr>
                <w:szCs w:val="24"/>
              </w:rPr>
              <w:t>Утай</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Начало ул. Набережная</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Конец ул. Набережная</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4280м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25</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25</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п. </w:t>
            </w:r>
            <w:proofErr w:type="spellStart"/>
            <w:r w:rsidRPr="00B4524A">
              <w:rPr>
                <w:szCs w:val="24"/>
              </w:rPr>
              <w:t>Утай</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Полевая</w:t>
            </w:r>
            <w:proofErr w:type="gramEnd"/>
            <w:r w:rsidRPr="00B4524A">
              <w:rPr>
                <w:szCs w:val="24"/>
              </w:rPr>
              <w:t xml:space="preserve"> дом 1</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Складская</w:t>
            </w:r>
            <w:proofErr w:type="gramEnd"/>
            <w:r w:rsidRPr="00B4524A">
              <w:rPr>
                <w:szCs w:val="24"/>
              </w:rPr>
              <w:t xml:space="preserve"> дом 1</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570</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26</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26</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п. </w:t>
            </w:r>
            <w:proofErr w:type="spellStart"/>
            <w:r w:rsidRPr="00B4524A">
              <w:rPr>
                <w:szCs w:val="24"/>
              </w:rPr>
              <w:t>Утай</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Полевая</w:t>
            </w:r>
            <w:proofErr w:type="gramEnd"/>
            <w:r w:rsidRPr="00B4524A">
              <w:rPr>
                <w:szCs w:val="24"/>
              </w:rPr>
              <w:t xml:space="preserve"> дом 18</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Садовая</w:t>
            </w:r>
            <w:proofErr w:type="gramEnd"/>
            <w:r w:rsidRPr="00B4524A">
              <w:rPr>
                <w:szCs w:val="24"/>
              </w:rPr>
              <w:t xml:space="preserve"> дом 7</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150м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27</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27</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п. </w:t>
            </w:r>
            <w:proofErr w:type="spellStart"/>
            <w:r w:rsidRPr="00B4524A">
              <w:rPr>
                <w:szCs w:val="24"/>
              </w:rPr>
              <w:t>Утай</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Нагорная</w:t>
            </w:r>
            <w:proofErr w:type="gramEnd"/>
            <w:r w:rsidRPr="00B4524A">
              <w:rPr>
                <w:szCs w:val="24"/>
              </w:rPr>
              <w:t xml:space="preserve"> дом 60</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gramStart"/>
            <w:r w:rsidRPr="00B4524A">
              <w:rPr>
                <w:szCs w:val="24"/>
              </w:rPr>
              <w:t>ж</w:t>
            </w:r>
            <w:proofErr w:type="gramEnd"/>
            <w:r w:rsidRPr="00B4524A">
              <w:rPr>
                <w:szCs w:val="24"/>
              </w:rPr>
              <w:t>/дороги</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300м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28</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28</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п. </w:t>
            </w:r>
            <w:proofErr w:type="spellStart"/>
            <w:r w:rsidRPr="00B4524A">
              <w:rPr>
                <w:szCs w:val="24"/>
              </w:rPr>
              <w:t>Утай</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ул. Набережная дом 62</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gramStart"/>
            <w:r w:rsidRPr="00B4524A">
              <w:rPr>
                <w:szCs w:val="24"/>
              </w:rPr>
              <w:t>ж</w:t>
            </w:r>
            <w:proofErr w:type="gramEnd"/>
            <w:r w:rsidRPr="00B4524A">
              <w:rPr>
                <w:szCs w:val="24"/>
              </w:rPr>
              <w:t>/дороги</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300м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29</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29</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w:t>
            </w:r>
            <w:proofErr w:type="spellStart"/>
            <w:r w:rsidRPr="00B4524A">
              <w:rPr>
                <w:szCs w:val="24"/>
              </w:rPr>
              <w:t>Заусаева</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ж/дорожный мост </w:t>
            </w:r>
            <w:proofErr w:type="gramStart"/>
            <w:r w:rsidRPr="00B4524A">
              <w:rPr>
                <w:szCs w:val="24"/>
              </w:rPr>
              <w:t>с</w:t>
            </w:r>
            <w:proofErr w:type="gramEnd"/>
            <w:r w:rsidRPr="00B4524A">
              <w:rPr>
                <w:szCs w:val="24"/>
              </w:rPr>
              <w:t>. Котик</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склад д. </w:t>
            </w:r>
            <w:proofErr w:type="spellStart"/>
            <w:r w:rsidRPr="00B4524A">
              <w:rPr>
                <w:szCs w:val="24"/>
              </w:rPr>
              <w:t>Заусаева</w:t>
            </w:r>
            <w:proofErr w:type="spell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5000м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30</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25-238-831 ОП МП 030</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w:t>
            </w:r>
            <w:proofErr w:type="spellStart"/>
            <w:r w:rsidRPr="00B4524A">
              <w:rPr>
                <w:szCs w:val="24"/>
              </w:rPr>
              <w:t>Заусаева</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склад д. </w:t>
            </w:r>
            <w:proofErr w:type="spellStart"/>
            <w:r w:rsidRPr="00B4524A">
              <w:rPr>
                <w:szCs w:val="24"/>
              </w:rPr>
              <w:t>Заусаева</w:t>
            </w:r>
            <w:proofErr w:type="spell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мост р. </w:t>
            </w:r>
            <w:proofErr w:type="spellStart"/>
            <w:r w:rsidRPr="00B4524A">
              <w:rPr>
                <w:szCs w:val="24"/>
              </w:rPr>
              <w:t>Курзанка</w:t>
            </w:r>
            <w:proofErr w:type="spellEnd"/>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600м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31</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25-238-831 ОП МП 031</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w:t>
            </w:r>
            <w:proofErr w:type="spellStart"/>
            <w:r w:rsidRPr="00B4524A">
              <w:rPr>
                <w:szCs w:val="24"/>
              </w:rPr>
              <w:t>Заусаева</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мост р. </w:t>
            </w:r>
            <w:proofErr w:type="spellStart"/>
            <w:r w:rsidRPr="00B4524A">
              <w:rPr>
                <w:szCs w:val="24"/>
              </w:rPr>
              <w:t>Курзанка</w:t>
            </w:r>
            <w:proofErr w:type="spellEnd"/>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свалка</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500м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32</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32</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w:t>
            </w:r>
            <w:proofErr w:type="spellStart"/>
            <w:r w:rsidRPr="00B4524A">
              <w:rPr>
                <w:szCs w:val="24"/>
              </w:rPr>
              <w:t>Заусаева</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Начало ул. Набережная</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Конец ул. Набережная</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600м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33</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33</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w:t>
            </w:r>
            <w:proofErr w:type="spellStart"/>
            <w:r w:rsidRPr="00B4524A">
              <w:rPr>
                <w:szCs w:val="24"/>
              </w:rPr>
              <w:t>Заусаева</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Начало пер. Кирова</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Конец пер. Кирова</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400м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34</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34</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w:t>
            </w:r>
            <w:proofErr w:type="spellStart"/>
            <w:r w:rsidRPr="00B4524A">
              <w:rPr>
                <w:szCs w:val="24"/>
              </w:rPr>
              <w:t>Заусаева</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Начало ул. Кирова</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Конец ул. Кирова</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2000м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35</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25-238-831 ОП МП </w:t>
            </w:r>
            <w:r w:rsidRPr="00B4524A">
              <w:rPr>
                <w:szCs w:val="24"/>
                <w:lang w:val="en-US"/>
              </w:rPr>
              <w:t>0</w:t>
            </w:r>
            <w:r w:rsidRPr="00B4524A">
              <w:rPr>
                <w:szCs w:val="24"/>
              </w:rPr>
              <w:t>35</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w:t>
            </w:r>
            <w:proofErr w:type="spellStart"/>
            <w:r w:rsidRPr="00B4524A">
              <w:rPr>
                <w:szCs w:val="24"/>
              </w:rPr>
              <w:t>Заусаева</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бывшая заправка</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пер. Набережный</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800м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36</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25-238-831 ОП МП 036</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w:t>
            </w:r>
            <w:proofErr w:type="spellStart"/>
            <w:r w:rsidRPr="00B4524A">
              <w:rPr>
                <w:szCs w:val="24"/>
              </w:rPr>
              <w:t>Заусаева</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ул. Кирова</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Конец </w:t>
            </w:r>
            <w:proofErr w:type="gramStart"/>
            <w:r w:rsidRPr="00B4524A">
              <w:rPr>
                <w:szCs w:val="24"/>
              </w:rPr>
              <w:t>пер. Ж</w:t>
            </w:r>
            <w:proofErr w:type="gramEnd"/>
            <w:r w:rsidRPr="00B4524A">
              <w:rPr>
                <w:szCs w:val="24"/>
              </w:rPr>
              <w:t>/дорожный</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1050м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lastRenderedPageBreak/>
              <w:t>37</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25-238-831 ОП МП 037</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w:t>
            </w:r>
            <w:proofErr w:type="spellStart"/>
            <w:r w:rsidRPr="00B4524A">
              <w:rPr>
                <w:szCs w:val="24"/>
              </w:rPr>
              <w:t>Заусаева</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Начало ул. Кирова</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gramStart"/>
            <w:r w:rsidRPr="00B4524A">
              <w:rPr>
                <w:szCs w:val="24"/>
              </w:rPr>
              <w:t>пер. Ж</w:t>
            </w:r>
            <w:proofErr w:type="gramEnd"/>
            <w:r w:rsidRPr="00B4524A">
              <w:rPr>
                <w:szCs w:val="24"/>
              </w:rPr>
              <w:t>/дорожный</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250м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38</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25-238-831 ОП МП 038</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w:t>
            </w:r>
            <w:proofErr w:type="spellStart"/>
            <w:r w:rsidRPr="00B4524A">
              <w:rPr>
                <w:szCs w:val="24"/>
              </w:rPr>
              <w:t>Заусаева</w:t>
            </w:r>
            <w:proofErr w:type="spellEnd"/>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Начало пер. Набережный</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конец пер. Набережный</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800м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39</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25-238-831 ОП МП 039</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Красная Дубрава</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Центральная</w:t>
            </w:r>
            <w:proofErr w:type="gramEnd"/>
            <w:r w:rsidRPr="00B4524A">
              <w:rPr>
                <w:szCs w:val="24"/>
              </w:rPr>
              <w:t xml:space="preserve"> дом 1</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пруд</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500м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40</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25-238-831 ОП МП 040</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Красная Дубрава</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w:t>
            </w:r>
            <w:proofErr w:type="gramStart"/>
            <w:r w:rsidRPr="00B4524A">
              <w:rPr>
                <w:szCs w:val="24"/>
              </w:rPr>
              <w:t>Центральная</w:t>
            </w:r>
            <w:proofErr w:type="gramEnd"/>
            <w:r w:rsidRPr="00B4524A">
              <w:rPr>
                <w:szCs w:val="24"/>
              </w:rPr>
              <w:t xml:space="preserve"> дом 33</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свалка</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300м</w:t>
            </w:r>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r w:rsidRPr="00B4524A">
              <w:rPr>
                <w:sz w:val="20"/>
              </w:rPr>
              <w:t>41</w:t>
            </w: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25-238-831 ОП МП 041</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roofErr w:type="spellStart"/>
            <w:r w:rsidRPr="00B4524A">
              <w:rPr>
                <w:szCs w:val="24"/>
              </w:rPr>
              <w:t>Тулунский</w:t>
            </w:r>
            <w:proofErr w:type="spellEnd"/>
            <w:r w:rsidRPr="00B4524A">
              <w:rPr>
                <w:szCs w:val="24"/>
              </w:rPr>
              <w:t xml:space="preserve"> район д. Малый </w:t>
            </w:r>
            <w:proofErr w:type="spellStart"/>
            <w:r w:rsidRPr="00B4524A">
              <w:rPr>
                <w:szCs w:val="24"/>
              </w:rPr>
              <w:t>Утайчик</w:t>
            </w:r>
            <w:proofErr w:type="spellEnd"/>
            <w:r w:rsidRPr="00B4524A">
              <w:rPr>
                <w:szCs w:val="24"/>
              </w:rPr>
              <w:t xml:space="preserve"> </w:t>
            </w: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с. Котик ул. </w:t>
            </w:r>
            <w:proofErr w:type="gramStart"/>
            <w:r w:rsidRPr="00B4524A">
              <w:rPr>
                <w:szCs w:val="24"/>
              </w:rPr>
              <w:t>Советская</w:t>
            </w:r>
            <w:proofErr w:type="gramEnd"/>
            <w:r w:rsidRPr="00B4524A">
              <w:rPr>
                <w:szCs w:val="24"/>
              </w:rPr>
              <w:t xml:space="preserve"> дом 49</w:t>
            </w: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r w:rsidRPr="00B4524A">
              <w:rPr>
                <w:szCs w:val="24"/>
              </w:rPr>
              <w:t xml:space="preserve">ул. Набережная (д. М. </w:t>
            </w:r>
            <w:proofErr w:type="spellStart"/>
            <w:r w:rsidRPr="00B4524A">
              <w:rPr>
                <w:szCs w:val="24"/>
              </w:rPr>
              <w:t>Утайчик</w:t>
            </w:r>
            <w:proofErr w:type="spellEnd"/>
            <w:r w:rsidRPr="00B4524A">
              <w:rPr>
                <w:szCs w:val="24"/>
              </w:rPr>
              <w:t>) дом 1</w:t>
            </w: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smartTag w:uri="urn:schemas-microsoft-com:office:smarttags" w:element="metricconverter">
              <w:smartTagPr>
                <w:attr w:name="ProductID" w:val="3050 м"/>
              </w:smartTagPr>
              <w:r w:rsidRPr="00B4524A">
                <w:rPr>
                  <w:szCs w:val="24"/>
                </w:rPr>
                <w:t>3050 м</w:t>
              </w:r>
            </w:smartTag>
          </w:p>
        </w:tc>
      </w:tr>
      <w:tr w:rsidR="00C94735" w:rsidRPr="00B4524A" w:rsidTr="00BD72A7">
        <w:trPr>
          <w:cantSplit/>
          <w:trHeight w:val="240"/>
        </w:trPr>
        <w:tc>
          <w:tcPr>
            <w:tcW w:w="124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 w:val="20"/>
              </w:rPr>
            </w:pPr>
          </w:p>
        </w:tc>
        <w:tc>
          <w:tcPr>
            <w:tcW w:w="2694"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af7"/>
              <w:rPr>
                <w:rFonts w:ascii="Times New Roman" w:hAnsi="Times New Roman"/>
                <w:b/>
                <w:szCs w:val="24"/>
              </w:rPr>
            </w:pPr>
            <w:r w:rsidRPr="00B4524A">
              <w:rPr>
                <w:rFonts w:ascii="Times New Roman" w:hAnsi="Times New Roman"/>
                <w:b/>
                <w:szCs w:val="24"/>
              </w:rPr>
              <w:t>ИТОГО</w:t>
            </w:r>
          </w:p>
        </w:tc>
        <w:tc>
          <w:tcPr>
            <w:tcW w:w="2410"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
        </w:tc>
        <w:tc>
          <w:tcPr>
            <w:tcW w:w="2269"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
        </w:tc>
        <w:tc>
          <w:tcPr>
            <w:tcW w:w="1916"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szCs w:val="24"/>
              </w:rPr>
            </w:pPr>
          </w:p>
        </w:tc>
        <w:tc>
          <w:tcPr>
            <w:tcW w:w="1341" w:type="dxa"/>
            <w:tcBorders>
              <w:top w:val="single" w:sz="6" w:space="0" w:color="auto"/>
              <w:left w:val="single" w:sz="6" w:space="0" w:color="auto"/>
              <w:bottom w:val="single" w:sz="6" w:space="0" w:color="auto"/>
              <w:right w:val="single" w:sz="6" w:space="0" w:color="auto"/>
            </w:tcBorders>
          </w:tcPr>
          <w:p w:rsidR="00C94735" w:rsidRPr="00B4524A" w:rsidRDefault="00C94735" w:rsidP="00B22CAB">
            <w:pPr>
              <w:pStyle w:val="ConsPlusNormal"/>
              <w:widowControl/>
              <w:rPr>
                <w:b/>
                <w:szCs w:val="24"/>
              </w:rPr>
            </w:pPr>
            <w:smartTag w:uri="urn:schemas-microsoft-com:office:smarttags" w:element="metricconverter">
              <w:smartTagPr>
                <w:attr w:name="ProductID" w:val="42955 м"/>
              </w:smartTagPr>
              <w:r w:rsidRPr="00B4524A">
                <w:rPr>
                  <w:b/>
                  <w:szCs w:val="24"/>
                </w:rPr>
                <w:t>42955 м</w:t>
              </w:r>
            </w:smartTag>
          </w:p>
        </w:tc>
      </w:tr>
    </w:tbl>
    <w:p w:rsidR="00C94735" w:rsidRPr="00B4524A" w:rsidRDefault="00C94735" w:rsidP="00C94735">
      <w:pPr>
        <w:rPr>
          <w:lang w:val="en-US"/>
        </w:rPr>
      </w:pPr>
    </w:p>
    <w:p w:rsidR="0037222F" w:rsidRPr="00B4524A" w:rsidRDefault="0037222F" w:rsidP="0037222F">
      <w:pPr>
        <w:spacing w:after="0" w:line="240" w:lineRule="auto"/>
        <w:ind w:firstLine="709"/>
        <w:jc w:val="center"/>
        <w:rPr>
          <w:rFonts w:ascii="Times New Roman" w:hAnsi="Times New Roman" w:cs="Times New Roman"/>
          <w:b/>
          <w:sz w:val="24"/>
          <w:szCs w:val="24"/>
        </w:rPr>
      </w:pPr>
      <w:r w:rsidRPr="00B4524A">
        <w:rPr>
          <w:rFonts w:ascii="Times New Roman" w:hAnsi="Times New Roman" w:cs="Times New Roman"/>
          <w:b/>
          <w:sz w:val="24"/>
          <w:szCs w:val="24"/>
        </w:rPr>
        <w:t>Связь</w:t>
      </w:r>
    </w:p>
    <w:p w:rsidR="00EF0908" w:rsidRPr="00B4524A" w:rsidRDefault="00EF0908" w:rsidP="00EF0908">
      <w:pPr>
        <w:spacing w:after="0" w:line="240" w:lineRule="auto"/>
        <w:jc w:val="both"/>
        <w:rPr>
          <w:rFonts w:ascii="Times New Roman" w:eastAsia="Times New Roman" w:hAnsi="Times New Roman" w:cs="Times New Roman"/>
          <w:sz w:val="24"/>
          <w:szCs w:val="24"/>
        </w:rPr>
      </w:pPr>
      <w:r w:rsidRPr="00B4524A">
        <w:rPr>
          <w:rFonts w:ascii="Times New Roman" w:eastAsia="Times New Roman" w:hAnsi="Times New Roman" w:cs="Times New Roman"/>
          <w:sz w:val="28"/>
          <w:szCs w:val="28"/>
        </w:rPr>
        <w:t xml:space="preserve">           </w:t>
      </w:r>
      <w:r w:rsidRPr="00B4524A">
        <w:rPr>
          <w:rFonts w:ascii="Times New Roman" w:eastAsia="Times New Roman" w:hAnsi="Times New Roman" w:cs="Times New Roman"/>
          <w:sz w:val="24"/>
          <w:szCs w:val="24"/>
        </w:rPr>
        <w:t xml:space="preserve">На территории муниципального образования функционируют одно отделение почтовой связи, </w:t>
      </w:r>
      <w:proofErr w:type="gramStart"/>
      <w:r w:rsidRPr="00B4524A">
        <w:rPr>
          <w:rFonts w:ascii="Times New Roman" w:eastAsia="Times New Roman" w:hAnsi="Times New Roman" w:cs="Times New Roman"/>
          <w:sz w:val="24"/>
          <w:szCs w:val="24"/>
        </w:rPr>
        <w:t>структурных</w:t>
      </w:r>
      <w:proofErr w:type="gramEnd"/>
      <w:r w:rsidRPr="00B4524A">
        <w:rPr>
          <w:rFonts w:ascii="Times New Roman" w:eastAsia="Times New Roman" w:hAnsi="Times New Roman" w:cs="Times New Roman"/>
          <w:sz w:val="24"/>
          <w:szCs w:val="24"/>
        </w:rPr>
        <w:t xml:space="preserve"> подразделения ФГУП «почта России» в с. Котик.  </w:t>
      </w:r>
    </w:p>
    <w:p w:rsidR="00EF0908" w:rsidRPr="00B4524A" w:rsidRDefault="00EF0908" w:rsidP="00EF0908">
      <w:pPr>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Стационарными телефонами население территории не пользуется.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Теле-2, МТС, Билайн, Мегафон. Почтовыми услугами охвачены все населенные пункты </w:t>
      </w:r>
      <w:proofErr w:type="spellStart"/>
      <w:r w:rsidRPr="00B4524A">
        <w:rPr>
          <w:rFonts w:ascii="Times New Roman" w:eastAsia="Times New Roman" w:hAnsi="Times New Roman" w:cs="Times New Roman"/>
          <w:sz w:val="24"/>
          <w:szCs w:val="24"/>
        </w:rPr>
        <w:t>Котикского</w:t>
      </w:r>
      <w:proofErr w:type="spellEnd"/>
      <w:r w:rsidRPr="00B4524A">
        <w:rPr>
          <w:rFonts w:ascii="Times New Roman" w:eastAsia="Times New Roman" w:hAnsi="Times New Roman" w:cs="Times New Roman"/>
          <w:sz w:val="24"/>
          <w:szCs w:val="24"/>
        </w:rPr>
        <w:t xml:space="preserve">  муниципального образования, так как это самый доступный вид связи.</w:t>
      </w:r>
    </w:p>
    <w:p w:rsidR="00EF0908" w:rsidRPr="00B4524A" w:rsidRDefault="00EF0908" w:rsidP="00EF0908">
      <w:pPr>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Радиовещание - региональное и федеральное, телевидени</w:t>
      </w:r>
      <w:proofErr w:type="gramStart"/>
      <w:r w:rsidRPr="00B4524A">
        <w:rPr>
          <w:rFonts w:ascii="Times New Roman" w:eastAsia="Times New Roman" w:hAnsi="Times New Roman" w:cs="Times New Roman"/>
          <w:sz w:val="24"/>
          <w:szCs w:val="24"/>
        </w:rPr>
        <w:t>е-</w:t>
      </w:r>
      <w:proofErr w:type="gramEnd"/>
      <w:r w:rsidRPr="00B4524A">
        <w:rPr>
          <w:rFonts w:ascii="Times New Roman" w:eastAsia="Times New Roman" w:hAnsi="Times New Roman" w:cs="Times New Roman"/>
          <w:sz w:val="24"/>
          <w:szCs w:val="24"/>
        </w:rPr>
        <w:t xml:space="preserve"> центральное и областное.</w:t>
      </w:r>
    </w:p>
    <w:p w:rsidR="00EF0908" w:rsidRPr="00B4524A" w:rsidRDefault="00EF0908" w:rsidP="00EF0908">
      <w:pPr>
        <w:spacing w:after="0" w:line="240" w:lineRule="auto"/>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Еще остается проблема по обеспечению населения   высокоскоростным интернетом во всех населенных пунктах сельского поселения.</w:t>
      </w:r>
    </w:p>
    <w:p w:rsidR="00EF0908" w:rsidRPr="00B4524A" w:rsidRDefault="00EF0908" w:rsidP="0037222F">
      <w:pPr>
        <w:spacing w:after="0" w:line="240" w:lineRule="auto"/>
        <w:ind w:firstLine="709"/>
        <w:jc w:val="center"/>
        <w:rPr>
          <w:rFonts w:ascii="Times New Roman" w:hAnsi="Times New Roman" w:cs="Times New Roman"/>
          <w:b/>
          <w:sz w:val="24"/>
          <w:szCs w:val="24"/>
        </w:rPr>
      </w:pPr>
    </w:p>
    <w:p w:rsidR="00976083" w:rsidRPr="00B4524A" w:rsidRDefault="00976083" w:rsidP="00976083">
      <w:pPr>
        <w:pStyle w:val="a8"/>
        <w:numPr>
          <w:ilvl w:val="2"/>
          <w:numId w:val="33"/>
        </w:numPr>
        <w:spacing w:after="0"/>
        <w:rPr>
          <w:b/>
          <w:szCs w:val="24"/>
        </w:rPr>
      </w:pPr>
      <w:r w:rsidRPr="00B4524A">
        <w:rPr>
          <w:b/>
          <w:szCs w:val="24"/>
        </w:rPr>
        <w:t>Уровень развития строительного комплекса</w:t>
      </w:r>
    </w:p>
    <w:p w:rsidR="00C53D93" w:rsidRPr="00B4524A" w:rsidRDefault="00C53D93" w:rsidP="00C53D93">
      <w:pPr>
        <w:ind w:firstLine="720"/>
        <w:jc w:val="both"/>
        <w:rPr>
          <w:rFonts w:ascii="Times New Roman" w:hAnsi="Times New Roman" w:cs="Times New Roman"/>
          <w:sz w:val="24"/>
          <w:szCs w:val="24"/>
        </w:rPr>
      </w:pPr>
      <w:r w:rsidRPr="00B4524A">
        <w:rPr>
          <w:rFonts w:ascii="Times New Roman" w:hAnsi="Times New Roman" w:cs="Times New Roman"/>
          <w:sz w:val="24"/>
          <w:szCs w:val="24"/>
        </w:rPr>
        <w:t xml:space="preserve">Предприятий строительного комплекса на территории сельского поселения не зарегистрировано, потребность в строительстве на территории сельского поселения отсутствует. </w:t>
      </w:r>
    </w:p>
    <w:p w:rsidR="00976083" w:rsidRPr="00B4524A" w:rsidRDefault="00976083" w:rsidP="00976083">
      <w:pPr>
        <w:spacing w:after="0"/>
        <w:jc w:val="center"/>
        <w:rPr>
          <w:rFonts w:ascii="Times New Roman" w:hAnsi="Times New Roman" w:cs="Times New Roman"/>
          <w:b/>
          <w:sz w:val="24"/>
          <w:szCs w:val="24"/>
        </w:rPr>
      </w:pPr>
      <w:r w:rsidRPr="00B4524A">
        <w:rPr>
          <w:rFonts w:ascii="Times New Roman" w:hAnsi="Times New Roman" w:cs="Times New Roman"/>
          <w:b/>
          <w:sz w:val="24"/>
          <w:szCs w:val="24"/>
        </w:rPr>
        <w:t>2.9.4.</w:t>
      </w:r>
      <w:r w:rsidRPr="00B4524A">
        <w:rPr>
          <w:rFonts w:ascii="Times New Roman" w:hAnsi="Times New Roman" w:cs="Times New Roman"/>
          <w:b/>
          <w:sz w:val="24"/>
          <w:szCs w:val="24"/>
        </w:rPr>
        <w:tab/>
        <w:t>Уровень развитие туристско-рекреационного комплекса</w:t>
      </w:r>
    </w:p>
    <w:p w:rsidR="009A5F5C" w:rsidRPr="00B4524A" w:rsidRDefault="00C53D93" w:rsidP="005D50A0">
      <w:pPr>
        <w:pStyle w:val="ae"/>
        <w:ind w:firstLine="708"/>
        <w:jc w:val="both"/>
        <w:rPr>
          <w:rFonts w:ascii="Times New Roman" w:hAnsi="Times New Roman"/>
          <w:sz w:val="24"/>
          <w:szCs w:val="28"/>
        </w:rPr>
      </w:pPr>
      <w:proofErr w:type="spellStart"/>
      <w:r w:rsidRPr="00B4524A">
        <w:rPr>
          <w:rFonts w:ascii="Times New Roman" w:hAnsi="Times New Roman"/>
          <w:sz w:val="24"/>
          <w:szCs w:val="24"/>
        </w:rPr>
        <w:t>Котикское</w:t>
      </w:r>
      <w:proofErr w:type="spellEnd"/>
      <w:r w:rsidRPr="00B4524A">
        <w:rPr>
          <w:rFonts w:ascii="Times New Roman" w:hAnsi="Times New Roman"/>
          <w:sz w:val="24"/>
          <w:szCs w:val="24"/>
        </w:rPr>
        <w:t xml:space="preserve">  сельское поселение не имеет туристического развития на территории сельского поселения. Этому способствуют многие факторы. В частности  отдаленность  от основных автотрасс, отсутствие объектов культурного наследия - памятников  археологии, архитектуры, истории и т.д</w:t>
      </w:r>
      <w:r w:rsidR="005D50A0" w:rsidRPr="00B4524A">
        <w:rPr>
          <w:rFonts w:ascii="Times New Roman" w:hAnsi="Times New Roman"/>
          <w:sz w:val="24"/>
          <w:szCs w:val="24"/>
        </w:rPr>
        <w:t xml:space="preserve">. </w:t>
      </w:r>
      <w:r w:rsidR="009A5F5C" w:rsidRPr="00B4524A">
        <w:rPr>
          <w:rFonts w:ascii="Times New Roman" w:hAnsi="Times New Roman"/>
          <w:sz w:val="24"/>
          <w:szCs w:val="28"/>
        </w:rPr>
        <w:t>Земли, на которых можно развивать объекты туристско-рекреационного назначения отсутствуют.</w:t>
      </w:r>
    </w:p>
    <w:p w:rsidR="0037222F" w:rsidRPr="00B4524A" w:rsidRDefault="0037222F" w:rsidP="007013B0">
      <w:pPr>
        <w:pStyle w:val="a8"/>
        <w:numPr>
          <w:ilvl w:val="2"/>
          <w:numId w:val="40"/>
        </w:numPr>
        <w:spacing w:after="0"/>
        <w:rPr>
          <w:b/>
          <w:szCs w:val="24"/>
        </w:rPr>
      </w:pPr>
      <w:r w:rsidRPr="00B4524A">
        <w:rPr>
          <w:b/>
          <w:szCs w:val="24"/>
        </w:rPr>
        <w:t xml:space="preserve">Уровень развития малого и среднего предпринимательства и его роль в социально-экономическом развитии </w:t>
      </w:r>
      <w:r w:rsidR="00343B79" w:rsidRPr="00B4524A">
        <w:rPr>
          <w:b/>
          <w:szCs w:val="24"/>
        </w:rPr>
        <w:t>муниципального образования</w:t>
      </w:r>
    </w:p>
    <w:p w:rsidR="004A66AE" w:rsidRPr="00B4524A" w:rsidRDefault="00171071" w:rsidP="00EE2B88">
      <w:pPr>
        <w:widowControl w:val="0"/>
        <w:spacing w:after="0" w:line="240" w:lineRule="auto"/>
        <w:ind w:firstLine="709"/>
        <w:jc w:val="both"/>
        <w:rPr>
          <w:rFonts w:ascii="Times New Roman" w:hAnsi="Times New Roman" w:cs="Times New Roman"/>
          <w:sz w:val="24"/>
          <w:szCs w:val="26"/>
        </w:rPr>
      </w:pPr>
      <w:r w:rsidRPr="00B4524A">
        <w:rPr>
          <w:rFonts w:ascii="Times New Roman" w:eastAsia="Courier New" w:hAnsi="Times New Roman" w:cs="Times New Roman"/>
          <w:sz w:val="24"/>
          <w:szCs w:val="24"/>
        </w:rPr>
        <w:t xml:space="preserve">На территории </w:t>
      </w:r>
      <w:proofErr w:type="spellStart"/>
      <w:r w:rsidR="005D50A0" w:rsidRPr="00B4524A">
        <w:rPr>
          <w:rFonts w:ascii="Times New Roman" w:eastAsia="Courier New" w:hAnsi="Times New Roman" w:cs="Times New Roman"/>
          <w:sz w:val="24"/>
          <w:szCs w:val="24"/>
        </w:rPr>
        <w:t>Котикского</w:t>
      </w:r>
      <w:proofErr w:type="spellEnd"/>
      <w:r w:rsidR="005D50A0" w:rsidRPr="00B4524A">
        <w:rPr>
          <w:rFonts w:ascii="Times New Roman" w:eastAsia="Courier New" w:hAnsi="Times New Roman" w:cs="Times New Roman"/>
          <w:sz w:val="24"/>
          <w:szCs w:val="24"/>
        </w:rPr>
        <w:t xml:space="preserve"> </w:t>
      </w:r>
      <w:r w:rsidRPr="00B4524A">
        <w:rPr>
          <w:rFonts w:ascii="Times New Roman" w:eastAsia="Courier New" w:hAnsi="Times New Roman" w:cs="Times New Roman"/>
          <w:sz w:val="24"/>
          <w:szCs w:val="24"/>
        </w:rPr>
        <w:t xml:space="preserve">сельского поселения основная деятельность предпринимателей - розничная торговля. Спрос населения на товары первой необходимости и услуги удовлетворяется полностью. Обеспечение жителей как продовольственной группой, так и не продовольственной группой товаров в течение прошлого и текущего года оставалось и остается стабильным. </w:t>
      </w:r>
    </w:p>
    <w:p w:rsidR="0037222F" w:rsidRPr="00B4524A" w:rsidRDefault="0037222F" w:rsidP="0037222F">
      <w:pPr>
        <w:widowControl w:val="0"/>
        <w:spacing w:after="0" w:line="240" w:lineRule="auto"/>
        <w:ind w:firstLine="709"/>
        <w:jc w:val="both"/>
        <w:rPr>
          <w:rFonts w:ascii="Times New Roman" w:eastAsia="Courier New" w:hAnsi="Times New Roman" w:cs="Times New Roman"/>
          <w:sz w:val="24"/>
          <w:szCs w:val="24"/>
        </w:rPr>
      </w:pPr>
      <w:r w:rsidRPr="00B4524A">
        <w:rPr>
          <w:rFonts w:ascii="Times New Roman" w:eastAsia="Courier New" w:hAnsi="Times New Roman" w:cs="Times New Roman"/>
          <w:sz w:val="24"/>
          <w:szCs w:val="24"/>
        </w:rPr>
        <w:t xml:space="preserve">Структура малого и среднего предпринимательства представлена в таблице № </w:t>
      </w:r>
      <w:r w:rsidR="005D50A0" w:rsidRPr="00B4524A">
        <w:rPr>
          <w:rFonts w:ascii="Times New Roman" w:eastAsia="Courier New" w:hAnsi="Times New Roman" w:cs="Times New Roman"/>
          <w:sz w:val="24"/>
          <w:szCs w:val="24"/>
        </w:rPr>
        <w:t>14</w:t>
      </w:r>
    </w:p>
    <w:p w:rsidR="0037222F" w:rsidRPr="00B4524A" w:rsidRDefault="0037222F" w:rsidP="0037222F">
      <w:pPr>
        <w:widowControl w:val="0"/>
        <w:spacing w:after="0" w:line="240" w:lineRule="auto"/>
        <w:ind w:firstLine="709"/>
        <w:jc w:val="both"/>
        <w:rPr>
          <w:rFonts w:ascii="Times New Roman" w:eastAsia="Courier New" w:hAnsi="Times New Roman" w:cs="Times New Roman"/>
          <w:sz w:val="24"/>
          <w:szCs w:val="24"/>
        </w:rPr>
      </w:pPr>
    </w:p>
    <w:p w:rsidR="0037222F" w:rsidRPr="00B4524A" w:rsidRDefault="0037222F" w:rsidP="0037222F">
      <w:pPr>
        <w:widowControl w:val="0"/>
        <w:spacing w:after="0" w:line="240" w:lineRule="auto"/>
        <w:ind w:firstLine="709"/>
        <w:jc w:val="right"/>
        <w:rPr>
          <w:rFonts w:ascii="Times New Roman" w:eastAsia="Courier New" w:hAnsi="Times New Roman" w:cs="Times New Roman"/>
          <w:b/>
          <w:sz w:val="24"/>
          <w:szCs w:val="24"/>
        </w:rPr>
      </w:pPr>
      <w:r w:rsidRPr="00B4524A">
        <w:rPr>
          <w:rFonts w:ascii="Times New Roman" w:eastAsia="Courier New" w:hAnsi="Times New Roman" w:cs="Times New Roman"/>
          <w:b/>
          <w:sz w:val="24"/>
          <w:szCs w:val="24"/>
        </w:rPr>
        <w:t xml:space="preserve">Таблица № </w:t>
      </w:r>
      <w:r w:rsidR="005D50A0" w:rsidRPr="00B4524A">
        <w:rPr>
          <w:rFonts w:ascii="Times New Roman" w:eastAsia="Courier New" w:hAnsi="Times New Roman" w:cs="Times New Roman"/>
          <w:b/>
          <w:sz w:val="24"/>
          <w:szCs w:val="24"/>
        </w:rPr>
        <w:t>14</w:t>
      </w:r>
    </w:p>
    <w:tbl>
      <w:tblPr>
        <w:tblStyle w:val="af0"/>
        <w:tblW w:w="0" w:type="auto"/>
        <w:tblLook w:val="04A0" w:firstRow="1" w:lastRow="0" w:firstColumn="1" w:lastColumn="0" w:noHBand="0" w:noVBand="1"/>
      </w:tblPr>
      <w:tblGrid>
        <w:gridCol w:w="10422"/>
      </w:tblGrid>
      <w:tr w:rsidR="00BD4D34" w:rsidRPr="00B4524A" w:rsidTr="00BD4D34">
        <w:tc>
          <w:tcPr>
            <w:tcW w:w="10422" w:type="dxa"/>
          </w:tcPr>
          <w:tbl>
            <w:tblPr>
              <w:tblStyle w:val="af0"/>
              <w:tblW w:w="0" w:type="auto"/>
              <w:tblLook w:val="04A0" w:firstRow="1" w:lastRow="0" w:firstColumn="1" w:lastColumn="0" w:noHBand="0" w:noVBand="1"/>
            </w:tblPr>
            <w:tblGrid>
              <w:gridCol w:w="10196"/>
            </w:tblGrid>
            <w:tr w:rsidR="00BD4D34" w:rsidRPr="00B4524A" w:rsidTr="00BD4D34">
              <w:tc>
                <w:tcPr>
                  <w:tcW w:w="10422" w:type="dxa"/>
                </w:tcPr>
                <w:tbl>
                  <w:tblPr>
                    <w:tblW w:w="0" w:type="auto"/>
                    <w:tblInd w:w="108" w:type="dxa"/>
                    <w:tblLook w:val="04A0" w:firstRow="1" w:lastRow="0" w:firstColumn="1" w:lastColumn="0" w:noHBand="0" w:noVBand="1"/>
                  </w:tblPr>
                  <w:tblGrid>
                    <w:gridCol w:w="3844"/>
                    <w:gridCol w:w="2960"/>
                    <w:gridCol w:w="2659"/>
                  </w:tblGrid>
                  <w:tr w:rsidR="00B4524A" w:rsidRPr="00B4524A" w:rsidTr="00B4524A">
                    <w:tc>
                      <w:tcPr>
                        <w:tcW w:w="3844" w:type="dxa"/>
                        <w:tcBorders>
                          <w:right w:val="single" w:sz="4" w:space="0" w:color="auto"/>
                        </w:tcBorders>
                      </w:tcPr>
                      <w:p w:rsidR="00BD4D34" w:rsidRPr="00B4524A" w:rsidRDefault="00BD4D34" w:rsidP="00BD4D34">
                        <w:pPr>
                          <w:widowControl w:val="0"/>
                          <w:jc w:val="center"/>
                          <w:rPr>
                            <w:rFonts w:eastAsia="Courier New"/>
                            <w:b/>
                            <w:szCs w:val="24"/>
                          </w:rPr>
                        </w:pPr>
                        <w:r w:rsidRPr="00B4524A">
                          <w:rPr>
                            <w:rFonts w:eastAsia="Courier New"/>
                            <w:b/>
                            <w:szCs w:val="24"/>
                          </w:rPr>
                          <w:t>Предприятие</w:t>
                        </w:r>
                      </w:p>
                    </w:tc>
                    <w:tc>
                      <w:tcPr>
                        <w:tcW w:w="2960" w:type="dxa"/>
                        <w:tcBorders>
                          <w:left w:val="single" w:sz="4" w:space="0" w:color="auto"/>
                          <w:right w:val="single" w:sz="4" w:space="0" w:color="auto"/>
                        </w:tcBorders>
                      </w:tcPr>
                      <w:p w:rsidR="00BD4D34" w:rsidRPr="00B4524A" w:rsidRDefault="00BD4D34" w:rsidP="00BD4D34">
                        <w:pPr>
                          <w:widowControl w:val="0"/>
                          <w:jc w:val="center"/>
                          <w:rPr>
                            <w:rFonts w:eastAsia="Courier New"/>
                            <w:b/>
                            <w:szCs w:val="24"/>
                          </w:rPr>
                        </w:pPr>
                        <w:r w:rsidRPr="00B4524A">
                          <w:rPr>
                            <w:rFonts w:eastAsia="Courier New"/>
                            <w:b/>
                            <w:szCs w:val="24"/>
                          </w:rPr>
                          <w:t>Место нахождения</w:t>
                        </w:r>
                      </w:p>
                    </w:tc>
                    <w:tc>
                      <w:tcPr>
                        <w:tcW w:w="2659" w:type="dxa"/>
                        <w:tcBorders>
                          <w:left w:val="single" w:sz="4" w:space="0" w:color="auto"/>
                        </w:tcBorders>
                      </w:tcPr>
                      <w:p w:rsidR="00BD4D34" w:rsidRPr="00B4524A" w:rsidRDefault="00BD4D34" w:rsidP="00BD4D34">
                        <w:pPr>
                          <w:widowControl w:val="0"/>
                          <w:jc w:val="center"/>
                          <w:rPr>
                            <w:rFonts w:eastAsia="Courier New"/>
                            <w:b/>
                            <w:szCs w:val="24"/>
                          </w:rPr>
                        </w:pPr>
                        <w:r w:rsidRPr="00B4524A">
                          <w:rPr>
                            <w:rFonts w:eastAsia="Courier New"/>
                            <w:b/>
                            <w:szCs w:val="24"/>
                          </w:rPr>
                          <w:t>Количество работающих (чел.)</w:t>
                        </w:r>
                      </w:p>
                    </w:tc>
                  </w:tr>
                  <w:tr w:rsidR="00B4524A" w:rsidRPr="00B4524A" w:rsidTr="00B4524A">
                    <w:tc>
                      <w:tcPr>
                        <w:tcW w:w="3844" w:type="dxa"/>
                        <w:tcBorders>
                          <w:right w:val="single" w:sz="4" w:space="0" w:color="auto"/>
                        </w:tcBorders>
                      </w:tcPr>
                      <w:p w:rsidR="00BD4D34" w:rsidRPr="00B4524A" w:rsidRDefault="00BD4D34" w:rsidP="00BD4D34">
                        <w:pPr>
                          <w:widowControl w:val="0"/>
                          <w:rPr>
                            <w:rFonts w:eastAsia="Courier New"/>
                            <w:szCs w:val="24"/>
                          </w:rPr>
                        </w:pPr>
                        <w:r w:rsidRPr="00B4524A">
                          <w:rPr>
                            <w:rFonts w:eastAsia="Courier New"/>
                            <w:szCs w:val="24"/>
                          </w:rPr>
                          <w:t xml:space="preserve"> Магазин ИП «Фишер Н.А.»</w:t>
                        </w:r>
                      </w:p>
                    </w:tc>
                    <w:tc>
                      <w:tcPr>
                        <w:tcW w:w="2960" w:type="dxa"/>
                        <w:tcBorders>
                          <w:left w:val="single" w:sz="4" w:space="0" w:color="auto"/>
                          <w:righ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С. Котик</w:t>
                        </w:r>
                      </w:p>
                    </w:tc>
                    <w:tc>
                      <w:tcPr>
                        <w:tcW w:w="2659" w:type="dxa"/>
                        <w:tcBorders>
                          <w:lef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2</w:t>
                        </w:r>
                      </w:p>
                    </w:tc>
                  </w:tr>
                  <w:tr w:rsidR="00B4524A" w:rsidRPr="00B4524A" w:rsidTr="00B4524A">
                    <w:tc>
                      <w:tcPr>
                        <w:tcW w:w="3844" w:type="dxa"/>
                        <w:tcBorders>
                          <w:right w:val="single" w:sz="4" w:space="0" w:color="auto"/>
                        </w:tcBorders>
                      </w:tcPr>
                      <w:p w:rsidR="00BD4D34" w:rsidRPr="00B4524A" w:rsidRDefault="00BD4D34" w:rsidP="00BD4D34">
                        <w:pPr>
                          <w:widowControl w:val="0"/>
                          <w:rPr>
                            <w:rFonts w:eastAsia="Courier New"/>
                            <w:szCs w:val="24"/>
                          </w:rPr>
                        </w:pPr>
                        <w:r w:rsidRPr="00B4524A">
                          <w:rPr>
                            <w:rFonts w:eastAsia="Courier New"/>
                            <w:szCs w:val="24"/>
                          </w:rPr>
                          <w:t xml:space="preserve"> Магазин ИП «Ермолаев В.В.» 2 шт.</w:t>
                        </w:r>
                      </w:p>
                    </w:tc>
                    <w:tc>
                      <w:tcPr>
                        <w:tcW w:w="2960" w:type="dxa"/>
                        <w:tcBorders>
                          <w:left w:val="single" w:sz="4" w:space="0" w:color="auto"/>
                          <w:right w:val="single" w:sz="4" w:space="0" w:color="auto"/>
                        </w:tcBorders>
                      </w:tcPr>
                      <w:p w:rsidR="00BD4D34" w:rsidRPr="00B4524A" w:rsidRDefault="00BD4D34" w:rsidP="00BD4D34">
                        <w:pPr>
                          <w:widowControl w:val="0"/>
                          <w:rPr>
                            <w:rFonts w:eastAsia="Courier New"/>
                            <w:szCs w:val="24"/>
                          </w:rPr>
                        </w:pPr>
                        <w:r w:rsidRPr="00B4524A">
                          <w:rPr>
                            <w:rFonts w:eastAsia="Courier New"/>
                            <w:szCs w:val="24"/>
                          </w:rPr>
                          <w:t xml:space="preserve">               С. Котик</w:t>
                        </w:r>
                      </w:p>
                    </w:tc>
                    <w:tc>
                      <w:tcPr>
                        <w:tcW w:w="2659" w:type="dxa"/>
                        <w:tcBorders>
                          <w:lef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5</w:t>
                        </w:r>
                      </w:p>
                    </w:tc>
                  </w:tr>
                  <w:tr w:rsidR="00B4524A" w:rsidRPr="00B4524A" w:rsidTr="00B4524A">
                    <w:trPr>
                      <w:trHeight w:val="287"/>
                    </w:trPr>
                    <w:tc>
                      <w:tcPr>
                        <w:tcW w:w="3844" w:type="dxa"/>
                        <w:tcBorders>
                          <w:right w:val="single" w:sz="4" w:space="0" w:color="auto"/>
                        </w:tcBorders>
                      </w:tcPr>
                      <w:p w:rsidR="00BD4D34" w:rsidRPr="00B4524A" w:rsidRDefault="00BD4D34" w:rsidP="00BD4D34">
                        <w:pPr>
                          <w:widowControl w:val="0"/>
                          <w:rPr>
                            <w:rFonts w:eastAsia="Courier New"/>
                            <w:szCs w:val="24"/>
                          </w:rPr>
                        </w:pPr>
                        <w:r w:rsidRPr="00B4524A">
                          <w:rPr>
                            <w:rFonts w:eastAsia="Courier New"/>
                            <w:szCs w:val="24"/>
                          </w:rPr>
                          <w:lastRenderedPageBreak/>
                          <w:t>Магазин ИП  «Титова С.В. «</w:t>
                        </w:r>
                      </w:p>
                    </w:tc>
                    <w:tc>
                      <w:tcPr>
                        <w:tcW w:w="2960" w:type="dxa"/>
                        <w:tcBorders>
                          <w:left w:val="single" w:sz="4" w:space="0" w:color="auto"/>
                          <w:righ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С. Котик</w:t>
                        </w:r>
                      </w:p>
                    </w:tc>
                    <w:tc>
                      <w:tcPr>
                        <w:tcW w:w="2659" w:type="dxa"/>
                        <w:tcBorders>
                          <w:lef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2</w:t>
                        </w:r>
                      </w:p>
                    </w:tc>
                  </w:tr>
                  <w:tr w:rsidR="00B4524A" w:rsidRPr="00B4524A" w:rsidTr="00B4524A">
                    <w:trPr>
                      <w:trHeight w:val="287"/>
                    </w:trPr>
                    <w:tc>
                      <w:tcPr>
                        <w:tcW w:w="3844" w:type="dxa"/>
                        <w:tcBorders>
                          <w:right w:val="single" w:sz="4" w:space="0" w:color="auto"/>
                        </w:tcBorders>
                      </w:tcPr>
                      <w:p w:rsidR="00BD4D34" w:rsidRPr="00B4524A" w:rsidRDefault="00BD4D34" w:rsidP="00BD4D34">
                        <w:pPr>
                          <w:widowControl w:val="0"/>
                          <w:rPr>
                            <w:rFonts w:eastAsia="Courier New"/>
                            <w:szCs w:val="24"/>
                          </w:rPr>
                        </w:pPr>
                        <w:r w:rsidRPr="00B4524A">
                          <w:rPr>
                            <w:rFonts w:eastAsia="Courier New"/>
                            <w:szCs w:val="24"/>
                          </w:rPr>
                          <w:t>Магазин ИП «Никитенко Е.А.»</w:t>
                        </w:r>
                      </w:p>
                    </w:tc>
                    <w:tc>
                      <w:tcPr>
                        <w:tcW w:w="2960" w:type="dxa"/>
                        <w:tcBorders>
                          <w:left w:val="single" w:sz="4" w:space="0" w:color="auto"/>
                          <w:righ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С. Котик</w:t>
                        </w:r>
                      </w:p>
                    </w:tc>
                    <w:tc>
                      <w:tcPr>
                        <w:tcW w:w="2659" w:type="dxa"/>
                        <w:tcBorders>
                          <w:lef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2</w:t>
                        </w:r>
                      </w:p>
                    </w:tc>
                  </w:tr>
                  <w:tr w:rsidR="00B4524A" w:rsidRPr="00B4524A" w:rsidTr="00B4524A">
                    <w:trPr>
                      <w:trHeight w:val="287"/>
                    </w:trPr>
                    <w:tc>
                      <w:tcPr>
                        <w:tcW w:w="3844" w:type="dxa"/>
                        <w:tcBorders>
                          <w:right w:val="single" w:sz="4" w:space="0" w:color="auto"/>
                        </w:tcBorders>
                      </w:tcPr>
                      <w:p w:rsidR="00BD4D34" w:rsidRPr="00B4524A" w:rsidRDefault="00BD4D34" w:rsidP="00BD4D34">
                        <w:pPr>
                          <w:widowControl w:val="0"/>
                          <w:rPr>
                            <w:rFonts w:eastAsia="Courier New"/>
                            <w:szCs w:val="24"/>
                          </w:rPr>
                        </w:pPr>
                        <w:r w:rsidRPr="00B4524A">
                          <w:rPr>
                            <w:rFonts w:eastAsia="Courier New"/>
                            <w:szCs w:val="24"/>
                          </w:rPr>
                          <w:t xml:space="preserve">Магазин ИП «Степанов Р.Г.» </w:t>
                        </w:r>
                      </w:p>
                    </w:tc>
                    <w:tc>
                      <w:tcPr>
                        <w:tcW w:w="2960" w:type="dxa"/>
                        <w:tcBorders>
                          <w:left w:val="single" w:sz="4" w:space="0" w:color="auto"/>
                          <w:righ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С. Котик</w:t>
                        </w:r>
                      </w:p>
                    </w:tc>
                    <w:tc>
                      <w:tcPr>
                        <w:tcW w:w="2659" w:type="dxa"/>
                        <w:tcBorders>
                          <w:lef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2</w:t>
                        </w:r>
                      </w:p>
                    </w:tc>
                  </w:tr>
                  <w:tr w:rsidR="00B4524A" w:rsidRPr="00B4524A" w:rsidTr="00B4524A">
                    <w:trPr>
                      <w:trHeight w:val="287"/>
                    </w:trPr>
                    <w:tc>
                      <w:tcPr>
                        <w:tcW w:w="3844" w:type="dxa"/>
                        <w:tcBorders>
                          <w:right w:val="single" w:sz="4" w:space="0" w:color="auto"/>
                        </w:tcBorders>
                      </w:tcPr>
                      <w:p w:rsidR="00BD4D34" w:rsidRPr="00B4524A" w:rsidRDefault="00BD4D34" w:rsidP="00BD4D34">
                        <w:pPr>
                          <w:widowControl w:val="0"/>
                          <w:rPr>
                            <w:rFonts w:eastAsia="Courier New"/>
                            <w:szCs w:val="24"/>
                          </w:rPr>
                        </w:pPr>
                        <w:r w:rsidRPr="00B4524A">
                          <w:rPr>
                            <w:rFonts w:eastAsia="Courier New"/>
                            <w:szCs w:val="24"/>
                          </w:rPr>
                          <w:t>Магазин ИП «Никитина Л.Н.».»</w:t>
                        </w:r>
                      </w:p>
                    </w:tc>
                    <w:tc>
                      <w:tcPr>
                        <w:tcW w:w="2960" w:type="dxa"/>
                        <w:tcBorders>
                          <w:left w:val="single" w:sz="4" w:space="0" w:color="auto"/>
                          <w:righ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С. Котик</w:t>
                        </w:r>
                      </w:p>
                    </w:tc>
                    <w:tc>
                      <w:tcPr>
                        <w:tcW w:w="2659" w:type="dxa"/>
                        <w:tcBorders>
                          <w:lef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2</w:t>
                        </w:r>
                      </w:p>
                    </w:tc>
                  </w:tr>
                  <w:tr w:rsidR="00B4524A" w:rsidRPr="00B4524A" w:rsidTr="00B4524A">
                    <w:trPr>
                      <w:trHeight w:val="287"/>
                    </w:trPr>
                    <w:tc>
                      <w:tcPr>
                        <w:tcW w:w="3844" w:type="dxa"/>
                        <w:tcBorders>
                          <w:right w:val="single" w:sz="4" w:space="0" w:color="auto"/>
                        </w:tcBorders>
                      </w:tcPr>
                      <w:p w:rsidR="00BD4D34" w:rsidRPr="00B4524A" w:rsidRDefault="00BD4D34" w:rsidP="00BD4D34">
                        <w:pPr>
                          <w:widowControl w:val="0"/>
                          <w:rPr>
                            <w:rFonts w:eastAsia="Courier New"/>
                            <w:szCs w:val="24"/>
                          </w:rPr>
                        </w:pPr>
                        <w:r w:rsidRPr="00B4524A">
                          <w:rPr>
                            <w:rFonts w:eastAsia="Courier New"/>
                            <w:szCs w:val="24"/>
                          </w:rPr>
                          <w:t>Магазин ИП «Гущина Г.М..»</w:t>
                        </w:r>
                      </w:p>
                    </w:tc>
                    <w:tc>
                      <w:tcPr>
                        <w:tcW w:w="2960" w:type="dxa"/>
                        <w:tcBorders>
                          <w:left w:val="single" w:sz="4" w:space="0" w:color="auto"/>
                          <w:righ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 xml:space="preserve">П. </w:t>
                        </w:r>
                        <w:proofErr w:type="spellStart"/>
                        <w:r w:rsidRPr="00B4524A">
                          <w:rPr>
                            <w:rFonts w:eastAsia="Courier New"/>
                            <w:szCs w:val="24"/>
                          </w:rPr>
                          <w:t>Утай</w:t>
                        </w:r>
                        <w:proofErr w:type="spellEnd"/>
                      </w:p>
                    </w:tc>
                    <w:tc>
                      <w:tcPr>
                        <w:tcW w:w="2659" w:type="dxa"/>
                        <w:tcBorders>
                          <w:lef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2</w:t>
                        </w:r>
                      </w:p>
                    </w:tc>
                  </w:tr>
                  <w:tr w:rsidR="00B4524A" w:rsidRPr="00B4524A" w:rsidTr="00B4524A">
                    <w:trPr>
                      <w:trHeight w:val="287"/>
                    </w:trPr>
                    <w:tc>
                      <w:tcPr>
                        <w:tcW w:w="3844" w:type="dxa"/>
                        <w:tcBorders>
                          <w:right w:val="single" w:sz="4" w:space="0" w:color="auto"/>
                        </w:tcBorders>
                      </w:tcPr>
                      <w:p w:rsidR="00BD4D34" w:rsidRPr="00B4524A" w:rsidRDefault="00BD4D34" w:rsidP="00BD4D34">
                        <w:pPr>
                          <w:widowControl w:val="0"/>
                          <w:rPr>
                            <w:rFonts w:eastAsia="Courier New"/>
                            <w:szCs w:val="24"/>
                          </w:rPr>
                        </w:pPr>
                        <w:r w:rsidRPr="00B4524A">
                          <w:rPr>
                            <w:rFonts w:eastAsia="Courier New"/>
                            <w:szCs w:val="24"/>
                          </w:rPr>
                          <w:t>Магазин ИП «Сереброва И.В..»</w:t>
                        </w:r>
                      </w:p>
                    </w:tc>
                    <w:tc>
                      <w:tcPr>
                        <w:tcW w:w="2960" w:type="dxa"/>
                        <w:tcBorders>
                          <w:left w:val="single" w:sz="4" w:space="0" w:color="auto"/>
                          <w:righ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С. Котик</w:t>
                        </w:r>
                      </w:p>
                    </w:tc>
                    <w:tc>
                      <w:tcPr>
                        <w:tcW w:w="2659" w:type="dxa"/>
                        <w:tcBorders>
                          <w:left w:val="single" w:sz="4" w:space="0" w:color="auto"/>
                        </w:tcBorders>
                      </w:tcPr>
                      <w:p w:rsidR="00BD4D34" w:rsidRPr="00B4524A" w:rsidRDefault="00BD4D34" w:rsidP="00BD4D34">
                        <w:pPr>
                          <w:widowControl w:val="0"/>
                          <w:jc w:val="center"/>
                          <w:rPr>
                            <w:rFonts w:eastAsia="Courier New"/>
                            <w:szCs w:val="24"/>
                          </w:rPr>
                        </w:pPr>
                        <w:r w:rsidRPr="00B4524A">
                          <w:rPr>
                            <w:rFonts w:eastAsia="Courier New"/>
                            <w:szCs w:val="24"/>
                          </w:rPr>
                          <w:t>2</w:t>
                        </w:r>
                      </w:p>
                    </w:tc>
                  </w:tr>
                </w:tbl>
                <w:p w:rsidR="00BD4D34" w:rsidRPr="00B4524A" w:rsidRDefault="00BD4D34" w:rsidP="00BD4D34">
                  <w:pPr>
                    <w:widowControl w:val="0"/>
                    <w:jc w:val="both"/>
                    <w:rPr>
                      <w:rFonts w:eastAsia="Courier New" w:cs="Times New Roman"/>
                    </w:rPr>
                  </w:pPr>
                </w:p>
              </w:tc>
            </w:tr>
          </w:tbl>
          <w:p w:rsidR="00BD4D34" w:rsidRPr="00B4524A" w:rsidRDefault="00BD4D34"/>
        </w:tc>
      </w:tr>
    </w:tbl>
    <w:p w:rsidR="00934EAD" w:rsidRDefault="00934EAD" w:rsidP="00EE2B88">
      <w:pPr>
        <w:widowControl w:val="0"/>
        <w:spacing w:after="0" w:line="240" w:lineRule="auto"/>
        <w:ind w:firstLine="709"/>
        <w:jc w:val="both"/>
        <w:rPr>
          <w:rFonts w:ascii="Times New Roman" w:eastAsia="Courier New" w:hAnsi="Times New Roman" w:cs="Times New Roman"/>
        </w:rPr>
      </w:pPr>
    </w:p>
    <w:p w:rsidR="00507E5F" w:rsidRPr="00B4524A" w:rsidRDefault="00EE2B88" w:rsidP="00EE2B88">
      <w:pPr>
        <w:widowControl w:val="0"/>
        <w:spacing w:after="0" w:line="240" w:lineRule="auto"/>
        <w:ind w:firstLine="709"/>
        <w:jc w:val="both"/>
        <w:rPr>
          <w:rFonts w:ascii="Times New Roman" w:eastAsia="Courier New" w:hAnsi="Times New Roman" w:cs="Times New Roman"/>
        </w:rPr>
      </w:pPr>
      <w:r w:rsidRPr="00B4524A">
        <w:rPr>
          <w:rFonts w:ascii="Times New Roman" w:eastAsia="Courier New" w:hAnsi="Times New Roman" w:cs="Times New Roman"/>
        </w:rPr>
        <w:t xml:space="preserve">Более крупные магазины расположены в районном центре г. Тулуне. </w:t>
      </w:r>
    </w:p>
    <w:p w:rsidR="0037222F" w:rsidRPr="00B4524A" w:rsidRDefault="0037222F" w:rsidP="00EE2B88">
      <w:pPr>
        <w:widowControl w:val="0"/>
        <w:spacing w:after="0" w:line="240" w:lineRule="auto"/>
        <w:jc w:val="both"/>
        <w:rPr>
          <w:rFonts w:ascii="Times New Roman" w:eastAsia="Courier New" w:hAnsi="Times New Roman" w:cs="Times New Roman"/>
          <w:sz w:val="24"/>
          <w:szCs w:val="24"/>
        </w:rPr>
      </w:pPr>
    </w:p>
    <w:p w:rsidR="00343B79" w:rsidRPr="00B4524A" w:rsidRDefault="00343B79" w:rsidP="0037222F">
      <w:pPr>
        <w:spacing w:after="0" w:line="240" w:lineRule="auto"/>
        <w:ind w:firstLine="709"/>
        <w:jc w:val="center"/>
        <w:rPr>
          <w:rFonts w:ascii="Times New Roman" w:hAnsi="Times New Roman" w:cs="Times New Roman"/>
          <w:b/>
          <w:sz w:val="24"/>
          <w:szCs w:val="24"/>
        </w:rPr>
      </w:pPr>
      <w:r w:rsidRPr="00B4524A">
        <w:rPr>
          <w:rFonts w:ascii="Times New Roman" w:hAnsi="Times New Roman" w:cs="Times New Roman"/>
          <w:b/>
          <w:sz w:val="24"/>
          <w:szCs w:val="24"/>
        </w:rPr>
        <w:t>2.9.6.</w:t>
      </w:r>
      <w:r w:rsidRPr="00B4524A">
        <w:rPr>
          <w:rFonts w:ascii="Times New Roman" w:hAnsi="Times New Roman" w:cs="Times New Roman"/>
          <w:b/>
          <w:sz w:val="24"/>
          <w:szCs w:val="24"/>
        </w:rPr>
        <w:tab/>
        <w:t>Уровень развития агропромышленного комплекса</w:t>
      </w:r>
    </w:p>
    <w:p w:rsidR="00343B79" w:rsidRPr="00B4524A" w:rsidRDefault="00343B79" w:rsidP="0037222F">
      <w:pPr>
        <w:spacing w:after="0" w:line="240" w:lineRule="auto"/>
        <w:ind w:firstLine="709"/>
        <w:jc w:val="center"/>
        <w:rPr>
          <w:rFonts w:ascii="Times New Roman" w:hAnsi="Times New Roman" w:cs="Times New Roman"/>
          <w:b/>
          <w:sz w:val="24"/>
          <w:szCs w:val="24"/>
        </w:rPr>
      </w:pPr>
    </w:p>
    <w:p w:rsidR="00BB5240" w:rsidRPr="00B4524A" w:rsidRDefault="00343B79" w:rsidP="00BB5240">
      <w:pPr>
        <w:pStyle w:val="22"/>
        <w:spacing w:after="0" w:line="240" w:lineRule="auto"/>
        <w:ind w:firstLine="284"/>
      </w:pPr>
      <w:r w:rsidRPr="00B4524A">
        <w:t xml:space="preserve">  </w:t>
      </w:r>
      <w:proofErr w:type="spellStart"/>
      <w:r w:rsidR="00507BEA" w:rsidRPr="00B4524A">
        <w:t>Котикское</w:t>
      </w:r>
      <w:proofErr w:type="spellEnd"/>
      <w:r w:rsidR="00507BEA" w:rsidRPr="00B4524A">
        <w:t xml:space="preserve"> </w:t>
      </w:r>
      <w:r w:rsidR="00BB5240" w:rsidRPr="00B4524A">
        <w:t xml:space="preserve"> сельское поселение является сельскохозяйственной территорией.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BB5240" w:rsidRPr="00B4524A" w:rsidRDefault="00BB5240" w:rsidP="00BB5240">
      <w:pPr>
        <w:pStyle w:val="22"/>
        <w:spacing w:after="0" w:line="240" w:lineRule="auto"/>
        <w:ind w:firstLine="284"/>
      </w:pPr>
      <w:r w:rsidRPr="00B4524A">
        <w:t xml:space="preserve"> На территории </w:t>
      </w:r>
      <w:proofErr w:type="spellStart"/>
      <w:r w:rsidR="00507BEA" w:rsidRPr="00B4524A">
        <w:t>Котикского</w:t>
      </w:r>
      <w:proofErr w:type="spellEnd"/>
      <w:r w:rsidR="00507BEA" w:rsidRPr="00B4524A">
        <w:t xml:space="preserve"> </w:t>
      </w:r>
      <w:r w:rsidRPr="00B4524A">
        <w:t xml:space="preserve"> сельского поселения находится ООО «Монолит». Численность работающих в ООО «Монолит» в 2016 году составило  82 человек, 2017 год составило 63 человека. Средняя месячная заработная плата </w:t>
      </w:r>
      <w:proofErr w:type="gramStart"/>
      <w:r w:rsidRPr="00B4524A">
        <w:t>работающих</w:t>
      </w:r>
      <w:proofErr w:type="gramEnd"/>
      <w:r w:rsidRPr="00B4524A">
        <w:t xml:space="preserve"> составила в 2016 году – 11279 в 2017 году-10419.</w:t>
      </w:r>
    </w:p>
    <w:p w:rsidR="00BB5240" w:rsidRPr="00B4524A" w:rsidRDefault="00BB5240" w:rsidP="00BB5240">
      <w:pPr>
        <w:pStyle w:val="22"/>
        <w:spacing w:after="0" w:line="240" w:lineRule="auto"/>
        <w:ind w:firstLine="284"/>
      </w:pPr>
      <w:r w:rsidRPr="00B4524A">
        <w:t>В ООО «Монолит» поголовья на 1 июля 2017 года составило:</w:t>
      </w:r>
    </w:p>
    <w:p w:rsidR="00BB5240" w:rsidRPr="00B4524A" w:rsidRDefault="00BB5240" w:rsidP="00BB5240">
      <w:pPr>
        <w:pStyle w:val="22"/>
        <w:spacing w:after="0" w:line="240" w:lineRule="auto"/>
        <w:ind w:firstLine="284"/>
      </w:pPr>
      <w:r w:rsidRPr="00B4524A">
        <w:t>- всего КРС: 2016 г.-892; 2017 г. – 836, из них коров 2016 г.- 330, 2017 г.- 330.</w:t>
      </w:r>
    </w:p>
    <w:p w:rsidR="00BB5240" w:rsidRPr="00B4524A" w:rsidRDefault="00BB5240" w:rsidP="00BB5240">
      <w:pPr>
        <w:pStyle w:val="22"/>
        <w:spacing w:after="0" w:line="240" w:lineRule="auto"/>
        <w:ind w:firstLine="284"/>
      </w:pPr>
      <w:r w:rsidRPr="00B4524A">
        <w:t>Реализация молока в ООО «Монолит» в 2016 г. – 738 тон, 2017 г.- 706 тон.</w:t>
      </w:r>
    </w:p>
    <w:p w:rsidR="00BB5240" w:rsidRPr="00B4524A" w:rsidRDefault="00BB5240" w:rsidP="00BB5240">
      <w:pPr>
        <w:pStyle w:val="22"/>
        <w:spacing w:after="0" w:line="240" w:lineRule="auto"/>
        <w:ind w:firstLine="284"/>
      </w:pPr>
      <w:r w:rsidRPr="00B4524A">
        <w:t>Выручка от реализации молока составила в 2016 г.-14032,0 тыс. руб., в 2017 г.- 12081,0 тыс. руб.</w:t>
      </w:r>
    </w:p>
    <w:p w:rsidR="00BB5240" w:rsidRPr="00B4524A" w:rsidRDefault="00BB5240" w:rsidP="00BB5240">
      <w:pPr>
        <w:pStyle w:val="22"/>
        <w:spacing w:after="0" w:line="240" w:lineRule="auto"/>
        <w:ind w:firstLine="284"/>
      </w:pPr>
      <w:r w:rsidRPr="00B4524A">
        <w:t>Произведено мяса на убой всего: 2016 г.-38,1 тон; 2017 г.- 44,8 тон.</w:t>
      </w:r>
    </w:p>
    <w:p w:rsidR="00BB5240" w:rsidRPr="00B4524A" w:rsidRDefault="00BB5240" w:rsidP="00BB5240">
      <w:pPr>
        <w:pStyle w:val="22"/>
        <w:spacing w:after="0" w:line="240" w:lineRule="auto"/>
        <w:ind w:firstLine="284"/>
      </w:pPr>
      <w:r w:rsidRPr="00B4524A">
        <w:t>Выручка от реализации мяса КРС  составила в 2016 г.- 4337 тыс. руб., в 2017 г.- 5878 тыс. руб.</w:t>
      </w:r>
    </w:p>
    <w:p w:rsidR="00BB5240" w:rsidRPr="00B4524A" w:rsidRDefault="00BB5240" w:rsidP="00BB5240">
      <w:pPr>
        <w:pStyle w:val="22"/>
        <w:spacing w:after="0" w:line="240" w:lineRule="auto"/>
        <w:ind w:firstLine="284"/>
      </w:pPr>
      <w:r w:rsidRPr="00B4524A">
        <w:t>Реализация зерна составила; 2016 г.- 3706,1тон, 2017 г.- 2768,0 тон.</w:t>
      </w:r>
    </w:p>
    <w:p w:rsidR="00BB5240" w:rsidRPr="00B4524A" w:rsidRDefault="00BB5240" w:rsidP="00BB5240">
      <w:pPr>
        <w:pStyle w:val="22"/>
        <w:spacing w:after="0" w:line="240" w:lineRule="auto"/>
        <w:ind w:firstLine="284"/>
      </w:pPr>
      <w:r w:rsidRPr="00B4524A">
        <w:t xml:space="preserve">Выручка от реализации зерна составила в 2016 г.- 24831,0 тыс. руб., в 2017 г.-24271,0тыс. руб. </w:t>
      </w:r>
    </w:p>
    <w:p w:rsidR="00BB5240" w:rsidRPr="00B4524A" w:rsidRDefault="00BB5240" w:rsidP="00BB5240">
      <w:pPr>
        <w:pStyle w:val="22"/>
        <w:spacing w:after="0" w:line="240" w:lineRule="auto"/>
        <w:ind w:firstLine="284"/>
      </w:pPr>
      <w:r w:rsidRPr="00B4524A">
        <w:t>Оценка показателей 2017 года снижена к уровню 2016 года за счёт сокращения посевных площадей ООО «Монолит».</w:t>
      </w:r>
    </w:p>
    <w:p w:rsidR="00BB5240" w:rsidRPr="00B4524A" w:rsidRDefault="00BB5240" w:rsidP="00BB5240">
      <w:pPr>
        <w:pStyle w:val="22"/>
        <w:spacing w:after="0" w:line="240" w:lineRule="auto"/>
        <w:ind w:firstLine="284"/>
      </w:pPr>
      <w:r w:rsidRPr="00B4524A">
        <w:t xml:space="preserve">Рост темпов производства продукции сельского хозяйства в прогнозный период также будет связан с мерами, направленными на развитие кадровой и социальной политики, что также позволит повысить эффективность сельскохозяйственного производства. На сегодня кадры – это огромная проблема в сельскохозяйственной отрасли. Привлечение молодых специалистов в с/х отрасль возможно с внедрением в производство новых технологий и комфортных условий проживания, чего нет на сегодня в с/х организациях. </w:t>
      </w:r>
    </w:p>
    <w:p w:rsidR="00BB5240" w:rsidRPr="00B4524A" w:rsidRDefault="00BB5240" w:rsidP="00BB5240">
      <w:pPr>
        <w:pStyle w:val="22"/>
        <w:spacing w:after="0" w:line="240" w:lineRule="auto"/>
        <w:ind w:firstLine="284"/>
      </w:pPr>
      <w:r w:rsidRPr="00B4524A">
        <w:t xml:space="preserve">Для дальнейшего экономического развития </w:t>
      </w:r>
      <w:proofErr w:type="spellStart"/>
      <w:r w:rsidR="00507BEA" w:rsidRPr="00B4524A">
        <w:t>Котикского</w:t>
      </w:r>
      <w:proofErr w:type="spellEnd"/>
      <w:r w:rsidR="00507BEA" w:rsidRPr="00B4524A">
        <w:t xml:space="preserve"> </w:t>
      </w:r>
      <w:r w:rsidRPr="00B4524A">
        <w:t xml:space="preserve">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Часть населения занимается ведением личного подсобного хозяйства. Поголовье скота в личном подсобном хозяйстве на 01.01.201</w:t>
      </w:r>
      <w:r w:rsidR="00AE1EAD" w:rsidRPr="00B4524A">
        <w:t>8</w:t>
      </w:r>
      <w:r w:rsidRPr="00B4524A">
        <w:t xml:space="preserve"> г. составило: КРС 3</w:t>
      </w:r>
      <w:r w:rsidR="00AE1EAD" w:rsidRPr="00B4524A">
        <w:t>00</w:t>
      </w:r>
      <w:r w:rsidRPr="00B4524A">
        <w:t xml:space="preserve"> голов; овец, коз 1</w:t>
      </w:r>
      <w:r w:rsidR="00AE1EAD" w:rsidRPr="00B4524A">
        <w:t xml:space="preserve">05 голов; лошадей 2 </w:t>
      </w:r>
      <w:r w:rsidRPr="00B4524A">
        <w:t xml:space="preserve"> голов</w:t>
      </w:r>
      <w:r w:rsidR="00AE1EAD" w:rsidRPr="00B4524A">
        <w:t>ы</w:t>
      </w:r>
      <w:r w:rsidRPr="00B4524A">
        <w:t xml:space="preserve">; птицы </w:t>
      </w:r>
      <w:r w:rsidR="00AE1EAD" w:rsidRPr="00B4524A">
        <w:t>600 голов</w:t>
      </w:r>
      <w:r w:rsidR="00B4524A">
        <w:t xml:space="preserve">, свиньи 65 голов, пчелосемей 50 </w:t>
      </w:r>
      <w:r w:rsidR="00AE1EAD" w:rsidRPr="00B4524A">
        <w:t xml:space="preserve"> </w:t>
      </w:r>
      <w:r w:rsidRPr="00B4524A">
        <w:t>по сравнению с 2016 годом поголовья скота осталось без изменений.</w:t>
      </w:r>
    </w:p>
    <w:p w:rsidR="00BB5240" w:rsidRPr="00B4524A" w:rsidRDefault="00BB5240" w:rsidP="00BB5240">
      <w:pPr>
        <w:pStyle w:val="22"/>
        <w:spacing w:after="0" w:line="240" w:lineRule="auto"/>
        <w:ind w:firstLine="284"/>
      </w:pPr>
      <w:r w:rsidRPr="00B4524A">
        <w:t>Причины, сдерживающие развитие личных подсобных хозяйств, следующие:</w:t>
      </w:r>
    </w:p>
    <w:p w:rsidR="00BB5240" w:rsidRPr="00B4524A" w:rsidRDefault="00BB5240" w:rsidP="00BB5240">
      <w:pPr>
        <w:pStyle w:val="22"/>
        <w:spacing w:after="0" w:line="240" w:lineRule="auto"/>
        <w:ind w:firstLine="284"/>
      </w:pPr>
      <w:r w:rsidRPr="00B4524A">
        <w:t>- нет организованного закупа сельскохозяйственной продукции;</w:t>
      </w:r>
      <w:r w:rsidRPr="00B4524A">
        <w:tab/>
      </w:r>
    </w:p>
    <w:p w:rsidR="00BB5240" w:rsidRPr="00B4524A" w:rsidRDefault="00BB5240" w:rsidP="00BB5240">
      <w:pPr>
        <w:pStyle w:val="22"/>
        <w:spacing w:after="0" w:line="240" w:lineRule="auto"/>
        <w:ind w:firstLine="284"/>
      </w:pPr>
      <w:r w:rsidRPr="00B4524A">
        <w:lastRenderedPageBreak/>
        <w:t>- высокая себестоимость с/х продукции, и ее низкая закупочная цена.</w:t>
      </w:r>
    </w:p>
    <w:p w:rsidR="00343B79" w:rsidRPr="00B4524A" w:rsidRDefault="00BB5240" w:rsidP="00BB5240">
      <w:pPr>
        <w:pStyle w:val="22"/>
        <w:spacing w:after="0" w:line="240" w:lineRule="auto"/>
        <w:ind w:left="0" w:firstLine="284"/>
      </w:pPr>
      <w:r w:rsidRPr="00B4524A">
        <w:t>-  трудности с обеспечением кормами.</w:t>
      </w:r>
      <w:r w:rsidR="00343B79" w:rsidRPr="00B4524A">
        <w:t xml:space="preserve">  </w:t>
      </w:r>
    </w:p>
    <w:p w:rsidR="00197EFB" w:rsidRPr="00B4524A" w:rsidRDefault="00197EFB" w:rsidP="00197EFB">
      <w:pPr>
        <w:widowControl w:val="0"/>
        <w:jc w:val="both"/>
        <w:rPr>
          <w:rFonts w:ascii="Times New Roman" w:hAnsi="Times New Roman" w:cs="Times New Roman"/>
          <w:sz w:val="24"/>
          <w:szCs w:val="24"/>
        </w:rPr>
      </w:pPr>
      <w:r w:rsidRPr="00B4524A">
        <w:rPr>
          <w:rFonts w:ascii="Times New Roman" w:hAnsi="Times New Roman" w:cs="Times New Roman"/>
          <w:sz w:val="24"/>
          <w:szCs w:val="24"/>
        </w:rPr>
        <w:t>Население на приусадебных участках в</w:t>
      </w:r>
      <w:r w:rsidR="00AE1EAD" w:rsidRPr="00B4524A">
        <w:rPr>
          <w:rFonts w:ascii="Times New Roman" w:hAnsi="Times New Roman" w:cs="Times New Roman"/>
          <w:sz w:val="24"/>
          <w:szCs w:val="24"/>
        </w:rPr>
        <w:t>ыращивает в основном картофель, овощи (</w:t>
      </w:r>
      <w:r w:rsidRPr="00B4524A">
        <w:rPr>
          <w:rFonts w:ascii="Times New Roman" w:hAnsi="Times New Roman" w:cs="Times New Roman"/>
          <w:sz w:val="24"/>
          <w:szCs w:val="24"/>
        </w:rPr>
        <w:t xml:space="preserve">морковь, капуста, лук, </w:t>
      </w:r>
      <w:r w:rsidR="00AE1EAD" w:rsidRPr="00B4524A">
        <w:rPr>
          <w:rFonts w:ascii="Times New Roman" w:hAnsi="Times New Roman" w:cs="Times New Roman"/>
          <w:sz w:val="24"/>
          <w:szCs w:val="24"/>
        </w:rPr>
        <w:t xml:space="preserve">свекла, огурцы, помидоры и др.). </w:t>
      </w:r>
      <w:r w:rsidRPr="00B4524A">
        <w:rPr>
          <w:rFonts w:ascii="Times New Roman" w:hAnsi="Times New Roman" w:cs="Times New Roman"/>
          <w:sz w:val="24"/>
          <w:szCs w:val="24"/>
        </w:rPr>
        <w:t>Посевная площадь под картофель с  каждым годом увеличивается.</w:t>
      </w:r>
    </w:p>
    <w:p w:rsidR="00197EFB" w:rsidRPr="00B4524A" w:rsidRDefault="00197EFB" w:rsidP="00197EFB">
      <w:pPr>
        <w:widowControl w:val="0"/>
        <w:jc w:val="both"/>
        <w:rPr>
          <w:rFonts w:ascii="Times New Roman" w:hAnsi="Times New Roman" w:cs="Times New Roman"/>
          <w:sz w:val="24"/>
          <w:szCs w:val="24"/>
        </w:rPr>
      </w:pPr>
      <w:r w:rsidRPr="00B4524A">
        <w:rPr>
          <w:rFonts w:ascii="Times New Roman" w:hAnsi="Times New Roman" w:cs="Times New Roman"/>
          <w:sz w:val="24"/>
          <w:szCs w:val="24"/>
        </w:rPr>
        <w:t>Рынок сбыта овощной продукции не залажен. Большая часть овощей скармливается скоту.</w:t>
      </w:r>
    </w:p>
    <w:p w:rsidR="00197EFB" w:rsidRPr="00B4524A" w:rsidRDefault="00197EFB" w:rsidP="00197EFB">
      <w:pPr>
        <w:jc w:val="both"/>
        <w:rPr>
          <w:rFonts w:ascii="Times New Roman" w:hAnsi="Times New Roman" w:cs="Times New Roman"/>
          <w:sz w:val="24"/>
          <w:szCs w:val="24"/>
        </w:rPr>
      </w:pPr>
      <w:r w:rsidRPr="00B4524A">
        <w:rPr>
          <w:rFonts w:ascii="Times New Roman" w:hAnsi="Times New Roman" w:cs="Times New Roman"/>
          <w:sz w:val="24"/>
          <w:szCs w:val="24"/>
        </w:rPr>
        <w:t>Оформлено в собственность гра</w:t>
      </w:r>
      <w:r w:rsidR="00AE1EAD" w:rsidRPr="00B4524A">
        <w:rPr>
          <w:rFonts w:ascii="Times New Roman" w:hAnsi="Times New Roman" w:cs="Times New Roman"/>
          <w:sz w:val="24"/>
          <w:szCs w:val="24"/>
        </w:rPr>
        <w:t xml:space="preserve">ждан - 202 земельных участка. </w:t>
      </w:r>
      <w:r w:rsidRPr="00B4524A">
        <w:rPr>
          <w:rFonts w:ascii="Times New Roman" w:hAnsi="Times New Roman" w:cs="Times New Roman"/>
          <w:sz w:val="24"/>
          <w:szCs w:val="24"/>
        </w:rPr>
        <w:t>Дальнейшее развитие территории сельского поселения планируется за счет расширения сети фермерских хозяйств.</w:t>
      </w:r>
    </w:p>
    <w:p w:rsidR="00197EFB" w:rsidRPr="00B4524A" w:rsidRDefault="00197EFB" w:rsidP="00197EFB">
      <w:pPr>
        <w:jc w:val="both"/>
        <w:rPr>
          <w:rFonts w:ascii="Times New Roman" w:hAnsi="Times New Roman" w:cs="Times New Roman"/>
          <w:sz w:val="24"/>
          <w:szCs w:val="24"/>
        </w:rPr>
      </w:pPr>
      <w:r w:rsidRPr="00B4524A">
        <w:rPr>
          <w:rFonts w:ascii="Times New Roman" w:hAnsi="Times New Roman" w:cs="Times New Roman"/>
          <w:sz w:val="24"/>
          <w:szCs w:val="24"/>
        </w:rPr>
        <w:t xml:space="preserve">В ближайшие три года социально </w:t>
      </w:r>
      <w:proofErr w:type="gramStart"/>
      <w:r w:rsidRPr="00B4524A">
        <w:rPr>
          <w:rFonts w:ascii="Times New Roman" w:hAnsi="Times New Roman" w:cs="Times New Roman"/>
          <w:sz w:val="24"/>
          <w:szCs w:val="24"/>
        </w:rPr>
        <w:t>–э</w:t>
      </w:r>
      <w:proofErr w:type="gramEnd"/>
      <w:r w:rsidRPr="00B4524A">
        <w:rPr>
          <w:rFonts w:ascii="Times New Roman" w:hAnsi="Times New Roman" w:cs="Times New Roman"/>
          <w:sz w:val="24"/>
          <w:szCs w:val="24"/>
        </w:rPr>
        <w:t xml:space="preserve">кономическое развитие сельского поселения будет осуществляться  за </w:t>
      </w:r>
      <w:r w:rsidR="00AE1EAD" w:rsidRPr="00B4524A">
        <w:rPr>
          <w:rFonts w:ascii="Times New Roman" w:hAnsi="Times New Roman" w:cs="Times New Roman"/>
          <w:sz w:val="24"/>
          <w:szCs w:val="24"/>
        </w:rPr>
        <w:t>с</w:t>
      </w:r>
      <w:r w:rsidRPr="00B4524A">
        <w:rPr>
          <w:rFonts w:ascii="Times New Roman" w:hAnsi="Times New Roman" w:cs="Times New Roman"/>
          <w:sz w:val="24"/>
          <w:szCs w:val="24"/>
        </w:rPr>
        <w:t>чет реализации муниципальных программ, действующих на территории сельского поселения.</w:t>
      </w:r>
    </w:p>
    <w:p w:rsidR="00197EFB" w:rsidRPr="00B4524A" w:rsidRDefault="00197EFB" w:rsidP="00197EFB">
      <w:pPr>
        <w:pStyle w:val="22"/>
        <w:spacing w:after="0" w:line="240" w:lineRule="auto"/>
        <w:ind w:left="0" w:firstLine="284"/>
        <w:rPr>
          <w:bCs/>
        </w:rPr>
      </w:pPr>
      <w:r w:rsidRPr="00B4524A">
        <w:rPr>
          <w:spacing w:val="-4"/>
        </w:rPr>
        <w:t xml:space="preserve">Сельское хозяйство, как сельхозпредприятия, так и личные подворья, для своего </w:t>
      </w:r>
      <w:r w:rsidRPr="00B4524A">
        <w:rPr>
          <w:spacing w:val="-5"/>
        </w:rPr>
        <w:t>дальнейшего развития нуждаются в поддержке государства</w:t>
      </w:r>
      <w:r w:rsidR="00AE1EAD" w:rsidRPr="00B4524A">
        <w:rPr>
          <w:spacing w:val="-5"/>
        </w:rPr>
        <w:t>.</w:t>
      </w:r>
    </w:p>
    <w:p w:rsidR="003C019B" w:rsidRPr="00B4524A" w:rsidRDefault="003C019B" w:rsidP="00343B79">
      <w:pPr>
        <w:pStyle w:val="22"/>
        <w:spacing w:after="0" w:line="240" w:lineRule="auto"/>
        <w:ind w:left="0" w:firstLine="284"/>
        <w:rPr>
          <w:bCs/>
        </w:rPr>
      </w:pPr>
    </w:p>
    <w:p w:rsidR="003C019B" w:rsidRPr="00B4524A" w:rsidRDefault="003C019B" w:rsidP="003C019B">
      <w:pPr>
        <w:pStyle w:val="22"/>
        <w:spacing w:after="0" w:line="240" w:lineRule="auto"/>
        <w:ind w:left="0" w:firstLine="284"/>
        <w:jc w:val="center"/>
        <w:rPr>
          <w:b/>
        </w:rPr>
      </w:pPr>
      <w:r w:rsidRPr="00B4524A">
        <w:rPr>
          <w:b/>
        </w:rPr>
        <w:t>2.9.</w:t>
      </w:r>
      <w:r w:rsidR="001868C1" w:rsidRPr="00B4524A">
        <w:rPr>
          <w:b/>
        </w:rPr>
        <w:t>7</w:t>
      </w:r>
      <w:r w:rsidRPr="00B4524A">
        <w:rPr>
          <w:b/>
        </w:rPr>
        <w:t>. Уровень развития лесного хозяйства</w:t>
      </w:r>
    </w:p>
    <w:p w:rsidR="00EE2B88" w:rsidRPr="00B4524A" w:rsidRDefault="00EE2B88" w:rsidP="00EE2B88">
      <w:pPr>
        <w:spacing w:after="0" w:line="240" w:lineRule="auto"/>
        <w:jc w:val="both"/>
        <w:rPr>
          <w:rFonts w:ascii="Times New Roman" w:hAnsi="Times New Roman" w:cs="Times New Roman"/>
          <w:szCs w:val="24"/>
        </w:rPr>
      </w:pPr>
      <w:r w:rsidRPr="00B4524A">
        <w:rPr>
          <w:rFonts w:ascii="Times New Roman" w:hAnsi="Times New Roman" w:cs="Times New Roman"/>
          <w:sz w:val="24"/>
          <w:szCs w:val="24"/>
        </w:rPr>
        <w:t xml:space="preserve">На территории </w:t>
      </w:r>
      <w:proofErr w:type="spellStart"/>
      <w:r w:rsidR="00507E5F" w:rsidRPr="00B4524A">
        <w:rPr>
          <w:rFonts w:ascii="Times New Roman" w:hAnsi="Times New Roman" w:cs="Times New Roman"/>
          <w:sz w:val="24"/>
          <w:szCs w:val="24"/>
        </w:rPr>
        <w:t>Котикского</w:t>
      </w:r>
      <w:proofErr w:type="spellEnd"/>
      <w:r w:rsidR="00507E5F" w:rsidRPr="00B4524A">
        <w:rPr>
          <w:rFonts w:ascii="Times New Roman" w:hAnsi="Times New Roman" w:cs="Times New Roman"/>
          <w:sz w:val="24"/>
          <w:szCs w:val="24"/>
        </w:rPr>
        <w:t xml:space="preserve"> </w:t>
      </w:r>
      <w:r w:rsidRPr="00B4524A">
        <w:rPr>
          <w:rFonts w:ascii="Times New Roman" w:hAnsi="Times New Roman" w:cs="Times New Roman"/>
          <w:sz w:val="24"/>
          <w:szCs w:val="24"/>
        </w:rPr>
        <w:t xml:space="preserve"> сельского поселения </w:t>
      </w:r>
      <w:proofErr w:type="gramStart"/>
      <w:r w:rsidRPr="00B4524A">
        <w:rPr>
          <w:rFonts w:ascii="Times New Roman" w:hAnsi="Times New Roman" w:cs="Times New Roman"/>
          <w:sz w:val="24"/>
          <w:szCs w:val="24"/>
        </w:rPr>
        <w:t>индивидуальных предпринимателей, занимающихся заготовкой леса и лесоперерабатывающих предприятий не зарегистрировано</w:t>
      </w:r>
      <w:proofErr w:type="gramEnd"/>
      <w:r w:rsidRPr="00B4524A">
        <w:rPr>
          <w:rFonts w:ascii="Times New Roman" w:hAnsi="Times New Roman" w:cs="Times New Roman"/>
          <w:sz w:val="24"/>
          <w:szCs w:val="24"/>
        </w:rPr>
        <w:t xml:space="preserve">.  </w:t>
      </w:r>
      <w:r w:rsidRPr="00B4524A">
        <w:rPr>
          <w:rFonts w:ascii="Times New Roman" w:hAnsi="Times New Roman" w:cs="Times New Roman"/>
          <w:sz w:val="24"/>
          <w:szCs w:val="28"/>
        </w:rPr>
        <w:t xml:space="preserve">Земли лесного фонда, расположенные на территории </w:t>
      </w:r>
      <w:proofErr w:type="spellStart"/>
      <w:r w:rsidR="00507E5F" w:rsidRPr="00B4524A">
        <w:rPr>
          <w:rFonts w:ascii="Times New Roman" w:hAnsi="Times New Roman" w:cs="Times New Roman"/>
          <w:sz w:val="24"/>
          <w:szCs w:val="28"/>
        </w:rPr>
        <w:t>Котикского</w:t>
      </w:r>
      <w:proofErr w:type="spellEnd"/>
      <w:r w:rsidRPr="00B4524A">
        <w:rPr>
          <w:rFonts w:ascii="Times New Roman" w:hAnsi="Times New Roman" w:cs="Times New Roman"/>
          <w:sz w:val="24"/>
          <w:szCs w:val="28"/>
        </w:rPr>
        <w:t xml:space="preserve"> сельского поселения являются собственностью Российской Федерации</w:t>
      </w:r>
      <w:r w:rsidRPr="00B4524A">
        <w:rPr>
          <w:rFonts w:ascii="Times New Roman" w:hAnsi="Times New Roman" w:cs="Times New Roman"/>
          <w:b/>
          <w:i/>
          <w:sz w:val="24"/>
          <w:szCs w:val="28"/>
        </w:rPr>
        <w:t>.</w:t>
      </w:r>
    </w:p>
    <w:p w:rsidR="00343B79" w:rsidRPr="00B4524A" w:rsidRDefault="00343B79" w:rsidP="0037222F">
      <w:pPr>
        <w:spacing w:after="0" w:line="240" w:lineRule="auto"/>
        <w:ind w:firstLine="709"/>
        <w:jc w:val="center"/>
        <w:rPr>
          <w:rFonts w:ascii="Times New Roman" w:hAnsi="Times New Roman" w:cs="Times New Roman"/>
          <w:b/>
          <w:sz w:val="24"/>
          <w:szCs w:val="24"/>
        </w:rPr>
      </w:pPr>
    </w:p>
    <w:p w:rsidR="00616866" w:rsidRPr="00B4524A" w:rsidRDefault="00764A3F" w:rsidP="0037222F">
      <w:pPr>
        <w:spacing w:after="0" w:line="240" w:lineRule="auto"/>
        <w:ind w:firstLine="709"/>
        <w:jc w:val="center"/>
        <w:rPr>
          <w:rFonts w:ascii="Times New Roman" w:hAnsi="Times New Roman" w:cs="Times New Roman"/>
          <w:b/>
          <w:sz w:val="24"/>
          <w:szCs w:val="24"/>
        </w:rPr>
      </w:pPr>
      <w:r w:rsidRPr="00B4524A">
        <w:rPr>
          <w:rFonts w:ascii="Times New Roman" w:hAnsi="Times New Roman" w:cs="Times New Roman"/>
          <w:b/>
          <w:sz w:val="24"/>
          <w:szCs w:val="24"/>
        </w:rPr>
        <w:t>2</w:t>
      </w:r>
      <w:r w:rsidR="0037222F" w:rsidRPr="00B4524A">
        <w:rPr>
          <w:rFonts w:ascii="Times New Roman" w:hAnsi="Times New Roman" w:cs="Times New Roman"/>
          <w:b/>
          <w:sz w:val="24"/>
          <w:szCs w:val="24"/>
        </w:rPr>
        <w:t>.</w:t>
      </w:r>
      <w:r w:rsidR="00020EF2" w:rsidRPr="00B4524A">
        <w:rPr>
          <w:rFonts w:ascii="Times New Roman" w:hAnsi="Times New Roman" w:cs="Times New Roman"/>
          <w:b/>
          <w:sz w:val="24"/>
          <w:szCs w:val="24"/>
        </w:rPr>
        <w:t>9</w:t>
      </w:r>
      <w:r w:rsidR="0037222F" w:rsidRPr="00B4524A">
        <w:rPr>
          <w:rFonts w:ascii="Times New Roman" w:hAnsi="Times New Roman" w:cs="Times New Roman"/>
          <w:b/>
          <w:sz w:val="24"/>
          <w:szCs w:val="24"/>
        </w:rPr>
        <w:t>.</w:t>
      </w:r>
      <w:r w:rsidR="001868C1" w:rsidRPr="00B4524A">
        <w:rPr>
          <w:rFonts w:ascii="Times New Roman" w:hAnsi="Times New Roman" w:cs="Times New Roman"/>
          <w:b/>
          <w:sz w:val="24"/>
          <w:szCs w:val="24"/>
        </w:rPr>
        <w:t>8.</w:t>
      </w:r>
      <w:r w:rsidR="0037222F" w:rsidRPr="00B4524A">
        <w:rPr>
          <w:rFonts w:ascii="Times New Roman" w:hAnsi="Times New Roman" w:cs="Times New Roman"/>
          <w:b/>
          <w:sz w:val="24"/>
          <w:szCs w:val="24"/>
        </w:rPr>
        <w:tab/>
      </w:r>
      <w:r w:rsidR="00616866" w:rsidRPr="00B4524A">
        <w:rPr>
          <w:rFonts w:ascii="Times New Roman" w:hAnsi="Times New Roman" w:cs="Times New Roman"/>
          <w:b/>
          <w:sz w:val="24"/>
          <w:szCs w:val="24"/>
        </w:rPr>
        <w:t>Уровень развития потребительского рынка</w:t>
      </w:r>
    </w:p>
    <w:p w:rsidR="00507E5F" w:rsidRPr="00B4524A" w:rsidRDefault="00507E5F" w:rsidP="0037222F">
      <w:pPr>
        <w:spacing w:after="0" w:line="240" w:lineRule="auto"/>
        <w:ind w:firstLine="709"/>
        <w:jc w:val="center"/>
        <w:rPr>
          <w:rFonts w:ascii="Times New Roman" w:hAnsi="Times New Roman" w:cs="Times New Roman"/>
          <w:b/>
          <w:sz w:val="24"/>
          <w:szCs w:val="24"/>
        </w:rPr>
      </w:pPr>
    </w:p>
    <w:p w:rsidR="00507E5F" w:rsidRPr="00B4524A" w:rsidRDefault="00507E5F" w:rsidP="00507E5F">
      <w:pPr>
        <w:ind w:firstLine="851"/>
        <w:jc w:val="both"/>
        <w:rPr>
          <w:rFonts w:ascii="Times New Roman" w:hAnsi="Times New Roman" w:cs="Times New Roman"/>
          <w:sz w:val="24"/>
          <w:szCs w:val="24"/>
        </w:rPr>
      </w:pPr>
      <w:r w:rsidRPr="00B4524A">
        <w:rPr>
          <w:rFonts w:ascii="Times New Roman" w:hAnsi="Times New Roman" w:cs="Times New Roman"/>
          <w:sz w:val="24"/>
          <w:szCs w:val="24"/>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На территории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сельского поселения   </w:t>
      </w:r>
      <w:r w:rsidRPr="00B4524A">
        <w:rPr>
          <w:rFonts w:ascii="Times New Roman" w:eastAsia="Courier New" w:hAnsi="Times New Roman" w:cs="Times New Roman"/>
          <w:sz w:val="24"/>
          <w:szCs w:val="24"/>
        </w:rPr>
        <w:t xml:space="preserve"> основная деятельность предпринимателей – розничная торговля. Число действующих предприятий составляет 10 торговых точек. </w:t>
      </w:r>
      <w:r w:rsidRPr="00B4524A">
        <w:rPr>
          <w:rFonts w:ascii="Times New Roman" w:hAnsi="Times New Roman" w:cs="Times New Roman"/>
          <w:sz w:val="24"/>
          <w:szCs w:val="24"/>
        </w:rPr>
        <w:t>Численность работников составляет 19 человек</w:t>
      </w:r>
      <w:proofErr w:type="gramStart"/>
      <w:r w:rsidRPr="00B4524A">
        <w:rPr>
          <w:rFonts w:ascii="Times New Roman" w:hAnsi="Times New Roman" w:cs="Times New Roman"/>
          <w:sz w:val="24"/>
          <w:szCs w:val="24"/>
        </w:rPr>
        <w:t xml:space="preserve"> .</w:t>
      </w:r>
      <w:proofErr w:type="gramEnd"/>
      <w:r w:rsidRPr="00B4524A">
        <w:rPr>
          <w:rFonts w:ascii="Times New Roman" w:hAnsi="Times New Roman" w:cs="Times New Roman"/>
          <w:sz w:val="24"/>
          <w:szCs w:val="24"/>
        </w:rPr>
        <w:t xml:space="preserve"> Также торговля продуктами, </w:t>
      </w:r>
      <w:proofErr w:type="spellStart"/>
      <w:r w:rsidRPr="00B4524A">
        <w:rPr>
          <w:rFonts w:ascii="Times New Roman" w:hAnsi="Times New Roman" w:cs="Times New Roman"/>
          <w:sz w:val="24"/>
          <w:szCs w:val="24"/>
        </w:rPr>
        <w:t>хозтоварами</w:t>
      </w:r>
      <w:proofErr w:type="spellEnd"/>
      <w:r w:rsidRPr="00B4524A">
        <w:rPr>
          <w:rFonts w:ascii="Times New Roman" w:hAnsi="Times New Roman" w:cs="Times New Roman"/>
          <w:sz w:val="24"/>
          <w:szCs w:val="24"/>
        </w:rPr>
        <w:t xml:space="preserve"> осуществляется через узел связи. В сравнении с аналогичным периодом 2016 года  количество торговых объектов сократилось в 2017 году на 1 точку. Если говорить об объектах  бытового обслуживании населения, то следует отметить что в связи с низкими доходами населения  содержание данных объектов на территории поселения не рентабельно.</w:t>
      </w:r>
    </w:p>
    <w:p w:rsidR="00507E5F" w:rsidRPr="00B4524A" w:rsidRDefault="00507E5F" w:rsidP="00507E5F">
      <w:pPr>
        <w:widowControl w:val="0"/>
        <w:jc w:val="both"/>
        <w:rPr>
          <w:rFonts w:ascii="Times New Roman" w:eastAsia="Courier New" w:hAnsi="Times New Roman" w:cs="Times New Roman"/>
          <w:sz w:val="24"/>
          <w:szCs w:val="24"/>
        </w:rPr>
      </w:pPr>
      <w:r w:rsidRPr="00B4524A">
        <w:rPr>
          <w:rFonts w:ascii="Times New Roman" w:eastAsia="Courier New" w:hAnsi="Times New Roman" w:cs="Times New Roman"/>
          <w:sz w:val="24"/>
          <w:szCs w:val="24"/>
        </w:rPr>
        <w:t xml:space="preserve">Спрос населения на товары и услуги удовлетворяется полностью. Обеспечение населения Владимирского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w:t>
      </w:r>
    </w:p>
    <w:p w:rsidR="00616866" w:rsidRPr="00B4524A" w:rsidRDefault="00507E5F" w:rsidP="00507E5F">
      <w:pPr>
        <w:widowControl w:val="0"/>
        <w:ind w:firstLine="708"/>
        <w:jc w:val="both"/>
        <w:rPr>
          <w:rFonts w:ascii="Times New Roman" w:hAnsi="Times New Roman" w:cs="Times New Roman"/>
          <w:sz w:val="28"/>
          <w:szCs w:val="28"/>
        </w:rPr>
      </w:pPr>
      <w:r w:rsidRPr="00B4524A">
        <w:rPr>
          <w:rFonts w:ascii="Times New Roman" w:eastAsia="Courier New" w:hAnsi="Times New Roman" w:cs="Times New Roman"/>
          <w:sz w:val="24"/>
          <w:szCs w:val="24"/>
        </w:rPr>
        <w:t>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 отсутствием дополнительных энергоносителей. Конкуренция в поселении слабо развита,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w:t>
      </w:r>
      <w:proofErr w:type="gramStart"/>
      <w:r w:rsidRPr="00B4524A">
        <w:rPr>
          <w:rFonts w:ascii="Times New Roman" w:eastAsia="Courier New" w:hAnsi="Times New Roman" w:cs="Times New Roman"/>
          <w:sz w:val="24"/>
          <w:szCs w:val="24"/>
        </w:rPr>
        <w:t xml:space="preserve"> </w:t>
      </w:r>
      <w:r w:rsidR="00616866" w:rsidRPr="00B4524A">
        <w:rPr>
          <w:rFonts w:ascii="Times New Roman" w:hAnsi="Times New Roman" w:cs="Times New Roman"/>
          <w:sz w:val="24"/>
          <w:szCs w:val="26"/>
        </w:rPr>
        <w:t>.</w:t>
      </w:r>
      <w:proofErr w:type="gramEnd"/>
    </w:p>
    <w:p w:rsidR="00616866" w:rsidRPr="00B4524A" w:rsidRDefault="00616866" w:rsidP="00616866">
      <w:pPr>
        <w:tabs>
          <w:tab w:val="left" w:pos="1440"/>
        </w:tabs>
        <w:spacing w:after="0" w:line="240" w:lineRule="auto"/>
        <w:jc w:val="both"/>
        <w:rPr>
          <w:rFonts w:ascii="Times New Roman" w:hAnsi="Times New Roman" w:cs="Times New Roman"/>
          <w:sz w:val="24"/>
          <w:szCs w:val="28"/>
        </w:rPr>
      </w:pPr>
      <w:r w:rsidRPr="00B4524A">
        <w:rPr>
          <w:rFonts w:ascii="Times New Roman" w:hAnsi="Times New Roman" w:cs="Times New Roman"/>
          <w:sz w:val="24"/>
          <w:szCs w:val="28"/>
        </w:rPr>
        <w:lastRenderedPageBreak/>
        <w:t>Положение на потребительском рынке как продовольственными, так и непродовольственными товарами остаются стабильными.</w:t>
      </w:r>
    </w:p>
    <w:p w:rsidR="00616866" w:rsidRPr="00B4524A" w:rsidRDefault="00616866" w:rsidP="00616866">
      <w:pPr>
        <w:spacing w:after="0" w:line="240" w:lineRule="auto"/>
        <w:ind w:firstLine="709"/>
        <w:jc w:val="both"/>
        <w:rPr>
          <w:rFonts w:ascii="Times New Roman" w:hAnsi="Times New Roman" w:cs="Times New Roman"/>
          <w:sz w:val="20"/>
        </w:rPr>
      </w:pPr>
      <w:proofErr w:type="gramStart"/>
      <w:r w:rsidRPr="00B4524A">
        <w:rPr>
          <w:rFonts w:ascii="Times New Roman" w:hAnsi="Times New Roman" w:cs="Times New Roman"/>
          <w:sz w:val="24"/>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roofErr w:type="gramEnd"/>
    </w:p>
    <w:p w:rsidR="00616866" w:rsidRPr="00B4524A" w:rsidRDefault="00616866" w:rsidP="0037222F">
      <w:pPr>
        <w:spacing w:after="0" w:line="240" w:lineRule="auto"/>
        <w:ind w:firstLine="709"/>
        <w:jc w:val="center"/>
        <w:rPr>
          <w:rFonts w:ascii="Times New Roman" w:hAnsi="Times New Roman" w:cs="Times New Roman"/>
          <w:b/>
          <w:sz w:val="24"/>
          <w:szCs w:val="24"/>
        </w:rPr>
      </w:pPr>
    </w:p>
    <w:p w:rsidR="0037222F" w:rsidRPr="00B4524A" w:rsidRDefault="00616866" w:rsidP="0037222F">
      <w:pPr>
        <w:spacing w:after="0" w:line="240" w:lineRule="auto"/>
        <w:ind w:firstLine="709"/>
        <w:jc w:val="center"/>
        <w:rPr>
          <w:rFonts w:ascii="Times New Roman" w:hAnsi="Times New Roman" w:cs="Times New Roman"/>
          <w:b/>
          <w:sz w:val="24"/>
          <w:szCs w:val="24"/>
        </w:rPr>
      </w:pPr>
      <w:r w:rsidRPr="00B4524A">
        <w:rPr>
          <w:rFonts w:ascii="Times New Roman" w:hAnsi="Times New Roman" w:cs="Times New Roman"/>
          <w:b/>
          <w:sz w:val="24"/>
          <w:szCs w:val="24"/>
        </w:rPr>
        <w:t xml:space="preserve">2.9.9. </w:t>
      </w:r>
      <w:r w:rsidR="0037222F" w:rsidRPr="00B4524A">
        <w:rPr>
          <w:rFonts w:ascii="Times New Roman" w:hAnsi="Times New Roman" w:cs="Times New Roman"/>
          <w:b/>
          <w:sz w:val="24"/>
          <w:szCs w:val="24"/>
        </w:rPr>
        <w:t>Уровень развития жилищно-коммунального хозяйства</w:t>
      </w:r>
    </w:p>
    <w:p w:rsidR="004A4BA3" w:rsidRPr="00B4524A" w:rsidRDefault="007D1911" w:rsidP="004A4BA3">
      <w:pPr>
        <w:autoSpaceDE w:val="0"/>
        <w:autoSpaceDN w:val="0"/>
        <w:adjustRightInd w:val="0"/>
        <w:spacing w:after="0" w:line="240" w:lineRule="auto"/>
        <w:ind w:firstLine="540"/>
        <w:jc w:val="both"/>
        <w:rPr>
          <w:rFonts w:ascii="Times New Roman" w:hAnsi="Times New Roman" w:cs="Times New Roman"/>
          <w:b/>
          <w:sz w:val="24"/>
          <w:szCs w:val="24"/>
          <w:u w:val="single"/>
        </w:rPr>
      </w:pPr>
      <w:r w:rsidRPr="00B4524A">
        <w:rPr>
          <w:rFonts w:ascii="Times New Roman" w:hAnsi="Times New Roman" w:cs="Times New Roman"/>
          <w:b/>
          <w:sz w:val="24"/>
          <w:szCs w:val="24"/>
          <w:u w:val="single"/>
        </w:rPr>
        <w:t>Жилищный фонд</w:t>
      </w:r>
    </w:p>
    <w:p w:rsidR="007D1911" w:rsidRPr="00B4524A" w:rsidRDefault="007D1911" w:rsidP="007D1911">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Жилищный фонд   </w:t>
      </w:r>
      <w:proofErr w:type="spellStart"/>
      <w:r w:rsidRPr="00B4524A">
        <w:rPr>
          <w:rFonts w:ascii="Times New Roman" w:eastAsia="Times New Roman" w:hAnsi="Times New Roman" w:cs="Times New Roman"/>
          <w:sz w:val="24"/>
          <w:szCs w:val="24"/>
        </w:rPr>
        <w:t>Котикского</w:t>
      </w:r>
      <w:proofErr w:type="spellEnd"/>
      <w:r w:rsidRPr="00B4524A">
        <w:rPr>
          <w:rFonts w:ascii="Times New Roman" w:eastAsia="Times New Roman" w:hAnsi="Times New Roman" w:cs="Times New Roman"/>
          <w:sz w:val="24"/>
          <w:szCs w:val="24"/>
        </w:rPr>
        <w:t xml:space="preserve">  муниципального образования составляет 17,1 тыс. кв. м, обеспеченность жильем – 8,8  м2  общей площади на одного жителя, что существенно ниже, чем </w:t>
      </w:r>
      <w:proofErr w:type="spellStart"/>
      <w:proofErr w:type="gramStart"/>
      <w:r w:rsidRPr="00B4524A">
        <w:rPr>
          <w:rFonts w:ascii="Times New Roman" w:eastAsia="Times New Roman" w:hAnsi="Times New Roman" w:cs="Times New Roman"/>
          <w:sz w:val="24"/>
          <w:szCs w:val="24"/>
        </w:rPr>
        <w:t>чем</w:t>
      </w:r>
      <w:proofErr w:type="spellEnd"/>
      <w:proofErr w:type="gramEnd"/>
      <w:r w:rsidRPr="00B4524A">
        <w:rPr>
          <w:rFonts w:ascii="Times New Roman" w:eastAsia="Times New Roman" w:hAnsi="Times New Roman" w:cs="Times New Roman"/>
          <w:sz w:val="24"/>
          <w:szCs w:val="24"/>
        </w:rPr>
        <w:t xml:space="preserve"> в среднем по Иркутской области (19,9м2/чел.) </w:t>
      </w:r>
    </w:p>
    <w:p w:rsidR="007D1911" w:rsidRPr="00B4524A" w:rsidRDefault="007D1911" w:rsidP="007D1911">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Жилищный фонд имеет износ более 65%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 поселения.</w:t>
      </w:r>
    </w:p>
    <w:p w:rsidR="007D1911" w:rsidRPr="00B4524A" w:rsidRDefault="007D1911" w:rsidP="007D1911">
      <w:pPr>
        <w:pStyle w:val="3"/>
        <w:spacing w:before="0" w:line="276" w:lineRule="auto"/>
        <w:ind w:firstLine="709"/>
        <w:rPr>
          <w:rFonts w:ascii="Times New Roman" w:hAnsi="Times New Roman" w:cs="Times New Roman"/>
          <w:b w:val="0"/>
          <w:sz w:val="24"/>
          <w:szCs w:val="24"/>
        </w:rPr>
      </w:pPr>
      <w:r w:rsidRPr="00B4524A">
        <w:rPr>
          <w:rFonts w:ascii="Times New Roman" w:hAnsi="Times New Roman" w:cs="Times New Roman"/>
          <w:b w:val="0"/>
          <w:sz w:val="24"/>
          <w:szCs w:val="24"/>
        </w:rPr>
        <w:t>Неблагоустроенная жилая постройка в большей части представлена 1-этажными домами с приусадебными участками, отапливается индивидуально – печами и электричеством.</w:t>
      </w:r>
    </w:p>
    <w:p w:rsidR="007D1911" w:rsidRPr="00B4524A" w:rsidRDefault="007D1911" w:rsidP="007D1911">
      <w:pPr>
        <w:pStyle w:val="3"/>
        <w:spacing w:before="0" w:line="276" w:lineRule="auto"/>
        <w:ind w:firstLine="709"/>
        <w:rPr>
          <w:rFonts w:ascii="Times New Roman" w:hAnsi="Times New Roman" w:cs="Times New Roman"/>
          <w:b w:val="0"/>
          <w:sz w:val="24"/>
          <w:szCs w:val="24"/>
        </w:rPr>
      </w:pPr>
      <w:r w:rsidRPr="00B4524A">
        <w:rPr>
          <w:rFonts w:ascii="Times New Roman" w:hAnsi="Times New Roman" w:cs="Times New Roman"/>
          <w:b w:val="0"/>
          <w:sz w:val="24"/>
          <w:szCs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rsidR="007D1911" w:rsidRPr="00B4524A" w:rsidRDefault="007D1911" w:rsidP="007D1911">
      <w:pPr>
        <w:pStyle w:val="3"/>
        <w:spacing w:before="0" w:line="276" w:lineRule="auto"/>
        <w:ind w:firstLine="709"/>
        <w:rPr>
          <w:rFonts w:ascii="Times New Roman" w:hAnsi="Times New Roman" w:cs="Times New Roman"/>
          <w:b w:val="0"/>
          <w:sz w:val="24"/>
          <w:szCs w:val="24"/>
        </w:rPr>
      </w:pPr>
      <w:r w:rsidRPr="00B4524A">
        <w:rPr>
          <w:rFonts w:ascii="Times New Roman" w:hAnsi="Times New Roman" w:cs="Times New Roman"/>
          <w:b w:val="0"/>
          <w:sz w:val="24"/>
          <w:szCs w:val="24"/>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7D1911" w:rsidRPr="00B4524A" w:rsidRDefault="007D1911" w:rsidP="007D1911">
      <w:pPr>
        <w:pStyle w:val="3"/>
        <w:spacing w:before="0" w:line="276" w:lineRule="auto"/>
        <w:ind w:firstLine="709"/>
        <w:rPr>
          <w:rFonts w:ascii="Times New Roman" w:hAnsi="Times New Roman" w:cs="Times New Roman"/>
          <w:b w:val="0"/>
          <w:sz w:val="24"/>
          <w:szCs w:val="24"/>
        </w:rPr>
      </w:pPr>
      <w:r w:rsidRPr="00B4524A">
        <w:rPr>
          <w:rFonts w:ascii="Times New Roman" w:hAnsi="Times New Roman" w:cs="Times New Roman"/>
          <w:b w:val="0"/>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7D1911" w:rsidRPr="00B4524A" w:rsidRDefault="007D1911" w:rsidP="007D1911">
      <w:pPr>
        <w:pStyle w:val="3"/>
        <w:spacing w:before="0" w:line="276" w:lineRule="auto"/>
        <w:ind w:firstLine="709"/>
        <w:rPr>
          <w:rFonts w:ascii="Times New Roman" w:hAnsi="Times New Roman" w:cs="Times New Roman"/>
          <w:b w:val="0"/>
          <w:sz w:val="24"/>
          <w:szCs w:val="24"/>
        </w:rPr>
      </w:pPr>
      <w:r w:rsidRPr="00B4524A">
        <w:rPr>
          <w:rFonts w:ascii="Times New Roman" w:hAnsi="Times New Roman" w:cs="Times New Roman"/>
          <w:b w:val="0"/>
          <w:sz w:val="24"/>
          <w:szCs w:val="24"/>
        </w:rPr>
        <w:t>Жилищный фонд сельского поселения   характеризуется следующими данными: общая площадь жилищного фонда – 41987,7 м</w:t>
      </w:r>
      <w:proofErr w:type="gramStart"/>
      <w:r w:rsidRPr="00B4524A">
        <w:rPr>
          <w:rFonts w:ascii="Times New Roman" w:hAnsi="Times New Roman" w:cs="Times New Roman"/>
          <w:b w:val="0"/>
          <w:sz w:val="24"/>
          <w:szCs w:val="24"/>
          <w:vertAlign w:val="superscript"/>
        </w:rPr>
        <w:t>2</w:t>
      </w:r>
      <w:proofErr w:type="gramEnd"/>
      <w:r w:rsidRPr="00B4524A">
        <w:rPr>
          <w:rFonts w:ascii="Times New Roman" w:hAnsi="Times New Roman" w:cs="Times New Roman"/>
          <w:b w:val="0"/>
          <w:sz w:val="24"/>
          <w:szCs w:val="24"/>
        </w:rPr>
        <w:t>, обеспеченность     жильем –   составляет 18,0 м</w:t>
      </w:r>
      <w:r w:rsidRPr="00B4524A">
        <w:rPr>
          <w:rFonts w:ascii="Times New Roman" w:hAnsi="Times New Roman" w:cs="Times New Roman"/>
          <w:b w:val="0"/>
          <w:sz w:val="24"/>
          <w:szCs w:val="24"/>
          <w:vertAlign w:val="superscript"/>
        </w:rPr>
        <w:t>2</w:t>
      </w:r>
      <w:r w:rsidRPr="00B4524A">
        <w:rPr>
          <w:rFonts w:ascii="Times New Roman" w:hAnsi="Times New Roman" w:cs="Times New Roman"/>
          <w:b w:val="0"/>
          <w:sz w:val="24"/>
          <w:szCs w:val="24"/>
        </w:rPr>
        <w:t xml:space="preserve"> общей площади на одного человека.   Тем не менее, проблема по обеспечению жильем населения существует</w:t>
      </w:r>
      <w:r w:rsidRPr="00B4524A">
        <w:rPr>
          <w:rFonts w:ascii="Times New Roman" w:hAnsi="Times New Roman" w:cs="Times New Roman"/>
          <w:sz w:val="24"/>
          <w:szCs w:val="24"/>
        </w:rPr>
        <w:t>. </w:t>
      </w:r>
    </w:p>
    <w:p w:rsidR="007D1911" w:rsidRPr="00B4524A" w:rsidRDefault="007D1911" w:rsidP="007D1911">
      <w:pPr>
        <w:shd w:val="clear" w:color="auto" w:fill="FFFFFF"/>
        <w:spacing w:after="0"/>
        <w:ind w:firstLine="709"/>
        <w:jc w:val="both"/>
        <w:rPr>
          <w:rFonts w:ascii="Times New Roman" w:eastAsia="Calibri" w:hAnsi="Times New Roman" w:cs="Times New Roman"/>
          <w:b/>
          <w:bCs/>
          <w:sz w:val="24"/>
          <w:szCs w:val="24"/>
        </w:rPr>
      </w:pPr>
      <w:r w:rsidRPr="00B4524A">
        <w:rPr>
          <w:rFonts w:ascii="Times New Roman" w:eastAsia="Calibri" w:hAnsi="Times New Roman" w:cs="Times New Roman"/>
          <w:b/>
          <w:bCs/>
          <w:sz w:val="24"/>
          <w:szCs w:val="24"/>
        </w:rPr>
        <w:t xml:space="preserve">   </w:t>
      </w:r>
    </w:p>
    <w:p w:rsidR="007D1911" w:rsidRPr="00B4524A" w:rsidRDefault="007D1911" w:rsidP="007D1911">
      <w:pPr>
        <w:shd w:val="clear" w:color="auto" w:fill="FFFFFF"/>
        <w:spacing w:after="0"/>
        <w:ind w:firstLine="709"/>
        <w:jc w:val="both"/>
        <w:rPr>
          <w:rFonts w:ascii="Times New Roman" w:eastAsia="Calibri" w:hAnsi="Times New Roman" w:cs="Times New Roman"/>
          <w:bCs/>
          <w:sz w:val="24"/>
          <w:szCs w:val="24"/>
        </w:rPr>
      </w:pPr>
      <w:r w:rsidRPr="00B4524A">
        <w:rPr>
          <w:rFonts w:ascii="Times New Roman" w:eastAsia="Calibri" w:hAnsi="Times New Roman" w:cs="Times New Roman"/>
          <w:sz w:val="24"/>
          <w:szCs w:val="24"/>
        </w:rPr>
        <w:t xml:space="preserve">      Данные о жилищном фонде </w:t>
      </w:r>
      <w:proofErr w:type="spellStart"/>
      <w:r w:rsidRPr="00B4524A">
        <w:rPr>
          <w:rFonts w:ascii="Times New Roman" w:eastAsia="Calibri" w:hAnsi="Times New Roman" w:cs="Times New Roman"/>
          <w:sz w:val="24"/>
          <w:szCs w:val="24"/>
        </w:rPr>
        <w:t>Котикского</w:t>
      </w:r>
      <w:proofErr w:type="spellEnd"/>
      <w:r w:rsidRPr="00B4524A">
        <w:rPr>
          <w:rFonts w:ascii="Times New Roman" w:eastAsia="Calibri" w:hAnsi="Times New Roman" w:cs="Times New Roman"/>
          <w:sz w:val="24"/>
          <w:szCs w:val="24"/>
        </w:rPr>
        <w:t xml:space="preserve"> сельского поселения представлены в таблице № 15</w:t>
      </w:r>
    </w:p>
    <w:p w:rsidR="007D1911" w:rsidRPr="00B4524A" w:rsidRDefault="007D1911" w:rsidP="007D1911">
      <w:pPr>
        <w:spacing w:after="0"/>
        <w:ind w:firstLine="709"/>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 xml:space="preserve">    </w:t>
      </w:r>
      <w:r w:rsidRPr="00B4524A">
        <w:rPr>
          <w:rFonts w:ascii="Times New Roman" w:eastAsia="Calibri" w:hAnsi="Times New Roman" w:cs="Times New Roman"/>
          <w:b/>
          <w:sz w:val="24"/>
          <w:szCs w:val="24"/>
        </w:rPr>
        <w:t>Таблица № 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4542"/>
        <w:gridCol w:w="2637"/>
        <w:gridCol w:w="2307"/>
      </w:tblGrid>
      <w:tr w:rsidR="007D1911" w:rsidRPr="00B4524A" w:rsidTr="00B22CAB">
        <w:trPr>
          <w:trHeight w:val="369"/>
          <w:jc w:val="center"/>
        </w:trPr>
        <w:tc>
          <w:tcPr>
            <w:tcW w:w="449" w:type="pct"/>
          </w:tcPr>
          <w:p w:rsidR="007D1911" w:rsidRPr="00B4524A" w:rsidRDefault="007D1911" w:rsidP="00B22CAB">
            <w:pPr>
              <w:pStyle w:val="af8"/>
              <w:spacing w:line="276" w:lineRule="auto"/>
              <w:jc w:val="both"/>
              <w:rPr>
                <w:b/>
              </w:rPr>
            </w:pPr>
            <w:r w:rsidRPr="00B4524A">
              <w:rPr>
                <w:b/>
                <w:lang w:eastAsia="en-US"/>
              </w:rPr>
              <w:t xml:space="preserve">№ </w:t>
            </w:r>
            <w:proofErr w:type="gramStart"/>
            <w:r w:rsidRPr="00B4524A">
              <w:rPr>
                <w:b/>
                <w:lang w:eastAsia="en-US"/>
              </w:rPr>
              <w:t>п</w:t>
            </w:r>
            <w:proofErr w:type="gramEnd"/>
            <w:r w:rsidRPr="00B4524A">
              <w:rPr>
                <w:b/>
                <w:lang w:eastAsia="en-US"/>
              </w:rPr>
              <w:t>/п</w:t>
            </w:r>
          </w:p>
        </w:tc>
        <w:tc>
          <w:tcPr>
            <w:tcW w:w="2179" w:type="pct"/>
          </w:tcPr>
          <w:p w:rsidR="007D1911" w:rsidRPr="00B4524A" w:rsidRDefault="007D1911" w:rsidP="00B22CAB">
            <w:pPr>
              <w:spacing w:after="0"/>
              <w:jc w:val="both"/>
              <w:rPr>
                <w:rFonts w:ascii="Times New Roman" w:eastAsia="Calibri" w:hAnsi="Times New Roman" w:cs="Times New Roman"/>
                <w:b/>
                <w:sz w:val="24"/>
                <w:szCs w:val="24"/>
              </w:rPr>
            </w:pPr>
            <w:r w:rsidRPr="00B4524A">
              <w:rPr>
                <w:rFonts w:ascii="Times New Roman" w:eastAsia="Calibri" w:hAnsi="Times New Roman" w:cs="Times New Roman"/>
                <w:b/>
                <w:sz w:val="24"/>
                <w:szCs w:val="24"/>
              </w:rPr>
              <w:t>Наименование</w:t>
            </w:r>
          </w:p>
        </w:tc>
        <w:tc>
          <w:tcPr>
            <w:tcW w:w="1265" w:type="pct"/>
          </w:tcPr>
          <w:p w:rsidR="007D1911" w:rsidRPr="00B4524A" w:rsidRDefault="007D1911" w:rsidP="00B22CAB">
            <w:pPr>
              <w:spacing w:after="0"/>
              <w:jc w:val="both"/>
              <w:rPr>
                <w:rFonts w:ascii="Times New Roman" w:eastAsia="Calibri" w:hAnsi="Times New Roman" w:cs="Times New Roman"/>
                <w:b/>
                <w:sz w:val="24"/>
                <w:szCs w:val="24"/>
              </w:rPr>
            </w:pPr>
            <w:r w:rsidRPr="00B4524A">
              <w:rPr>
                <w:rFonts w:ascii="Times New Roman" w:eastAsia="Calibri" w:hAnsi="Times New Roman" w:cs="Times New Roman"/>
                <w:b/>
                <w:sz w:val="24"/>
                <w:szCs w:val="24"/>
              </w:rPr>
              <w:t>На 01.01. 2016 г.</w:t>
            </w:r>
          </w:p>
        </w:tc>
        <w:tc>
          <w:tcPr>
            <w:tcW w:w="1107" w:type="pct"/>
          </w:tcPr>
          <w:p w:rsidR="007D1911" w:rsidRPr="00B4524A" w:rsidRDefault="007D1911" w:rsidP="00B22CAB">
            <w:pPr>
              <w:spacing w:after="0"/>
              <w:jc w:val="both"/>
              <w:rPr>
                <w:rFonts w:ascii="Times New Roman" w:eastAsia="Calibri" w:hAnsi="Times New Roman" w:cs="Times New Roman"/>
                <w:b/>
                <w:sz w:val="24"/>
                <w:szCs w:val="24"/>
              </w:rPr>
            </w:pPr>
            <w:r w:rsidRPr="00B4524A">
              <w:rPr>
                <w:rFonts w:ascii="Times New Roman" w:eastAsia="Calibri" w:hAnsi="Times New Roman" w:cs="Times New Roman"/>
                <w:b/>
                <w:sz w:val="24"/>
                <w:szCs w:val="24"/>
              </w:rPr>
              <w:t>На 01.01.2017 г.</w:t>
            </w:r>
          </w:p>
        </w:tc>
      </w:tr>
      <w:tr w:rsidR="007D1911" w:rsidRPr="00B4524A" w:rsidTr="00B22CAB">
        <w:trPr>
          <w:trHeight w:val="369"/>
          <w:jc w:val="center"/>
        </w:trPr>
        <w:tc>
          <w:tcPr>
            <w:tcW w:w="449" w:type="pct"/>
          </w:tcPr>
          <w:p w:rsidR="007D1911" w:rsidRPr="00B4524A" w:rsidRDefault="007D1911" w:rsidP="00B22CAB">
            <w:pPr>
              <w:spacing w:after="0"/>
              <w:jc w:val="both"/>
              <w:rPr>
                <w:rFonts w:ascii="Times New Roman" w:eastAsia="Calibri" w:hAnsi="Times New Roman" w:cs="Times New Roman"/>
                <w:b/>
                <w:sz w:val="24"/>
                <w:szCs w:val="24"/>
              </w:rPr>
            </w:pPr>
            <w:r w:rsidRPr="00B4524A">
              <w:rPr>
                <w:rFonts w:ascii="Times New Roman" w:eastAsia="Calibri" w:hAnsi="Times New Roman" w:cs="Times New Roman"/>
                <w:b/>
                <w:sz w:val="24"/>
                <w:szCs w:val="24"/>
              </w:rPr>
              <w:t>1</w:t>
            </w:r>
          </w:p>
        </w:tc>
        <w:tc>
          <w:tcPr>
            <w:tcW w:w="2179" w:type="pct"/>
          </w:tcPr>
          <w:p w:rsidR="007D1911" w:rsidRPr="00B4524A" w:rsidRDefault="007D1911" w:rsidP="00B22CAB">
            <w:pPr>
              <w:spacing w:after="0"/>
              <w:jc w:val="both"/>
              <w:rPr>
                <w:rFonts w:ascii="Times New Roman" w:eastAsia="Calibri" w:hAnsi="Times New Roman" w:cs="Times New Roman"/>
                <w:b/>
                <w:sz w:val="24"/>
                <w:szCs w:val="24"/>
              </w:rPr>
            </w:pPr>
            <w:r w:rsidRPr="00B4524A">
              <w:rPr>
                <w:rFonts w:ascii="Times New Roman" w:eastAsia="Calibri" w:hAnsi="Times New Roman" w:cs="Times New Roman"/>
                <w:b/>
                <w:sz w:val="24"/>
                <w:szCs w:val="24"/>
              </w:rPr>
              <w:t>2</w:t>
            </w:r>
          </w:p>
        </w:tc>
        <w:tc>
          <w:tcPr>
            <w:tcW w:w="1265" w:type="pct"/>
          </w:tcPr>
          <w:p w:rsidR="007D1911" w:rsidRPr="00B4524A" w:rsidRDefault="007D1911" w:rsidP="00B22CAB">
            <w:pPr>
              <w:pStyle w:val="af8"/>
              <w:spacing w:line="276" w:lineRule="auto"/>
              <w:jc w:val="both"/>
              <w:rPr>
                <w:b/>
                <w:lang w:eastAsia="en-US"/>
              </w:rPr>
            </w:pPr>
            <w:r w:rsidRPr="00B4524A">
              <w:rPr>
                <w:b/>
                <w:lang w:eastAsia="en-US"/>
              </w:rPr>
              <w:t>3</w:t>
            </w:r>
          </w:p>
        </w:tc>
        <w:tc>
          <w:tcPr>
            <w:tcW w:w="1107" w:type="pct"/>
          </w:tcPr>
          <w:p w:rsidR="007D1911" w:rsidRPr="00B4524A" w:rsidRDefault="007D1911" w:rsidP="00B22CAB">
            <w:pPr>
              <w:pStyle w:val="af8"/>
              <w:spacing w:line="276" w:lineRule="auto"/>
              <w:jc w:val="both"/>
              <w:rPr>
                <w:b/>
                <w:lang w:eastAsia="en-US"/>
              </w:rPr>
            </w:pPr>
            <w:r w:rsidRPr="00B4524A">
              <w:rPr>
                <w:b/>
                <w:lang w:eastAsia="en-US"/>
              </w:rPr>
              <w:t>4</w:t>
            </w:r>
          </w:p>
        </w:tc>
      </w:tr>
      <w:tr w:rsidR="007D1911" w:rsidRPr="00B4524A" w:rsidTr="00B22CAB">
        <w:trPr>
          <w:trHeight w:val="369"/>
          <w:jc w:val="center"/>
        </w:trPr>
        <w:tc>
          <w:tcPr>
            <w:tcW w:w="449"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1</w:t>
            </w:r>
          </w:p>
        </w:tc>
        <w:tc>
          <w:tcPr>
            <w:tcW w:w="2179"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Общий жилой фонд, м</w:t>
            </w:r>
            <w:proofErr w:type="gramStart"/>
            <w:r w:rsidRPr="00B4524A">
              <w:rPr>
                <w:rFonts w:ascii="Times New Roman" w:eastAsia="Calibri" w:hAnsi="Times New Roman" w:cs="Times New Roman"/>
                <w:sz w:val="24"/>
                <w:szCs w:val="24"/>
                <w:vertAlign w:val="superscript"/>
              </w:rPr>
              <w:t>2</w:t>
            </w:r>
            <w:proofErr w:type="gramEnd"/>
            <w:r w:rsidRPr="00B4524A">
              <w:rPr>
                <w:rFonts w:ascii="Times New Roman" w:eastAsia="Calibri" w:hAnsi="Times New Roman" w:cs="Times New Roman"/>
                <w:sz w:val="24"/>
                <w:szCs w:val="24"/>
              </w:rPr>
              <w:t xml:space="preserve"> общ.</w:t>
            </w:r>
          </w:p>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площади,  в т.ч.</w:t>
            </w:r>
          </w:p>
        </w:tc>
        <w:tc>
          <w:tcPr>
            <w:tcW w:w="1265" w:type="pct"/>
          </w:tcPr>
          <w:p w:rsidR="007D1911" w:rsidRPr="00B4524A" w:rsidRDefault="007D1911" w:rsidP="00B22CAB">
            <w:pPr>
              <w:spacing w:after="0"/>
              <w:jc w:val="both"/>
              <w:rPr>
                <w:rFonts w:ascii="Times New Roman" w:eastAsia="Calibri" w:hAnsi="Times New Roman" w:cs="Times New Roman"/>
                <w:sz w:val="24"/>
                <w:szCs w:val="24"/>
                <w:highlight w:val="yellow"/>
              </w:rPr>
            </w:pPr>
            <w:r w:rsidRPr="00B4524A">
              <w:rPr>
                <w:rFonts w:ascii="Times New Roman" w:eastAsia="Times New Roman" w:hAnsi="Times New Roman" w:cs="Times New Roman"/>
                <w:sz w:val="24"/>
                <w:szCs w:val="24"/>
              </w:rPr>
              <w:t>41968,8</w:t>
            </w:r>
          </w:p>
        </w:tc>
        <w:tc>
          <w:tcPr>
            <w:tcW w:w="1107" w:type="pct"/>
          </w:tcPr>
          <w:p w:rsidR="007D1911" w:rsidRPr="00B4524A" w:rsidRDefault="007D1911" w:rsidP="00B22CAB">
            <w:pPr>
              <w:spacing w:after="0"/>
              <w:jc w:val="both"/>
              <w:rPr>
                <w:rFonts w:ascii="Times New Roman" w:eastAsia="Calibri" w:hAnsi="Times New Roman" w:cs="Times New Roman"/>
                <w:sz w:val="24"/>
                <w:szCs w:val="24"/>
                <w:highlight w:val="yellow"/>
              </w:rPr>
            </w:pPr>
            <w:r w:rsidRPr="00B4524A">
              <w:rPr>
                <w:rFonts w:ascii="Times New Roman" w:eastAsia="Times New Roman" w:hAnsi="Times New Roman" w:cs="Times New Roman"/>
                <w:sz w:val="24"/>
                <w:szCs w:val="24"/>
              </w:rPr>
              <w:t>41987,7</w:t>
            </w:r>
          </w:p>
        </w:tc>
      </w:tr>
      <w:tr w:rsidR="007D1911" w:rsidRPr="00B4524A" w:rsidTr="00B22CAB">
        <w:trPr>
          <w:trHeight w:val="369"/>
          <w:jc w:val="center"/>
        </w:trPr>
        <w:tc>
          <w:tcPr>
            <w:tcW w:w="449"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2</w:t>
            </w:r>
          </w:p>
        </w:tc>
        <w:tc>
          <w:tcPr>
            <w:tcW w:w="2179"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Муниципальный</w:t>
            </w:r>
          </w:p>
        </w:tc>
        <w:tc>
          <w:tcPr>
            <w:tcW w:w="1265"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1349,2</w:t>
            </w:r>
          </w:p>
        </w:tc>
        <w:tc>
          <w:tcPr>
            <w:tcW w:w="1107"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989,0</w:t>
            </w:r>
          </w:p>
        </w:tc>
      </w:tr>
      <w:tr w:rsidR="007D1911" w:rsidRPr="00B4524A" w:rsidTr="00B22CAB">
        <w:trPr>
          <w:trHeight w:val="369"/>
          <w:jc w:val="center"/>
        </w:trPr>
        <w:tc>
          <w:tcPr>
            <w:tcW w:w="449"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3</w:t>
            </w:r>
          </w:p>
        </w:tc>
        <w:tc>
          <w:tcPr>
            <w:tcW w:w="2179"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Частный</w:t>
            </w:r>
          </w:p>
        </w:tc>
        <w:tc>
          <w:tcPr>
            <w:tcW w:w="1265"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40618,8</w:t>
            </w:r>
          </w:p>
        </w:tc>
        <w:tc>
          <w:tcPr>
            <w:tcW w:w="1107" w:type="pct"/>
          </w:tcPr>
          <w:p w:rsidR="007D1911" w:rsidRPr="00B4524A" w:rsidRDefault="007D1911" w:rsidP="00B22CAB">
            <w:pPr>
              <w:spacing w:after="0"/>
              <w:jc w:val="both"/>
              <w:rPr>
                <w:rFonts w:ascii="Times New Roman" w:eastAsia="Calibri" w:hAnsi="Times New Roman" w:cs="Times New Roman"/>
                <w:sz w:val="24"/>
                <w:szCs w:val="24"/>
                <w:lang w:val="en-US"/>
              </w:rPr>
            </w:pPr>
            <w:r w:rsidRPr="00B4524A">
              <w:rPr>
                <w:rFonts w:ascii="Times New Roman" w:eastAsia="Calibri" w:hAnsi="Times New Roman" w:cs="Times New Roman"/>
                <w:sz w:val="24"/>
                <w:szCs w:val="24"/>
              </w:rPr>
              <w:t>40998</w:t>
            </w:r>
            <w:r w:rsidRPr="00B4524A">
              <w:rPr>
                <w:rFonts w:ascii="Times New Roman" w:eastAsia="Calibri" w:hAnsi="Times New Roman" w:cs="Times New Roman"/>
                <w:sz w:val="24"/>
                <w:szCs w:val="24"/>
                <w:lang w:val="en-US"/>
              </w:rPr>
              <w:t>,0</w:t>
            </w:r>
          </w:p>
        </w:tc>
      </w:tr>
      <w:tr w:rsidR="007D1911" w:rsidRPr="00B4524A" w:rsidTr="00B22CAB">
        <w:trPr>
          <w:trHeight w:val="369"/>
          <w:jc w:val="center"/>
        </w:trPr>
        <w:tc>
          <w:tcPr>
            <w:tcW w:w="449"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lastRenderedPageBreak/>
              <w:t>4</w:t>
            </w:r>
          </w:p>
        </w:tc>
        <w:tc>
          <w:tcPr>
            <w:tcW w:w="2179"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Общий жилой фонд на 1 жителя,</w:t>
            </w:r>
          </w:p>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м</w:t>
            </w:r>
            <w:r w:rsidRPr="00B4524A">
              <w:rPr>
                <w:rFonts w:ascii="Times New Roman" w:eastAsia="Calibri" w:hAnsi="Times New Roman" w:cs="Times New Roman"/>
                <w:sz w:val="24"/>
                <w:szCs w:val="24"/>
                <w:vertAlign w:val="superscript"/>
              </w:rPr>
              <w:t>2</w:t>
            </w:r>
            <w:r w:rsidRPr="00B4524A">
              <w:rPr>
                <w:rFonts w:ascii="Times New Roman" w:eastAsia="Calibri" w:hAnsi="Times New Roman" w:cs="Times New Roman"/>
                <w:sz w:val="24"/>
                <w:szCs w:val="24"/>
              </w:rPr>
              <w:t xml:space="preserve"> общ</w:t>
            </w:r>
            <w:proofErr w:type="gramStart"/>
            <w:r w:rsidRPr="00B4524A">
              <w:rPr>
                <w:rFonts w:ascii="Times New Roman" w:eastAsia="Calibri" w:hAnsi="Times New Roman" w:cs="Times New Roman"/>
                <w:sz w:val="24"/>
                <w:szCs w:val="24"/>
              </w:rPr>
              <w:t>.</w:t>
            </w:r>
            <w:proofErr w:type="gramEnd"/>
            <w:r w:rsidRPr="00B4524A">
              <w:rPr>
                <w:rFonts w:ascii="Times New Roman" w:eastAsia="Calibri" w:hAnsi="Times New Roman" w:cs="Times New Roman"/>
                <w:sz w:val="24"/>
                <w:szCs w:val="24"/>
              </w:rPr>
              <w:t xml:space="preserve">  </w:t>
            </w:r>
            <w:proofErr w:type="gramStart"/>
            <w:r w:rsidRPr="00B4524A">
              <w:rPr>
                <w:rFonts w:ascii="Times New Roman" w:eastAsia="Calibri" w:hAnsi="Times New Roman" w:cs="Times New Roman"/>
                <w:sz w:val="24"/>
                <w:szCs w:val="24"/>
              </w:rPr>
              <w:t>п</w:t>
            </w:r>
            <w:proofErr w:type="gramEnd"/>
            <w:r w:rsidRPr="00B4524A">
              <w:rPr>
                <w:rFonts w:ascii="Times New Roman" w:eastAsia="Calibri" w:hAnsi="Times New Roman" w:cs="Times New Roman"/>
                <w:sz w:val="24"/>
                <w:szCs w:val="24"/>
              </w:rPr>
              <w:t>лощади</w:t>
            </w:r>
          </w:p>
        </w:tc>
        <w:tc>
          <w:tcPr>
            <w:tcW w:w="1265"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18,7</w:t>
            </w:r>
          </w:p>
        </w:tc>
        <w:tc>
          <w:tcPr>
            <w:tcW w:w="1107"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16,6</w:t>
            </w:r>
          </w:p>
        </w:tc>
      </w:tr>
      <w:tr w:rsidR="007D1911" w:rsidRPr="00B4524A" w:rsidTr="00B22CAB">
        <w:trPr>
          <w:trHeight w:val="369"/>
          <w:jc w:val="center"/>
        </w:trPr>
        <w:tc>
          <w:tcPr>
            <w:tcW w:w="449"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5</w:t>
            </w:r>
          </w:p>
        </w:tc>
        <w:tc>
          <w:tcPr>
            <w:tcW w:w="2179"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Ветхий жилой фонд,</w:t>
            </w:r>
          </w:p>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м</w:t>
            </w:r>
            <w:r w:rsidRPr="00B4524A">
              <w:rPr>
                <w:rFonts w:ascii="Times New Roman" w:eastAsia="Calibri" w:hAnsi="Times New Roman" w:cs="Times New Roman"/>
                <w:sz w:val="24"/>
                <w:szCs w:val="24"/>
                <w:vertAlign w:val="superscript"/>
              </w:rPr>
              <w:t>2</w:t>
            </w:r>
            <w:r w:rsidRPr="00B4524A">
              <w:rPr>
                <w:rFonts w:ascii="Times New Roman" w:eastAsia="Calibri" w:hAnsi="Times New Roman" w:cs="Times New Roman"/>
                <w:sz w:val="24"/>
                <w:szCs w:val="24"/>
              </w:rPr>
              <w:t xml:space="preserve"> общ</w:t>
            </w:r>
            <w:proofErr w:type="gramStart"/>
            <w:r w:rsidRPr="00B4524A">
              <w:rPr>
                <w:rFonts w:ascii="Times New Roman" w:eastAsia="Calibri" w:hAnsi="Times New Roman" w:cs="Times New Roman"/>
                <w:sz w:val="24"/>
                <w:szCs w:val="24"/>
              </w:rPr>
              <w:t>.</w:t>
            </w:r>
            <w:proofErr w:type="gramEnd"/>
            <w:r w:rsidRPr="00B4524A">
              <w:rPr>
                <w:rFonts w:ascii="Times New Roman" w:eastAsia="Calibri" w:hAnsi="Times New Roman" w:cs="Times New Roman"/>
                <w:sz w:val="24"/>
                <w:szCs w:val="24"/>
              </w:rPr>
              <w:t xml:space="preserve"> </w:t>
            </w:r>
            <w:proofErr w:type="gramStart"/>
            <w:r w:rsidRPr="00B4524A">
              <w:rPr>
                <w:rFonts w:ascii="Times New Roman" w:eastAsia="Calibri" w:hAnsi="Times New Roman" w:cs="Times New Roman"/>
                <w:sz w:val="24"/>
                <w:szCs w:val="24"/>
              </w:rPr>
              <w:t>п</w:t>
            </w:r>
            <w:proofErr w:type="gramEnd"/>
            <w:r w:rsidRPr="00B4524A">
              <w:rPr>
                <w:rFonts w:ascii="Times New Roman" w:eastAsia="Calibri" w:hAnsi="Times New Roman" w:cs="Times New Roman"/>
                <w:sz w:val="24"/>
                <w:szCs w:val="24"/>
              </w:rPr>
              <w:t>лощади</w:t>
            </w:r>
          </w:p>
        </w:tc>
        <w:tc>
          <w:tcPr>
            <w:tcW w:w="1265"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35,0</w:t>
            </w:r>
          </w:p>
        </w:tc>
        <w:tc>
          <w:tcPr>
            <w:tcW w:w="1107" w:type="pct"/>
          </w:tcPr>
          <w:p w:rsidR="007D1911" w:rsidRPr="00B4524A" w:rsidRDefault="007D1911" w:rsidP="00B22CAB">
            <w:pPr>
              <w:spacing w:after="0"/>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35,0</w:t>
            </w:r>
          </w:p>
        </w:tc>
      </w:tr>
    </w:tbl>
    <w:p w:rsidR="007D1911" w:rsidRPr="00B4524A" w:rsidRDefault="007D1911" w:rsidP="007D1911">
      <w:pPr>
        <w:pStyle w:val="af8"/>
        <w:spacing w:line="276" w:lineRule="auto"/>
        <w:ind w:firstLine="709"/>
        <w:jc w:val="both"/>
      </w:pPr>
    </w:p>
    <w:p w:rsidR="007D1911" w:rsidRPr="00B4524A" w:rsidRDefault="007D1911" w:rsidP="007D1911">
      <w:pPr>
        <w:spacing w:after="0"/>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Новое жилищное строительство предусматривается индивидуальными домами с возможностью ведения подсобного личного хозяйства. </w:t>
      </w:r>
    </w:p>
    <w:p w:rsidR="007D1911" w:rsidRPr="00B4524A" w:rsidRDefault="007D1911" w:rsidP="007D1911">
      <w:pPr>
        <w:autoSpaceDE w:val="0"/>
        <w:autoSpaceDN w:val="0"/>
        <w:adjustRightInd w:val="0"/>
        <w:spacing w:after="0"/>
        <w:ind w:firstLine="709"/>
        <w:jc w:val="both"/>
        <w:rPr>
          <w:rFonts w:ascii="Times New Roman" w:eastAsia="Calibri" w:hAnsi="Times New Roman" w:cs="Times New Roman"/>
          <w:sz w:val="24"/>
          <w:szCs w:val="24"/>
        </w:rPr>
      </w:pPr>
      <w:r w:rsidRPr="00B4524A">
        <w:rPr>
          <w:rFonts w:ascii="Times New Roman" w:eastAsia="Calibri" w:hAnsi="Times New Roman" w:cs="Times New Roman"/>
          <w:sz w:val="24"/>
          <w:szCs w:val="24"/>
        </w:rPr>
        <w:t xml:space="preserve">Развитие среды проживания населения   создает непосредственные условия для повышения качества жизни населения. Перед органами местного самоуправления поселения стоит задача замена части сетей коммунальной инфраструктуры, повышения эффективности и надежности функционирования жилищно-коммунального комплекса.  </w:t>
      </w:r>
    </w:p>
    <w:p w:rsidR="007D1911" w:rsidRPr="00B4524A" w:rsidRDefault="007D1911" w:rsidP="007D1911">
      <w:pPr>
        <w:autoSpaceDE w:val="0"/>
        <w:autoSpaceDN w:val="0"/>
        <w:adjustRightInd w:val="0"/>
        <w:spacing w:after="0"/>
        <w:ind w:firstLine="709"/>
        <w:jc w:val="both"/>
        <w:rPr>
          <w:rFonts w:ascii="Times New Roman" w:eastAsia="Calibri" w:hAnsi="Times New Roman" w:cs="Times New Roman"/>
          <w:b/>
          <w:sz w:val="24"/>
          <w:szCs w:val="24"/>
          <w:u w:val="single"/>
        </w:rPr>
      </w:pPr>
      <w:r w:rsidRPr="00B4524A">
        <w:rPr>
          <w:rFonts w:ascii="Times New Roman" w:eastAsia="Calibri" w:hAnsi="Times New Roman" w:cs="Times New Roman"/>
          <w:b/>
          <w:sz w:val="24"/>
          <w:szCs w:val="24"/>
          <w:u w:val="single"/>
        </w:rPr>
        <w:t>Водоснабжение</w:t>
      </w:r>
    </w:p>
    <w:p w:rsidR="007D1911" w:rsidRPr="00B4524A" w:rsidRDefault="007D1911" w:rsidP="007D1911">
      <w:pPr>
        <w:autoSpaceDE w:val="0"/>
        <w:autoSpaceDN w:val="0"/>
        <w:adjustRightInd w:val="0"/>
        <w:spacing w:after="0" w:line="240" w:lineRule="auto"/>
        <w:ind w:firstLine="709"/>
        <w:jc w:val="both"/>
        <w:rPr>
          <w:rFonts w:ascii="Times New Roman" w:hAnsi="Times New Roman" w:cs="Times New Roman"/>
          <w:bCs/>
          <w:sz w:val="24"/>
          <w:szCs w:val="24"/>
        </w:rPr>
      </w:pPr>
      <w:r w:rsidRPr="00B4524A">
        <w:rPr>
          <w:rFonts w:ascii="Times New Roman" w:hAnsi="Times New Roman" w:cs="Times New Roman"/>
          <w:bCs/>
          <w:sz w:val="24"/>
          <w:szCs w:val="24"/>
        </w:rPr>
        <w:t xml:space="preserve">Основными  источниками водоснабжения </w:t>
      </w:r>
      <w:proofErr w:type="spellStart"/>
      <w:r w:rsidRPr="00B4524A">
        <w:rPr>
          <w:rFonts w:ascii="Times New Roman" w:hAnsi="Times New Roman" w:cs="Times New Roman"/>
          <w:bCs/>
          <w:sz w:val="24"/>
          <w:szCs w:val="24"/>
        </w:rPr>
        <w:t>Котикского</w:t>
      </w:r>
      <w:proofErr w:type="spellEnd"/>
      <w:r w:rsidRPr="00B4524A">
        <w:rPr>
          <w:rFonts w:ascii="Times New Roman" w:hAnsi="Times New Roman" w:cs="Times New Roman"/>
          <w:bCs/>
          <w:sz w:val="24"/>
          <w:szCs w:val="24"/>
        </w:rPr>
        <w:t xml:space="preserve">  сельского поселения являются водонапорные башни</w:t>
      </w:r>
    </w:p>
    <w:p w:rsidR="007D1911" w:rsidRPr="00B4524A" w:rsidRDefault="007D1911" w:rsidP="007D1911">
      <w:pPr>
        <w:jc w:val="both"/>
        <w:rPr>
          <w:rFonts w:ascii="Times New Roman" w:hAnsi="Times New Roman" w:cs="Times New Roman"/>
          <w:sz w:val="24"/>
          <w:szCs w:val="24"/>
        </w:rPr>
      </w:pPr>
      <w:r w:rsidRPr="00B4524A">
        <w:rPr>
          <w:rFonts w:ascii="Times New Roman" w:hAnsi="Times New Roman" w:cs="Times New Roman"/>
          <w:bCs/>
          <w:sz w:val="24"/>
          <w:szCs w:val="24"/>
        </w:rPr>
        <w:t xml:space="preserve">. </w:t>
      </w:r>
      <w:r w:rsidRPr="00B4524A">
        <w:rPr>
          <w:rFonts w:ascii="Times New Roman" w:hAnsi="Times New Roman" w:cs="Times New Roman"/>
          <w:sz w:val="24"/>
          <w:szCs w:val="24"/>
        </w:rPr>
        <w:t xml:space="preserve">На территории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сельского поселения имеется 12 действующих водонапорных башен, </w:t>
      </w:r>
      <w:proofErr w:type="gramStart"/>
      <w:r w:rsidRPr="00B4524A">
        <w:rPr>
          <w:rFonts w:ascii="Times New Roman" w:hAnsi="Times New Roman" w:cs="Times New Roman"/>
          <w:sz w:val="24"/>
          <w:szCs w:val="24"/>
        </w:rPr>
        <w:t>с</w:t>
      </w:r>
      <w:proofErr w:type="gramEnd"/>
      <w:r w:rsidRPr="00B4524A">
        <w:rPr>
          <w:rFonts w:ascii="Times New Roman" w:hAnsi="Times New Roman" w:cs="Times New Roman"/>
          <w:sz w:val="24"/>
          <w:szCs w:val="24"/>
        </w:rPr>
        <w:t xml:space="preserve">. </w:t>
      </w:r>
      <w:proofErr w:type="gramStart"/>
      <w:r w:rsidRPr="00B4524A">
        <w:rPr>
          <w:rFonts w:ascii="Times New Roman" w:hAnsi="Times New Roman" w:cs="Times New Roman"/>
          <w:sz w:val="24"/>
          <w:szCs w:val="24"/>
        </w:rPr>
        <w:t>Котик</w:t>
      </w:r>
      <w:proofErr w:type="gramEnd"/>
      <w:r w:rsidRPr="00B4524A">
        <w:rPr>
          <w:rFonts w:ascii="Times New Roman" w:hAnsi="Times New Roman" w:cs="Times New Roman"/>
          <w:sz w:val="24"/>
          <w:szCs w:val="24"/>
        </w:rPr>
        <w:t xml:space="preserve"> – 5 башен, п. </w:t>
      </w:r>
      <w:proofErr w:type="spellStart"/>
      <w:r w:rsidRPr="00B4524A">
        <w:rPr>
          <w:rFonts w:ascii="Times New Roman" w:hAnsi="Times New Roman" w:cs="Times New Roman"/>
          <w:sz w:val="24"/>
          <w:szCs w:val="24"/>
        </w:rPr>
        <w:t>Утай</w:t>
      </w:r>
      <w:proofErr w:type="spellEnd"/>
      <w:r w:rsidRPr="00B4524A">
        <w:rPr>
          <w:rFonts w:ascii="Times New Roman" w:hAnsi="Times New Roman" w:cs="Times New Roman"/>
          <w:sz w:val="24"/>
          <w:szCs w:val="24"/>
        </w:rPr>
        <w:t xml:space="preserve"> – 4 башни, д. </w:t>
      </w:r>
      <w:proofErr w:type="spellStart"/>
      <w:r w:rsidRPr="00B4524A">
        <w:rPr>
          <w:rFonts w:ascii="Times New Roman" w:hAnsi="Times New Roman" w:cs="Times New Roman"/>
          <w:sz w:val="24"/>
          <w:szCs w:val="24"/>
        </w:rPr>
        <w:t>Заусаева</w:t>
      </w:r>
      <w:proofErr w:type="spellEnd"/>
      <w:r w:rsidRPr="00B4524A">
        <w:rPr>
          <w:rFonts w:ascii="Times New Roman" w:hAnsi="Times New Roman" w:cs="Times New Roman"/>
          <w:sz w:val="24"/>
          <w:szCs w:val="24"/>
        </w:rPr>
        <w:t xml:space="preserve"> – 2 башни, д. Красная Дубрава – 1 башня, которые служат для обеспечения питьевой водой населения, производственных и бытовых нужд. </w:t>
      </w:r>
      <w:proofErr w:type="gramStart"/>
      <w:r w:rsidRPr="00B4524A">
        <w:rPr>
          <w:rFonts w:ascii="Times New Roman" w:hAnsi="Times New Roman" w:cs="Times New Roman"/>
          <w:sz w:val="24"/>
          <w:szCs w:val="24"/>
        </w:rPr>
        <w:t>Территории скважин не огорожены, сами водонапорные башни в деревянном исполнение находятся в неудовлетворительном состоянии.</w:t>
      </w:r>
      <w:proofErr w:type="gramEnd"/>
      <w:r w:rsidRPr="00B4524A">
        <w:rPr>
          <w:rFonts w:ascii="Times New Roman" w:hAnsi="Times New Roman" w:cs="Times New Roman"/>
          <w:sz w:val="24"/>
          <w:szCs w:val="24"/>
        </w:rPr>
        <w:t xml:space="preserve"> Все скважины требуют профилактического ремонта, кроме того оборудование водонапорных башен находится в аварийном состоянии, резервуары для воды по предписаниям СЭС требуют постоянной очистки. </w:t>
      </w:r>
      <w:proofErr w:type="gramStart"/>
      <w:r w:rsidRPr="00B4524A">
        <w:rPr>
          <w:rFonts w:ascii="Times New Roman" w:hAnsi="Times New Roman" w:cs="Times New Roman"/>
          <w:sz w:val="24"/>
          <w:szCs w:val="24"/>
        </w:rPr>
        <w:t xml:space="preserve">В летний период времени осуществляется водопроводный комплекс, включающей в себя </w:t>
      </w:r>
      <w:smartTag w:uri="urn:schemas-microsoft-com:office:smarttags" w:element="metricconverter">
        <w:smartTagPr>
          <w:attr w:name="ProductID" w:val="4280 метров"/>
        </w:smartTagPr>
        <w:r w:rsidRPr="00B4524A">
          <w:rPr>
            <w:rFonts w:ascii="Times New Roman" w:hAnsi="Times New Roman" w:cs="Times New Roman"/>
            <w:sz w:val="24"/>
            <w:szCs w:val="24"/>
          </w:rPr>
          <w:t>4280 метров</w:t>
        </w:r>
      </w:smartTag>
      <w:r w:rsidRPr="00B4524A">
        <w:rPr>
          <w:rFonts w:ascii="Times New Roman" w:hAnsi="Times New Roman" w:cs="Times New Roman"/>
          <w:sz w:val="24"/>
          <w:szCs w:val="24"/>
        </w:rPr>
        <w:t xml:space="preserve"> водопроводных сетей.</w:t>
      </w:r>
      <w:proofErr w:type="gramEnd"/>
      <w:r w:rsidRPr="00B4524A">
        <w:rPr>
          <w:rFonts w:ascii="Times New Roman" w:hAnsi="Times New Roman" w:cs="Times New Roman"/>
          <w:sz w:val="24"/>
          <w:szCs w:val="24"/>
        </w:rPr>
        <w:t xml:space="preserve"> Протяженность ветхих водопроводных сетей, требующих замены составляет </w:t>
      </w:r>
      <w:smartTag w:uri="urn:schemas-microsoft-com:office:smarttags" w:element="metricconverter">
        <w:smartTagPr>
          <w:attr w:name="ProductID" w:val="4280 метров"/>
        </w:smartTagPr>
        <w:r w:rsidRPr="00B4524A">
          <w:rPr>
            <w:rFonts w:ascii="Times New Roman" w:hAnsi="Times New Roman" w:cs="Times New Roman"/>
            <w:sz w:val="24"/>
            <w:szCs w:val="24"/>
          </w:rPr>
          <w:t>4280 метров</w:t>
        </w:r>
      </w:smartTag>
      <w:r w:rsidRPr="00B4524A">
        <w:rPr>
          <w:rFonts w:ascii="Times New Roman" w:hAnsi="Times New Roman" w:cs="Times New Roman"/>
          <w:sz w:val="24"/>
          <w:szCs w:val="24"/>
        </w:rPr>
        <w:t xml:space="preserve"> (100%).      </w:t>
      </w:r>
    </w:p>
    <w:p w:rsidR="007D1911" w:rsidRPr="00B4524A" w:rsidRDefault="007D1911" w:rsidP="007D1911">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bCs/>
          <w:sz w:val="24"/>
          <w:szCs w:val="24"/>
        </w:rPr>
        <w:t xml:space="preserve">В 2016 и 2017 годах </w:t>
      </w:r>
      <w:r w:rsidRPr="00B4524A">
        <w:rPr>
          <w:rFonts w:ascii="Times New Roman" w:hAnsi="Times New Roman" w:cs="Times New Roman"/>
          <w:sz w:val="24"/>
          <w:szCs w:val="24"/>
        </w:rPr>
        <w:t xml:space="preserve">проводилась   работа по </w:t>
      </w:r>
      <w:r w:rsidRPr="00B4524A">
        <w:rPr>
          <w:rFonts w:ascii="Times New Roman" w:hAnsi="Times New Roman" w:cs="Times New Roman"/>
          <w:spacing w:val="-5"/>
          <w:sz w:val="24"/>
          <w:szCs w:val="24"/>
        </w:rPr>
        <w:t>обеспечения населения</w:t>
      </w:r>
      <w:r w:rsidRPr="00B4524A">
        <w:rPr>
          <w:rFonts w:ascii="Times New Roman" w:hAnsi="Times New Roman" w:cs="Times New Roman"/>
          <w:sz w:val="24"/>
          <w:szCs w:val="24"/>
        </w:rPr>
        <w:t xml:space="preserve">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сельского поселения  качественной  </w:t>
      </w:r>
      <w:r w:rsidRPr="00B4524A">
        <w:rPr>
          <w:rFonts w:ascii="Times New Roman" w:hAnsi="Times New Roman" w:cs="Times New Roman"/>
          <w:spacing w:val="-5"/>
          <w:sz w:val="24"/>
          <w:szCs w:val="24"/>
        </w:rPr>
        <w:t>питьевой водой</w:t>
      </w:r>
      <w:r w:rsidRPr="00B4524A">
        <w:rPr>
          <w:rFonts w:ascii="Times New Roman" w:hAnsi="Times New Roman" w:cs="Times New Roman"/>
          <w:sz w:val="24"/>
          <w:szCs w:val="24"/>
        </w:rPr>
        <w:t>, (было отремонтировано 3 водонапорные  башни и произведен частичный  замен труб летнего водопровода</w:t>
      </w:r>
      <w:proofErr w:type="gramStart"/>
      <w:r w:rsidRPr="00B4524A">
        <w:rPr>
          <w:rFonts w:ascii="Times New Roman" w:hAnsi="Times New Roman" w:cs="Times New Roman"/>
          <w:sz w:val="24"/>
          <w:szCs w:val="24"/>
        </w:rPr>
        <w:t xml:space="preserve"> )</w:t>
      </w:r>
      <w:proofErr w:type="gramEnd"/>
      <w:r w:rsidRPr="00B4524A">
        <w:rPr>
          <w:rFonts w:ascii="Times New Roman" w:hAnsi="Times New Roman" w:cs="Times New Roman"/>
          <w:sz w:val="24"/>
          <w:szCs w:val="24"/>
        </w:rPr>
        <w:t xml:space="preserve">. </w:t>
      </w:r>
    </w:p>
    <w:p w:rsidR="007D1911" w:rsidRPr="00B4524A" w:rsidRDefault="007D1911" w:rsidP="007D1911">
      <w:pPr>
        <w:spacing w:after="0" w:line="240" w:lineRule="auto"/>
        <w:ind w:firstLine="709"/>
        <w:jc w:val="both"/>
        <w:rPr>
          <w:rFonts w:ascii="Times New Roman" w:hAnsi="Times New Roman" w:cs="Times New Roman"/>
          <w:sz w:val="24"/>
          <w:szCs w:val="24"/>
        </w:rPr>
      </w:pPr>
      <w:r w:rsidRPr="00B4524A">
        <w:rPr>
          <w:rFonts w:ascii="Times New Roman" w:hAnsi="Times New Roman" w:cs="Times New Roman"/>
          <w:sz w:val="24"/>
          <w:szCs w:val="24"/>
        </w:rPr>
        <w:t>Ремонт данных объектов   позволит  решить вопрос по бесперебойному обеспечению населения   водоснабжением  и качественной  питьевой водой.</w:t>
      </w:r>
    </w:p>
    <w:p w:rsidR="00FA76F5" w:rsidRPr="00B4524A" w:rsidRDefault="00FA76F5" w:rsidP="00FA76F5">
      <w:pPr>
        <w:jc w:val="both"/>
        <w:rPr>
          <w:rFonts w:ascii="Times New Roman" w:hAnsi="Times New Roman" w:cs="Times New Roman"/>
          <w:b/>
          <w:bCs/>
          <w:sz w:val="24"/>
          <w:szCs w:val="24"/>
          <w:u w:val="single"/>
        </w:rPr>
      </w:pPr>
      <w:r w:rsidRPr="00B4524A">
        <w:rPr>
          <w:rFonts w:ascii="Times New Roman" w:hAnsi="Times New Roman" w:cs="Times New Roman"/>
          <w:b/>
          <w:bCs/>
          <w:sz w:val="24"/>
          <w:szCs w:val="24"/>
          <w:u w:val="single"/>
        </w:rPr>
        <w:t>Водоотведение</w:t>
      </w:r>
    </w:p>
    <w:p w:rsidR="00FA76F5" w:rsidRPr="00B4524A" w:rsidRDefault="00FA76F5" w:rsidP="00FA76F5">
      <w:pPr>
        <w:jc w:val="both"/>
        <w:rPr>
          <w:rFonts w:ascii="Times New Roman" w:hAnsi="Times New Roman" w:cs="Times New Roman"/>
          <w:bCs/>
          <w:sz w:val="24"/>
          <w:szCs w:val="24"/>
        </w:rPr>
      </w:pPr>
      <w:r w:rsidRPr="00B4524A">
        <w:rPr>
          <w:rFonts w:ascii="Times New Roman" w:hAnsi="Times New Roman" w:cs="Times New Roman"/>
          <w:bCs/>
          <w:sz w:val="24"/>
          <w:szCs w:val="24"/>
        </w:rPr>
        <w:t xml:space="preserve"> Централизованных  канализаций в сельском поселении не  имеется. </w:t>
      </w:r>
    </w:p>
    <w:p w:rsidR="00FA76F5" w:rsidRPr="00B4524A" w:rsidRDefault="00FA76F5" w:rsidP="00FA76F5">
      <w:pPr>
        <w:rPr>
          <w:rFonts w:ascii="Times New Roman" w:hAnsi="Times New Roman" w:cs="Times New Roman"/>
          <w:b/>
          <w:bCs/>
          <w:sz w:val="24"/>
          <w:szCs w:val="24"/>
          <w:u w:val="single"/>
        </w:rPr>
      </w:pPr>
      <w:r w:rsidRPr="00B4524A">
        <w:rPr>
          <w:rFonts w:ascii="Times New Roman" w:hAnsi="Times New Roman" w:cs="Times New Roman"/>
          <w:bCs/>
          <w:sz w:val="24"/>
          <w:szCs w:val="24"/>
        </w:rPr>
        <w:t xml:space="preserve"> </w:t>
      </w:r>
      <w:r w:rsidRPr="00B4524A">
        <w:rPr>
          <w:rFonts w:ascii="Times New Roman" w:hAnsi="Times New Roman" w:cs="Times New Roman"/>
          <w:b/>
          <w:bCs/>
          <w:sz w:val="24"/>
          <w:szCs w:val="24"/>
          <w:u w:val="single"/>
        </w:rPr>
        <w:t>Ливневая канализация</w:t>
      </w:r>
      <w:proofErr w:type="gramStart"/>
      <w:r w:rsidRPr="00B4524A">
        <w:rPr>
          <w:rFonts w:ascii="Times New Roman" w:hAnsi="Times New Roman" w:cs="Times New Roman"/>
          <w:b/>
          <w:bCs/>
          <w:sz w:val="24"/>
          <w:szCs w:val="24"/>
          <w:u w:val="single"/>
        </w:rPr>
        <w:t xml:space="preserve"> :</w:t>
      </w:r>
      <w:proofErr w:type="gramEnd"/>
    </w:p>
    <w:p w:rsidR="00FA76F5" w:rsidRPr="00B4524A" w:rsidRDefault="00FA76F5" w:rsidP="00FA76F5">
      <w:pPr>
        <w:tabs>
          <w:tab w:val="left" w:pos="765"/>
        </w:tabs>
        <w:jc w:val="both"/>
        <w:rPr>
          <w:rFonts w:ascii="Times New Roman" w:hAnsi="Times New Roman" w:cs="Times New Roman"/>
          <w:bCs/>
          <w:sz w:val="24"/>
          <w:szCs w:val="24"/>
        </w:rPr>
      </w:pPr>
      <w:r w:rsidRPr="00B4524A">
        <w:rPr>
          <w:rFonts w:ascii="Times New Roman" w:hAnsi="Times New Roman" w:cs="Times New Roman"/>
          <w:bCs/>
          <w:sz w:val="24"/>
          <w:szCs w:val="24"/>
        </w:rPr>
        <w:t xml:space="preserve"> Организованное отведение поверхностного стока в </w:t>
      </w:r>
      <w:proofErr w:type="spellStart"/>
      <w:r w:rsidRPr="00B4524A">
        <w:rPr>
          <w:rFonts w:ascii="Times New Roman" w:hAnsi="Times New Roman" w:cs="Times New Roman"/>
          <w:bCs/>
          <w:sz w:val="24"/>
          <w:szCs w:val="24"/>
        </w:rPr>
        <w:t>Котикском</w:t>
      </w:r>
      <w:proofErr w:type="spellEnd"/>
      <w:r w:rsidRPr="00B4524A">
        <w:rPr>
          <w:rFonts w:ascii="Times New Roman" w:hAnsi="Times New Roman" w:cs="Times New Roman"/>
          <w:bCs/>
          <w:sz w:val="24"/>
          <w:szCs w:val="24"/>
        </w:rPr>
        <w:t xml:space="preserve">  сельском поселении не производится. Сетей и сооружений дождевой канализации в настоящее время не существует</w:t>
      </w:r>
    </w:p>
    <w:p w:rsidR="00FA76F5" w:rsidRPr="00B4524A" w:rsidRDefault="00FA76F5" w:rsidP="00FA76F5">
      <w:pPr>
        <w:rPr>
          <w:rFonts w:ascii="Times New Roman" w:hAnsi="Times New Roman" w:cs="Times New Roman"/>
          <w:b/>
          <w:bCs/>
          <w:sz w:val="24"/>
          <w:szCs w:val="24"/>
          <w:u w:val="single"/>
        </w:rPr>
      </w:pPr>
      <w:r w:rsidRPr="00B4524A">
        <w:rPr>
          <w:rFonts w:ascii="Times New Roman" w:hAnsi="Times New Roman" w:cs="Times New Roman"/>
          <w:b/>
          <w:bCs/>
          <w:sz w:val="24"/>
          <w:szCs w:val="24"/>
          <w:u w:val="single"/>
        </w:rPr>
        <w:t>Теплоснабжение:</w:t>
      </w:r>
    </w:p>
    <w:p w:rsidR="00FA76F5" w:rsidRPr="00B4524A" w:rsidRDefault="00FA76F5" w:rsidP="00FA76F5">
      <w:pPr>
        <w:jc w:val="both"/>
        <w:rPr>
          <w:rFonts w:ascii="Times New Roman" w:hAnsi="Times New Roman" w:cs="Times New Roman"/>
          <w:bCs/>
          <w:sz w:val="24"/>
          <w:szCs w:val="24"/>
        </w:rPr>
      </w:pPr>
      <w:r w:rsidRPr="00B4524A">
        <w:rPr>
          <w:rFonts w:ascii="Times New Roman" w:hAnsi="Times New Roman" w:cs="Times New Roman"/>
          <w:bCs/>
          <w:sz w:val="24"/>
          <w:szCs w:val="24"/>
        </w:rPr>
        <w:t xml:space="preserve">   Неблагоустроенные жилые дома с приусадебными участками отапливаются индивидуально – печами или электричеством.</w:t>
      </w:r>
    </w:p>
    <w:p w:rsidR="00FA76F5" w:rsidRPr="00B4524A" w:rsidRDefault="00FA76F5" w:rsidP="00FA76F5">
      <w:pPr>
        <w:jc w:val="both"/>
        <w:rPr>
          <w:rFonts w:ascii="Times New Roman" w:hAnsi="Times New Roman" w:cs="Times New Roman"/>
          <w:bCs/>
          <w:sz w:val="24"/>
          <w:szCs w:val="24"/>
        </w:rPr>
      </w:pPr>
      <w:r w:rsidRPr="00B4524A">
        <w:rPr>
          <w:rFonts w:ascii="Times New Roman" w:hAnsi="Times New Roman" w:cs="Times New Roman"/>
          <w:bCs/>
          <w:sz w:val="24"/>
          <w:szCs w:val="24"/>
        </w:rPr>
        <w:t xml:space="preserve">Объектами электрического обогрева поселения являются: администрация, МКУК «КДЦ </w:t>
      </w:r>
      <w:proofErr w:type="gramStart"/>
      <w:r w:rsidRPr="00B4524A">
        <w:rPr>
          <w:rFonts w:ascii="Times New Roman" w:hAnsi="Times New Roman" w:cs="Times New Roman"/>
          <w:bCs/>
          <w:sz w:val="24"/>
          <w:szCs w:val="24"/>
        </w:rPr>
        <w:t>с</w:t>
      </w:r>
      <w:proofErr w:type="gramEnd"/>
      <w:r w:rsidRPr="00B4524A">
        <w:rPr>
          <w:rFonts w:ascii="Times New Roman" w:hAnsi="Times New Roman" w:cs="Times New Roman"/>
          <w:bCs/>
          <w:sz w:val="24"/>
          <w:szCs w:val="24"/>
        </w:rPr>
        <w:t>. Котик».</w:t>
      </w:r>
    </w:p>
    <w:p w:rsidR="00FA76F5" w:rsidRPr="00B4524A" w:rsidRDefault="00FA76F5" w:rsidP="00FA76F5">
      <w:pPr>
        <w:jc w:val="both"/>
        <w:rPr>
          <w:rFonts w:ascii="Times New Roman" w:hAnsi="Times New Roman" w:cs="Times New Roman"/>
          <w:bCs/>
          <w:sz w:val="24"/>
          <w:szCs w:val="24"/>
        </w:rPr>
      </w:pPr>
      <w:r w:rsidRPr="00B4524A">
        <w:rPr>
          <w:rFonts w:ascii="Times New Roman" w:hAnsi="Times New Roman" w:cs="Times New Roman"/>
          <w:bCs/>
          <w:sz w:val="24"/>
          <w:szCs w:val="24"/>
        </w:rPr>
        <w:t>Отсутствие перспектив многоэтажного строительства и увеличение  жилого фонда   не представляется возможным развитие централизованного отопления  жилья.</w:t>
      </w:r>
    </w:p>
    <w:p w:rsidR="00FA76F5" w:rsidRPr="00FC0484" w:rsidRDefault="00FA76F5" w:rsidP="00FA76F5">
      <w:pPr>
        <w:jc w:val="both"/>
        <w:rPr>
          <w:rFonts w:ascii="Times New Roman" w:hAnsi="Times New Roman" w:cs="Times New Roman"/>
          <w:b/>
          <w:bCs/>
          <w:sz w:val="24"/>
          <w:szCs w:val="24"/>
          <w:u w:val="single"/>
        </w:rPr>
      </w:pPr>
      <w:r w:rsidRPr="00FC0484">
        <w:rPr>
          <w:rFonts w:ascii="Times New Roman" w:hAnsi="Times New Roman" w:cs="Times New Roman"/>
          <w:b/>
          <w:bCs/>
          <w:sz w:val="24"/>
          <w:szCs w:val="24"/>
          <w:u w:val="single"/>
        </w:rPr>
        <w:t xml:space="preserve">Электроснабжение:   </w:t>
      </w:r>
    </w:p>
    <w:p w:rsidR="00FA76F5" w:rsidRPr="00B4524A" w:rsidRDefault="00FA76F5" w:rsidP="00FA76F5">
      <w:pPr>
        <w:jc w:val="both"/>
        <w:rPr>
          <w:rFonts w:ascii="Times New Roman" w:hAnsi="Times New Roman" w:cs="Times New Roman"/>
          <w:bCs/>
          <w:sz w:val="24"/>
          <w:szCs w:val="24"/>
        </w:rPr>
      </w:pPr>
      <w:r w:rsidRPr="00B4524A">
        <w:rPr>
          <w:rFonts w:ascii="Times New Roman" w:hAnsi="Times New Roman" w:cs="Times New Roman"/>
          <w:bCs/>
          <w:sz w:val="24"/>
          <w:szCs w:val="24"/>
        </w:rPr>
        <w:lastRenderedPageBreak/>
        <w:t xml:space="preserve">   Электрические сети на территории </w:t>
      </w:r>
      <w:proofErr w:type="spellStart"/>
      <w:r w:rsidRPr="00B4524A">
        <w:rPr>
          <w:rFonts w:ascii="Times New Roman" w:hAnsi="Times New Roman" w:cs="Times New Roman"/>
          <w:bCs/>
          <w:sz w:val="24"/>
          <w:szCs w:val="24"/>
        </w:rPr>
        <w:t>Котикского</w:t>
      </w:r>
      <w:proofErr w:type="spellEnd"/>
      <w:r w:rsidRPr="00B4524A">
        <w:rPr>
          <w:rFonts w:ascii="Times New Roman" w:hAnsi="Times New Roman" w:cs="Times New Roman"/>
          <w:bCs/>
          <w:sz w:val="24"/>
          <w:szCs w:val="24"/>
        </w:rPr>
        <w:t xml:space="preserve">  сельского поселения обслуживаются  ОАО « Иркутскэнерго». Основными потребителями электроэнергии являются жилищный сектор,  объекты социального, культурного и бытового назначения.</w:t>
      </w:r>
    </w:p>
    <w:p w:rsidR="00FA76F5" w:rsidRPr="00B4524A" w:rsidRDefault="00FA76F5" w:rsidP="00FA76F5">
      <w:pPr>
        <w:jc w:val="both"/>
        <w:rPr>
          <w:rFonts w:ascii="Times New Roman" w:hAnsi="Times New Roman" w:cs="Times New Roman"/>
          <w:bCs/>
          <w:sz w:val="24"/>
          <w:szCs w:val="24"/>
        </w:rPr>
      </w:pPr>
      <w:r w:rsidRPr="00B4524A">
        <w:rPr>
          <w:rFonts w:ascii="Times New Roman" w:hAnsi="Times New Roman" w:cs="Times New Roman"/>
          <w:bCs/>
          <w:sz w:val="24"/>
          <w:szCs w:val="24"/>
        </w:rPr>
        <w:t xml:space="preserve">Общее техническое состояние </w:t>
      </w:r>
      <w:proofErr w:type="gramStart"/>
      <w:r w:rsidRPr="00B4524A">
        <w:rPr>
          <w:rFonts w:ascii="Times New Roman" w:hAnsi="Times New Roman" w:cs="Times New Roman"/>
          <w:bCs/>
          <w:sz w:val="24"/>
          <w:szCs w:val="24"/>
        </w:rPr>
        <w:t>ВЛ</w:t>
      </w:r>
      <w:proofErr w:type="gramEnd"/>
      <w:r w:rsidRPr="00B4524A">
        <w:rPr>
          <w:rFonts w:ascii="Times New Roman" w:hAnsi="Times New Roman" w:cs="Times New Roman"/>
          <w:bCs/>
          <w:sz w:val="24"/>
          <w:szCs w:val="24"/>
        </w:rPr>
        <w:t xml:space="preserve"> и подстанций – хорошее.</w:t>
      </w:r>
    </w:p>
    <w:p w:rsidR="00FA76F5" w:rsidRPr="00B4524A" w:rsidRDefault="00FA76F5" w:rsidP="00FA76F5">
      <w:pPr>
        <w:jc w:val="both"/>
        <w:rPr>
          <w:rFonts w:ascii="Times New Roman" w:hAnsi="Times New Roman" w:cs="Times New Roman"/>
          <w:b/>
          <w:bCs/>
          <w:sz w:val="24"/>
          <w:szCs w:val="24"/>
          <w:u w:val="single"/>
        </w:rPr>
      </w:pPr>
      <w:r w:rsidRPr="00B4524A">
        <w:rPr>
          <w:rFonts w:ascii="Times New Roman" w:hAnsi="Times New Roman" w:cs="Times New Roman"/>
          <w:b/>
          <w:bCs/>
          <w:sz w:val="24"/>
          <w:szCs w:val="24"/>
          <w:u w:val="single"/>
        </w:rPr>
        <w:t>Уличное освещение</w:t>
      </w:r>
    </w:p>
    <w:p w:rsidR="00FA76F5" w:rsidRPr="00B4524A" w:rsidRDefault="00FA76F5" w:rsidP="00FA76F5">
      <w:pPr>
        <w:jc w:val="both"/>
        <w:rPr>
          <w:rFonts w:ascii="Times New Roman" w:hAnsi="Times New Roman" w:cs="Times New Roman"/>
          <w:bCs/>
          <w:sz w:val="24"/>
          <w:szCs w:val="24"/>
        </w:rPr>
      </w:pPr>
      <w:r w:rsidRPr="00B4524A">
        <w:rPr>
          <w:rFonts w:ascii="Times New Roman" w:hAnsi="Times New Roman" w:cs="Times New Roman"/>
          <w:bCs/>
          <w:sz w:val="24"/>
          <w:szCs w:val="24"/>
        </w:rPr>
        <w:t xml:space="preserve">      Уличное освещение имеется в </w:t>
      </w:r>
      <w:proofErr w:type="spellStart"/>
      <w:r w:rsidRPr="00B4524A">
        <w:rPr>
          <w:rFonts w:ascii="Times New Roman" w:hAnsi="Times New Roman" w:cs="Times New Roman"/>
          <w:bCs/>
          <w:sz w:val="24"/>
          <w:szCs w:val="24"/>
        </w:rPr>
        <w:t>д</w:t>
      </w:r>
      <w:proofErr w:type="gramStart"/>
      <w:r w:rsidRPr="00B4524A">
        <w:rPr>
          <w:rFonts w:ascii="Times New Roman" w:hAnsi="Times New Roman" w:cs="Times New Roman"/>
          <w:bCs/>
          <w:sz w:val="24"/>
          <w:szCs w:val="24"/>
        </w:rPr>
        <w:t>.К</w:t>
      </w:r>
      <w:proofErr w:type="gramEnd"/>
      <w:r w:rsidRPr="00B4524A">
        <w:rPr>
          <w:rFonts w:ascii="Times New Roman" w:hAnsi="Times New Roman" w:cs="Times New Roman"/>
          <w:bCs/>
          <w:sz w:val="24"/>
          <w:szCs w:val="24"/>
        </w:rPr>
        <w:t>расная</w:t>
      </w:r>
      <w:proofErr w:type="spellEnd"/>
      <w:r w:rsidRPr="00B4524A">
        <w:rPr>
          <w:rFonts w:ascii="Times New Roman" w:hAnsi="Times New Roman" w:cs="Times New Roman"/>
          <w:bCs/>
          <w:sz w:val="24"/>
          <w:szCs w:val="24"/>
        </w:rPr>
        <w:t xml:space="preserve"> Дубрава, </w:t>
      </w:r>
      <w:proofErr w:type="spellStart"/>
      <w:r w:rsidRPr="00B4524A">
        <w:rPr>
          <w:rFonts w:ascii="Times New Roman" w:hAnsi="Times New Roman" w:cs="Times New Roman"/>
          <w:bCs/>
          <w:sz w:val="24"/>
          <w:szCs w:val="24"/>
        </w:rPr>
        <w:t>д.Заусаева</w:t>
      </w:r>
      <w:proofErr w:type="spellEnd"/>
      <w:r w:rsidRPr="00B4524A">
        <w:rPr>
          <w:rFonts w:ascii="Times New Roman" w:hAnsi="Times New Roman" w:cs="Times New Roman"/>
          <w:bCs/>
          <w:sz w:val="24"/>
          <w:szCs w:val="24"/>
        </w:rPr>
        <w:t>, с. Котик.</w:t>
      </w:r>
    </w:p>
    <w:p w:rsidR="0037222F" w:rsidRPr="00B4524A" w:rsidRDefault="0037222F" w:rsidP="007D56AA">
      <w:pPr>
        <w:pStyle w:val="a8"/>
        <w:numPr>
          <w:ilvl w:val="2"/>
          <w:numId w:val="29"/>
        </w:numPr>
        <w:spacing w:after="0"/>
        <w:rPr>
          <w:b/>
          <w:szCs w:val="28"/>
        </w:rPr>
      </w:pPr>
      <w:r w:rsidRPr="00B4524A">
        <w:rPr>
          <w:b/>
          <w:szCs w:val="28"/>
        </w:rPr>
        <w:t>Оценка состояния окружающей среды</w:t>
      </w:r>
    </w:p>
    <w:p w:rsidR="007D56AA" w:rsidRPr="00B4524A" w:rsidRDefault="007D56AA" w:rsidP="007D56AA">
      <w:pPr>
        <w:pStyle w:val="a8"/>
        <w:spacing w:after="0"/>
        <w:ind w:left="2140"/>
        <w:jc w:val="left"/>
        <w:rPr>
          <w:b/>
          <w:szCs w:val="28"/>
        </w:rPr>
      </w:pPr>
    </w:p>
    <w:p w:rsidR="007D56AA" w:rsidRPr="00B4524A" w:rsidRDefault="007D56AA" w:rsidP="007D56AA">
      <w:pPr>
        <w:ind w:right="165"/>
        <w:rPr>
          <w:rFonts w:ascii="Times New Roman" w:hAnsi="Times New Roman" w:cs="Times New Roman"/>
          <w:sz w:val="24"/>
          <w:szCs w:val="24"/>
        </w:rPr>
      </w:pPr>
      <w:r w:rsidRPr="00B4524A">
        <w:rPr>
          <w:rFonts w:ascii="Times New Roman" w:hAnsi="Times New Roman" w:cs="Times New Roman"/>
          <w:bCs/>
          <w:sz w:val="24"/>
          <w:szCs w:val="24"/>
        </w:rPr>
        <w:t xml:space="preserve">      </w:t>
      </w:r>
      <w:proofErr w:type="spellStart"/>
      <w:r w:rsidRPr="00B4524A">
        <w:rPr>
          <w:rFonts w:ascii="Times New Roman" w:hAnsi="Times New Roman" w:cs="Times New Roman"/>
          <w:sz w:val="24"/>
          <w:szCs w:val="24"/>
        </w:rPr>
        <w:t>Котикское</w:t>
      </w:r>
      <w:proofErr w:type="spellEnd"/>
      <w:r w:rsidRPr="00B4524A">
        <w:rPr>
          <w:rFonts w:ascii="Times New Roman" w:hAnsi="Times New Roman" w:cs="Times New Roman"/>
          <w:sz w:val="24"/>
          <w:szCs w:val="24"/>
        </w:rPr>
        <w:t xml:space="preserve"> сельское поселение относится к территориям с удовлетворительной экологической обстановкой.</w:t>
      </w:r>
      <w:r w:rsidRPr="00B4524A">
        <w:rPr>
          <w:rFonts w:ascii="Times New Roman" w:hAnsi="Times New Roman" w:cs="Times New Roman"/>
          <w:bCs/>
          <w:sz w:val="24"/>
          <w:szCs w:val="24"/>
        </w:rPr>
        <w:t xml:space="preserve"> </w:t>
      </w:r>
      <w:r w:rsidRPr="00B4524A">
        <w:rPr>
          <w:rFonts w:ascii="Times New Roman" w:hAnsi="Times New Roman" w:cs="Times New Roman"/>
          <w:sz w:val="24"/>
          <w:szCs w:val="24"/>
        </w:rPr>
        <w:t>Источниками загрязнения   атмосферного воздуха   в поселении является  печное отопление частного сектора, несанкционированные свалки.</w:t>
      </w:r>
    </w:p>
    <w:p w:rsidR="007D56AA" w:rsidRPr="00B4524A" w:rsidRDefault="007D56AA" w:rsidP="007D56AA">
      <w:pPr>
        <w:pStyle w:val="af9"/>
        <w:ind w:left="0" w:right="165" w:firstLine="0"/>
        <w:rPr>
          <w:color w:val="auto"/>
          <w:sz w:val="24"/>
          <w:szCs w:val="24"/>
        </w:rPr>
      </w:pPr>
      <w:r w:rsidRPr="00B4524A">
        <w:rPr>
          <w:color w:val="auto"/>
          <w:sz w:val="24"/>
          <w:szCs w:val="24"/>
        </w:rPr>
        <w:t>Учитывая, что население использует дровяное  отопление негативное воздействие на здоровье населения минимальное.</w:t>
      </w:r>
    </w:p>
    <w:p w:rsidR="007D56AA" w:rsidRPr="00B4524A" w:rsidRDefault="007D56AA" w:rsidP="007D56AA">
      <w:pPr>
        <w:pStyle w:val="af9"/>
        <w:ind w:left="0" w:right="825" w:firstLine="0"/>
        <w:rPr>
          <w:color w:val="auto"/>
          <w:sz w:val="24"/>
          <w:szCs w:val="24"/>
        </w:rPr>
      </w:pPr>
      <w:r w:rsidRPr="00B4524A">
        <w:rPr>
          <w:color w:val="auto"/>
          <w:sz w:val="24"/>
          <w:szCs w:val="24"/>
        </w:rPr>
        <w:t>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w:t>
      </w:r>
      <w:r w:rsidRPr="00B4524A">
        <w:rPr>
          <w:color w:val="auto"/>
        </w:rPr>
        <w:t xml:space="preserve"> </w:t>
      </w:r>
      <w:r w:rsidRPr="00B4524A">
        <w:rPr>
          <w:color w:val="auto"/>
          <w:sz w:val="24"/>
          <w:szCs w:val="24"/>
        </w:rPr>
        <w:t xml:space="preserve">   </w:t>
      </w:r>
    </w:p>
    <w:p w:rsidR="007D56AA" w:rsidRPr="00B4524A" w:rsidRDefault="007D56AA" w:rsidP="007D56AA">
      <w:pPr>
        <w:pStyle w:val="af9"/>
        <w:ind w:left="0" w:right="825" w:firstLine="0"/>
        <w:rPr>
          <w:color w:val="auto"/>
          <w:sz w:val="24"/>
          <w:szCs w:val="24"/>
        </w:rPr>
      </w:pPr>
      <w:r w:rsidRPr="00B4524A">
        <w:rPr>
          <w:color w:val="auto"/>
          <w:sz w:val="24"/>
          <w:szCs w:val="24"/>
        </w:rPr>
        <w:t>Источниками шума на улицах является  автотранспорт,  поток которого неинтенсивен.</w:t>
      </w:r>
    </w:p>
    <w:p w:rsidR="007D56AA" w:rsidRPr="00B4524A" w:rsidRDefault="007D56AA" w:rsidP="007D56AA">
      <w:pPr>
        <w:pStyle w:val="af9"/>
        <w:ind w:left="0" w:right="825" w:firstLine="0"/>
        <w:rPr>
          <w:color w:val="auto"/>
          <w:sz w:val="24"/>
          <w:szCs w:val="24"/>
        </w:rPr>
      </w:pPr>
      <w:r w:rsidRPr="00B4524A">
        <w:rPr>
          <w:color w:val="auto"/>
          <w:sz w:val="24"/>
          <w:szCs w:val="24"/>
        </w:rPr>
        <w:t>На территории сельского поселения источники радиационного излучения отсутствуют. Радиационная обстановка стабильна.</w:t>
      </w:r>
    </w:p>
    <w:p w:rsidR="007D56AA" w:rsidRPr="00B4524A" w:rsidRDefault="007D56AA" w:rsidP="007D56AA">
      <w:pPr>
        <w:pStyle w:val="af9"/>
        <w:ind w:left="0" w:right="825" w:firstLine="0"/>
        <w:rPr>
          <w:color w:val="auto"/>
          <w:sz w:val="24"/>
          <w:szCs w:val="24"/>
        </w:rPr>
      </w:pPr>
      <w:r w:rsidRPr="00B4524A">
        <w:rPr>
          <w:color w:val="auto"/>
          <w:sz w:val="24"/>
          <w:szCs w:val="24"/>
        </w:rPr>
        <w:t>Для улучшения окружающей среды  в сельском поселении необходимо:</w:t>
      </w:r>
    </w:p>
    <w:p w:rsidR="007D56AA" w:rsidRPr="00B4524A" w:rsidRDefault="007D56AA" w:rsidP="007D56AA">
      <w:pPr>
        <w:pStyle w:val="af9"/>
        <w:ind w:left="0" w:right="825" w:firstLine="0"/>
        <w:rPr>
          <w:color w:val="auto"/>
          <w:sz w:val="24"/>
          <w:szCs w:val="24"/>
        </w:rPr>
      </w:pPr>
      <w:r w:rsidRPr="00B4524A">
        <w:rPr>
          <w:color w:val="auto"/>
          <w:sz w:val="24"/>
          <w:szCs w:val="24"/>
        </w:rPr>
        <w:t>- ликвидировать все несанкционированные и стихийные свалки с последующей их рекультивацией;</w:t>
      </w:r>
    </w:p>
    <w:p w:rsidR="007D56AA" w:rsidRPr="00B4524A" w:rsidRDefault="007D56AA" w:rsidP="007D56AA">
      <w:pPr>
        <w:pStyle w:val="af9"/>
        <w:ind w:left="360" w:right="825" w:firstLine="0"/>
        <w:rPr>
          <w:color w:val="auto"/>
          <w:sz w:val="24"/>
          <w:szCs w:val="24"/>
        </w:rPr>
      </w:pPr>
      <w:r w:rsidRPr="00B4524A">
        <w:rPr>
          <w:color w:val="auto"/>
          <w:sz w:val="24"/>
          <w:szCs w:val="24"/>
        </w:rPr>
        <w:t xml:space="preserve"> - проводить санитарную очистку территории;</w:t>
      </w:r>
    </w:p>
    <w:p w:rsidR="007D56AA" w:rsidRPr="00B4524A" w:rsidRDefault="007D56AA" w:rsidP="007D56AA">
      <w:pPr>
        <w:pStyle w:val="a8"/>
        <w:spacing w:after="0"/>
        <w:ind w:left="2140"/>
        <w:jc w:val="left"/>
        <w:rPr>
          <w:b/>
          <w:szCs w:val="28"/>
        </w:rPr>
      </w:pPr>
    </w:p>
    <w:tbl>
      <w:tblPr>
        <w:tblW w:w="9707" w:type="dxa"/>
        <w:tblBorders>
          <w:top w:val="nil"/>
          <w:left w:val="nil"/>
          <w:bottom w:val="nil"/>
          <w:right w:val="nil"/>
        </w:tblBorders>
        <w:tblLayout w:type="fixed"/>
        <w:tblLook w:val="0000" w:firstRow="0" w:lastRow="0" w:firstColumn="0" w:lastColumn="0" w:noHBand="0" w:noVBand="0"/>
      </w:tblPr>
      <w:tblGrid>
        <w:gridCol w:w="9707"/>
      </w:tblGrid>
      <w:tr w:rsidR="0037222F" w:rsidRPr="00B4524A" w:rsidTr="00425A1A">
        <w:trPr>
          <w:trHeight w:val="1076"/>
        </w:trPr>
        <w:tc>
          <w:tcPr>
            <w:tcW w:w="9707" w:type="dxa"/>
          </w:tcPr>
          <w:p w:rsidR="0037222F" w:rsidRPr="00B4524A" w:rsidRDefault="00616866" w:rsidP="0037222F">
            <w:pPr>
              <w:spacing w:after="0" w:line="240" w:lineRule="auto"/>
              <w:ind w:firstLine="709"/>
              <w:jc w:val="center"/>
              <w:rPr>
                <w:rFonts w:ascii="Times New Roman" w:eastAsia="Calibri" w:hAnsi="Times New Roman" w:cs="Times New Roman"/>
                <w:b/>
                <w:sz w:val="24"/>
                <w:szCs w:val="24"/>
              </w:rPr>
            </w:pPr>
            <w:r w:rsidRPr="00B4524A">
              <w:rPr>
                <w:rFonts w:ascii="Times New Roman" w:eastAsia="Calibri" w:hAnsi="Times New Roman" w:cs="Times New Roman"/>
                <w:b/>
                <w:sz w:val="24"/>
                <w:szCs w:val="24"/>
                <w:lang w:val="en-US"/>
              </w:rPr>
              <w:t>III</w:t>
            </w:r>
            <w:r w:rsidR="0037222F" w:rsidRPr="00B4524A">
              <w:rPr>
                <w:rFonts w:ascii="Times New Roman" w:eastAsia="Calibri" w:hAnsi="Times New Roman" w:cs="Times New Roman"/>
                <w:b/>
                <w:sz w:val="24"/>
                <w:szCs w:val="24"/>
              </w:rPr>
              <w:t xml:space="preserve">. </w:t>
            </w:r>
            <w:r w:rsidR="00425A1A" w:rsidRPr="00B4524A">
              <w:rPr>
                <w:rFonts w:ascii="Times New Roman" w:eastAsia="Calibri" w:hAnsi="Times New Roman" w:cs="Times New Roman"/>
                <w:b/>
                <w:sz w:val="24"/>
                <w:szCs w:val="24"/>
              </w:rPr>
              <w:t xml:space="preserve">Основные проблемы социально-экономического развития </w:t>
            </w:r>
            <w:proofErr w:type="spellStart"/>
            <w:r w:rsidR="007D56AA" w:rsidRPr="00B4524A">
              <w:rPr>
                <w:rFonts w:ascii="Times New Roman" w:eastAsia="Calibri" w:hAnsi="Times New Roman" w:cs="Times New Roman"/>
                <w:b/>
                <w:sz w:val="24"/>
                <w:szCs w:val="24"/>
              </w:rPr>
              <w:t>Котикского</w:t>
            </w:r>
            <w:proofErr w:type="spellEnd"/>
            <w:r w:rsidR="007D56AA" w:rsidRPr="00B4524A">
              <w:rPr>
                <w:rFonts w:ascii="Times New Roman" w:eastAsia="Calibri" w:hAnsi="Times New Roman" w:cs="Times New Roman"/>
                <w:b/>
                <w:sz w:val="24"/>
                <w:szCs w:val="24"/>
              </w:rPr>
              <w:t xml:space="preserve"> </w:t>
            </w:r>
            <w:r w:rsidR="00425A1A" w:rsidRPr="00B4524A">
              <w:rPr>
                <w:rFonts w:ascii="Times New Roman" w:eastAsia="Calibri" w:hAnsi="Times New Roman" w:cs="Times New Roman"/>
                <w:b/>
                <w:sz w:val="24"/>
                <w:szCs w:val="24"/>
              </w:rPr>
              <w:t xml:space="preserve"> сельского поселения</w:t>
            </w:r>
          </w:p>
          <w:p w:rsidR="0037222F" w:rsidRPr="00B4524A" w:rsidRDefault="0037222F" w:rsidP="0037222F">
            <w:pPr>
              <w:pStyle w:val="Default"/>
              <w:jc w:val="both"/>
              <w:rPr>
                <w:color w:val="auto"/>
              </w:rPr>
            </w:pPr>
            <w:r w:rsidRPr="00B4524A">
              <w:rPr>
                <w:color w:val="auto"/>
              </w:rPr>
              <w:t xml:space="preserve"> </w:t>
            </w:r>
          </w:p>
        </w:tc>
      </w:tr>
      <w:tr w:rsidR="0037222F" w:rsidRPr="00B4524A" w:rsidTr="008E44E7">
        <w:trPr>
          <w:trHeight w:val="287"/>
        </w:trPr>
        <w:tc>
          <w:tcPr>
            <w:tcW w:w="9707" w:type="dxa"/>
          </w:tcPr>
          <w:p w:rsidR="007F280A" w:rsidRPr="00B4524A" w:rsidRDefault="007F280A" w:rsidP="007F280A">
            <w:pPr>
              <w:spacing w:after="0" w:line="240" w:lineRule="auto"/>
              <w:ind w:firstLine="709"/>
              <w:jc w:val="both"/>
              <w:rPr>
                <w:rFonts w:ascii="Times New Roman" w:hAnsi="Times New Roman" w:cs="Times New Roman"/>
                <w:sz w:val="24"/>
                <w:szCs w:val="28"/>
              </w:rPr>
            </w:pPr>
            <w:r w:rsidRPr="00B4524A">
              <w:rPr>
                <w:rFonts w:ascii="Times New Roman" w:hAnsi="Times New Roman" w:cs="Times New Roman"/>
                <w:sz w:val="24"/>
                <w:szCs w:val="28"/>
                <w:lang w:val="en-US"/>
              </w:rPr>
              <w:t>SWOT</w:t>
            </w:r>
            <w:r w:rsidRPr="00B4524A">
              <w:rPr>
                <w:rFonts w:ascii="Times New Roman" w:hAnsi="Times New Roman" w:cs="Times New Roman"/>
                <w:sz w:val="24"/>
                <w:szCs w:val="28"/>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7F280A" w:rsidRPr="00B4524A" w:rsidRDefault="007F280A" w:rsidP="007F280A">
            <w:pPr>
              <w:spacing w:after="0" w:line="240" w:lineRule="auto"/>
              <w:ind w:firstLine="709"/>
              <w:jc w:val="both"/>
              <w:rPr>
                <w:rFonts w:ascii="Times New Roman" w:hAnsi="Times New Roman" w:cs="Times New Roman"/>
                <w:sz w:val="24"/>
                <w:szCs w:val="28"/>
              </w:rPr>
            </w:pPr>
            <w:r w:rsidRPr="00B4524A">
              <w:rPr>
                <w:rFonts w:ascii="Times New Roman" w:hAnsi="Times New Roman" w:cs="Times New Roman"/>
                <w:sz w:val="24"/>
                <w:szCs w:val="28"/>
              </w:rPr>
              <w:t xml:space="preserve">Выявление сильных и слабых сторон </w:t>
            </w:r>
            <w:proofErr w:type="spellStart"/>
            <w:r w:rsidR="007D56AA" w:rsidRPr="00B4524A">
              <w:rPr>
                <w:rFonts w:ascii="Times New Roman" w:hAnsi="Times New Roman" w:cs="Times New Roman"/>
                <w:sz w:val="24"/>
                <w:szCs w:val="28"/>
              </w:rPr>
              <w:t>Котикского</w:t>
            </w:r>
            <w:proofErr w:type="spellEnd"/>
            <w:r w:rsidRPr="00B4524A">
              <w:rPr>
                <w:rFonts w:ascii="Times New Roman" w:hAnsi="Times New Roman" w:cs="Times New Roman"/>
                <w:sz w:val="24"/>
                <w:szCs w:val="28"/>
              </w:rPr>
              <w:t xml:space="preserve">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proofErr w:type="spellStart"/>
            <w:r w:rsidR="00671339" w:rsidRPr="00B4524A">
              <w:rPr>
                <w:rFonts w:ascii="Times New Roman" w:hAnsi="Times New Roman" w:cs="Times New Roman"/>
                <w:sz w:val="24"/>
                <w:szCs w:val="28"/>
              </w:rPr>
              <w:t>Котикского</w:t>
            </w:r>
            <w:proofErr w:type="spellEnd"/>
            <w:r w:rsidR="00671339" w:rsidRPr="00B4524A">
              <w:rPr>
                <w:rFonts w:ascii="Times New Roman" w:hAnsi="Times New Roman" w:cs="Times New Roman"/>
                <w:sz w:val="24"/>
                <w:szCs w:val="28"/>
              </w:rPr>
              <w:t xml:space="preserve"> </w:t>
            </w:r>
            <w:r w:rsidRPr="00B4524A">
              <w:rPr>
                <w:rFonts w:ascii="Times New Roman" w:hAnsi="Times New Roman" w:cs="Times New Roman"/>
                <w:sz w:val="24"/>
                <w:szCs w:val="28"/>
              </w:rPr>
              <w:t xml:space="preserve">сельского поселения. Угрозы представляют собой актуальные или потенциальные опасности экономической или социальной сфер поселения. </w:t>
            </w:r>
          </w:p>
          <w:p w:rsidR="007F280A" w:rsidRPr="00B4524A" w:rsidRDefault="0037222F" w:rsidP="00B523CB">
            <w:pPr>
              <w:pStyle w:val="ab"/>
              <w:ind w:left="0"/>
              <w:jc w:val="center"/>
              <w:rPr>
                <w:sz w:val="32"/>
              </w:rPr>
            </w:pPr>
            <w:r w:rsidRPr="00B4524A">
              <w:rPr>
                <w:sz w:val="32"/>
              </w:rPr>
              <w:t xml:space="preserve">       </w:t>
            </w:r>
          </w:p>
          <w:p w:rsidR="00465978" w:rsidRPr="00B4524A" w:rsidRDefault="0037222F" w:rsidP="00B523CB">
            <w:pPr>
              <w:pStyle w:val="ab"/>
              <w:ind w:left="0"/>
              <w:jc w:val="center"/>
            </w:pPr>
            <w:r w:rsidRPr="00B4524A">
              <w:rPr>
                <w:sz w:val="32"/>
              </w:rPr>
              <w:t xml:space="preserve">  </w:t>
            </w:r>
            <w:r w:rsidR="00B523CB" w:rsidRPr="00B4524A">
              <w:rPr>
                <w:b/>
                <w:bCs/>
              </w:rPr>
              <w:t>Преимущества и недостатки</w:t>
            </w:r>
          </w:p>
          <w:tbl>
            <w:tblPr>
              <w:tblW w:w="9130" w:type="dxa"/>
              <w:tblInd w:w="108" w:type="dxa"/>
              <w:tblLayout w:type="fixed"/>
              <w:tblLook w:val="0000" w:firstRow="0" w:lastRow="0" w:firstColumn="0" w:lastColumn="0" w:noHBand="0" w:noVBand="0"/>
            </w:tblPr>
            <w:tblGrid>
              <w:gridCol w:w="2200"/>
              <w:gridCol w:w="3850"/>
              <w:gridCol w:w="3080"/>
            </w:tblGrid>
            <w:tr w:rsidR="00CB5042" w:rsidRPr="003C0E72" w:rsidTr="00CB5042">
              <w:tc>
                <w:tcPr>
                  <w:tcW w:w="2200" w:type="dxa"/>
                  <w:tcBorders>
                    <w:top w:val="single" w:sz="4" w:space="0" w:color="000000"/>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Фактор</w:t>
                  </w:r>
                </w:p>
              </w:tc>
              <w:tc>
                <w:tcPr>
                  <w:tcW w:w="3850" w:type="dxa"/>
                  <w:tcBorders>
                    <w:top w:val="single" w:sz="4" w:space="0" w:color="000000"/>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Преимущества</w:t>
                  </w:r>
                </w:p>
              </w:tc>
              <w:tc>
                <w:tcPr>
                  <w:tcW w:w="3080" w:type="dxa"/>
                  <w:tcBorders>
                    <w:top w:val="single" w:sz="4" w:space="0" w:color="000000"/>
                    <w:left w:val="single" w:sz="4" w:space="0" w:color="000000"/>
                    <w:bottom w:val="single" w:sz="4" w:space="0" w:color="000000"/>
                    <w:right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Недостатки</w:t>
                  </w:r>
                </w:p>
              </w:tc>
            </w:tr>
            <w:tr w:rsidR="00CB5042" w:rsidRPr="003C0E72" w:rsidTr="00CB5042">
              <w:tc>
                <w:tcPr>
                  <w:tcW w:w="22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 xml:space="preserve">1. Географическое </w:t>
                  </w:r>
                  <w:r w:rsidRPr="003C0E72">
                    <w:rPr>
                      <w:rFonts w:ascii="Times New Roman" w:hAnsi="Times New Roman"/>
                      <w:sz w:val="24"/>
                      <w:szCs w:val="24"/>
                    </w:rPr>
                    <w:lastRenderedPageBreak/>
                    <w:t>положение</w:t>
                  </w:r>
                </w:p>
              </w:tc>
              <w:tc>
                <w:tcPr>
                  <w:tcW w:w="385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lastRenderedPageBreak/>
                    <w:t xml:space="preserve">Привлекательная природная  </w:t>
                  </w:r>
                  <w:r w:rsidRPr="003C0E72">
                    <w:rPr>
                      <w:rFonts w:ascii="Times New Roman" w:hAnsi="Times New Roman"/>
                      <w:sz w:val="24"/>
                      <w:szCs w:val="24"/>
                    </w:rPr>
                    <w:lastRenderedPageBreak/>
                    <w:t>экологически чистая среда</w:t>
                  </w:r>
                </w:p>
              </w:tc>
              <w:tc>
                <w:tcPr>
                  <w:tcW w:w="3080" w:type="dxa"/>
                  <w:tcBorders>
                    <w:left w:val="single" w:sz="4" w:space="0" w:color="000000"/>
                    <w:bottom w:val="single" w:sz="4" w:space="0" w:color="000000"/>
                    <w:right w:val="single" w:sz="4" w:space="0" w:color="000000"/>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lastRenderedPageBreak/>
                    <w:t xml:space="preserve">-удаленность от районного центра, </w:t>
                  </w:r>
                  <w:r w:rsidRPr="003C0E72">
                    <w:rPr>
                      <w:rFonts w:ascii="Times New Roman" w:hAnsi="Times New Roman"/>
                      <w:sz w:val="24"/>
                      <w:szCs w:val="24"/>
                    </w:rPr>
                    <w:lastRenderedPageBreak/>
                    <w:t>областного центра, крупных городов;</w:t>
                  </w:r>
                </w:p>
                <w:p w:rsidR="00CB5042" w:rsidRPr="003C0E72" w:rsidRDefault="00CB5042" w:rsidP="00CB5042">
                  <w:pPr>
                    <w:snapToGrid w:val="0"/>
                    <w:spacing w:line="228" w:lineRule="auto"/>
                    <w:ind w:firstLine="110"/>
                    <w:jc w:val="center"/>
                    <w:rPr>
                      <w:rFonts w:ascii="Times New Roman" w:hAnsi="Times New Roman"/>
                      <w:sz w:val="24"/>
                      <w:szCs w:val="24"/>
                    </w:rPr>
                  </w:pPr>
                </w:p>
              </w:tc>
            </w:tr>
            <w:tr w:rsidR="00CB5042" w:rsidRPr="003C0E72" w:rsidTr="00CB5042">
              <w:tc>
                <w:tcPr>
                  <w:tcW w:w="22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lastRenderedPageBreak/>
                    <w:t>2. Население</w:t>
                  </w:r>
                </w:p>
              </w:tc>
              <w:tc>
                <w:tcPr>
                  <w:tcW w:w="385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Имеется резерв трудовых ресурсов</w:t>
                  </w:r>
                </w:p>
              </w:tc>
              <w:tc>
                <w:tcPr>
                  <w:tcW w:w="3080" w:type="dxa"/>
                  <w:tcBorders>
                    <w:left w:val="single" w:sz="4" w:space="0" w:color="000000"/>
                    <w:bottom w:val="single" w:sz="4" w:space="0" w:color="000000"/>
                    <w:right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-тенденция естественной убыли населения, «старение» населения;</w:t>
                  </w:r>
                </w:p>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-отток более активной и талантливой молодежи в  город;</w:t>
                  </w:r>
                </w:p>
                <w:p w:rsidR="00CB5042" w:rsidRPr="003C0E72" w:rsidRDefault="00CB5042" w:rsidP="00CB5042">
                  <w:pPr>
                    <w:snapToGrid w:val="0"/>
                    <w:spacing w:line="228" w:lineRule="auto"/>
                    <w:ind w:firstLine="110"/>
                    <w:rPr>
                      <w:rFonts w:ascii="Times New Roman" w:hAnsi="Times New Roman"/>
                      <w:sz w:val="24"/>
                      <w:szCs w:val="24"/>
                    </w:rPr>
                  </w:pPr>
                </w:p>
              </w:tc>
            </w:tr>
            <w:tr w:rsidR="00CB5042" w:rsidRPr="003C0E72" w:rsidTr="00CB5042">
              <w:tc>
                <w:tcPr>
                  <w:tcW w:w="22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3. Пространственная организация</w:t>
                  </w:r>
                </w:p>
              </w:tc>
              <w:tc>
                <w:tcPr>
                  <w:tcW w:w="3850" w:type="dxa"/>
                  <w:tcBorders>
                    <w:left w:val="single" w:sz="4" w:space="0" w:color="000000"/>
                    <w:bottom w:val="single" w:sz="4" w:space="0" w:color="000000"/>
                  </w:tcBorders>
                </w:tcPr>
                <w:p w:rsidR="00CB5042" w:rsidRPr="003C0E72" w:rsidRDefault="00CB5042" w:rsidP="006074C7">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 xml:space="preserve">Имеется  </w:t>
                  </w:r>
                  <w:proofErr w:type="gramStart"/>
                  <w:r w:rsidRPr="003C0E72">
                    <w:rPr>
                      <w:rFonts w:ascii="Times New Roman" w:hAnsi="Times New Roman"/>
                      <w:sz w:val="24"/>
                      <w:szCs w:val="24"/>
                    </w:rPr>
                    <w:t>Генеральных</w:t>
                  </w:r>
                  <w:proofErr w:type="gramEnd"/>
                  <w:r w:rsidRPr="003C0E72">
                    <w:rPr>
                      <w:rFonts w:ascii="Times New Roman" w:hAnsi="Times New Roman"/>
                      <w:sz w:val="24"/>
                      <w:szCs w:val="24"/>
                    </w:rPr>
                    <w:t xml:space="preserve"> план </w:t>
                  </w:r>
                  <w:proofErr w:type="spellStart"/>
                  <w:r w:rsidR="006074C7">
                    <w:rPr>
                      <w:rFonts w:ascii="Times New Roman" w:hAnsi="Times New Roman"/>
                      <w:sz w:val="24"/>
                      <w:szCs w:val="24"/>
                    </w:rPr>
                    <w:t>Котикского</w:t>
                  </w:r>
                  <w:proofErr w:type="spellEnd"/>
                  <w:r w:rsidR="006074C7">
                    <w:rPr>
                      <w:rFonts w:ascii="Times New Roman" w:hAnsi="Times New Roman"/>
                      <w:sz w:val="24"/>
                      <w:szCs w:val="24"/>
                    </w:rPr>
                    <w:t xml:space="preserve"> </w:t>
                  </w:r>
                  <w:r w:rsidRPr="003C0E72">
                    <w:rPr>
                      <w:rFonts w:ascii="Times New Roman" w:hAnsi="Times New Roman"/>
                      <w:sz w:val="24"/>
                      <w:szCs w:val="24"/>
                    </w:rPr>
                    <w:t xml:space="preserve"> муниципального образования </w:t>
                  </w:r>
                </w:p>
              </w:tc>
              <w:tc>
                <w:tcPr>
                  <w:tcW w:w="3080" w:type="dxa"/>
                  <w:tcBorders>
                    <w:left w:val="single" w:sz="4" w:space="0" w:color="000000"/>
                    <w:bottom w:val="single" w:sz="4" w:space="0" w:color="000000"/>
                    <w:right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p>
              </w:tc>
            </w:tr>
            <w:tr w:rsidR="00CB5042" w:rsidRPr="003C0E72" w:rsidTr="00CB5042">
              <w:tc>
                <w:tcPr>
                  <w:tcW w:w="22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 xml:space="preserve">4.Земельные ресурсы </w:t>
                  </w:r>
                </w:p>
              </w:tc>
              <w:tc>
                <w:tcPr>
                  <w:tcW w:w="3850" w:type="dxa"/>
                  <w:tcBorders>
                    <w:left w:val="single" w:sz="4" w:space="0" w:color="000000"/>
                    <w:bottom w:val="single" w:sz="4" w:space="0" w:color="000000"/>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-наличие свободных  земельных участков в населенных пунктах и в непосредственной  близости от населенных пунктов;</w:t>
                  </w:r>
                </w:p>
              </w:tc>
              <w:tc>
                <w:tcPr>
                  <w:tcW w:w="3080" w:type="dxa"/>
                  <w:tcBorders>
                    <w:left w:val="single" w:sz="4" w:space="0" w:color="000000"/>
                    <w:bottom w:val="single" w:sz="4" w:space="0" w:color="000000"/>
                    <w:right w:val="single" w:sz="4" w:space="0" w:color="000000"/>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 требуются вложения в разработку земельных участков, оформление.</w:t>
                  </w:r>
                </w:p>
              </w:tc>
            </w:tr>
            <w:tr w:rsidR="00CB5042" w:rsidRPr="003C0E72" w:rsidTr="00CB5042">
              <w:tc>
                <w:tcPr>
                  <w:tcW w:w="22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5. Экология</w:t>
                  </w:r>
                </w:p>
              </w:tc>
              <w:tc>
                <w:tcPr>
                  <w:tcW w:w="385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общая экологическая обстановка удовлетворительная</w:t>
                  </w:r>
                </w:p>
              </w:tc>
              <w:tc>
                <w:tcPr>
                  <w:tcW w:w="3080" w:type="dxa"/>
                  <w:tcBorders>
                    <w:left w:val="single" w:sz="4" w:space="0" w:color="000000"/>
                    <w:bottom w:val="single" w:sz="4" w:space="0" w:color="000000"/>
                    <w:right w:val="single" w:sz="4" w:space="0" w:color="000000"/>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-наличие несанкционированных свалок;</w:t>
                  </w:r>
                </w:p>
                <w:p w:rsidR="00CB5042" w:rsidRPr="003C0E72" w:rsidRDefault="00CB5042" w:rsidP="00CB5042">
                  <w:pPr>
                    <w:snapToGrid w:val="0"/>
                    <w:spacing w:line="228" w:lineRule="auto"/>
                    <w:ind w:firstLine="110"/>
                    <w:rPr>
                      <w:rFonts w:ascii="Times New Roman" w:hAnsi="Times New Roman"/>
                      <w:sz w:val="24"/>
                      <w:szCs w:val="24"/>
                    </w:rPr>
                  </w:pPr>
                </w:p>
              </w:tc>
            </w:tr>
            <w:tr w:rsidR="00CB5042" w:rsidRPr="003C0E72" w:rsidTr="00CB5042">
              <w:tc>
                <w:tcPr>
                  <w:tcW w:w="2200" w:type="dxa"/>
                  <w:tcBorders>
                    <w:left w:val="single" w:sz="4" w:space="0" w:color="000000"/>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6. Жилищная сфера</w:t>
                  </w:r>
                </w:p>
              </w:tc>
              <w:tc>
                <w:tcPr>
                  <w:tcW w:w="3850" w:type="dxa"/>
                  <w:tcBorders>
                    <w:left w:val="single" w:sz="4" w:space="0" w:color="000000"/>
                    <w:bottom w:val="single" w:sz="4" w:space="0" w:color="000000"/>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-Компактность  жилищного фонда.</w:t>
                  </w:r>
                </w:p>
              </w:tc>
              <w:tc>
                <w:tcPr>
                  <w:tcW w:w="3080" w:type="dxa"/>
                  <w:tcBorders>
                    <w:left w:val="single" w:sz="4" w:space="0" w:color="000000"/>
                    <w:bottom w:val="single" w:sz="4" w:space="0" w:color="000000"/>
                    <w:right w:val="single" w:sz="4" w:space="0" w:color="000000"/>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-Высокий процент износа жилого фонда.</w:t>
                  </w:r>
                </w:p>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 xml:space="preserve"> -отсутствие строительства нового жилья;</w:t>
                  </w:r>
                </w:p>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 жилой фонд неблагоустроенный.</w:t>
                  </w:r>
                </w:p>
              </w:tc>
            </w:tr>
            <w:tr w:rsidR="00CB5042" w:rsidRPr="003C0E72" w:rsidTr="00CB5042">
              <w:trPr>
                <w:trHeight w:val="1941"/>
              </w:trPr>
              <w:tc>
                <w:tcPr>
                  <w:tcW w:w="2200" w:type="dxa"/>
                  <w:tcBorders>
                    <w:top w:val="single" w:sz="4" w:space="0" w:color="auto"/>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7.Инженерная инфраструктура</w:t>
                  </w:r>
                </w:p>
              </w:tc>
              <w:tc>
                <w:tcPr>
                  <w:tcW w:w="3850" w:type="dxa"/>
                  <w:tcBorders>
                    <w:top w:val="single" w:sz="4" w:space="0" w:color="auto"/>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обеспеченность электроэнергией</w:t>
                  </w:r>
                </w:p>
              </w:tc>
              <w:tc>
                <w:tcPr>
                  <w:tcW w:w="3080" w:type="dxa"/>
                  <w:tcBorders>
                    <w:top w:val="single" w:sz="4" w:space="0" w:color="auto"/>
                    <w:left w:val="single" w:sz="4" w:space="0" w:color="000000"/>
                    <w:bottom w:val="single" w:sz="4" w:space="0" w:color="000000"/>
                    <w:right w:val="single" w:sz="4" w:space="0" w:color="000000"/>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 Неудовлетворительное состояние  автомобильных дорог;</w:t>
                  </w:r>
                </w:p>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 xml:space="preserve">-отсутствие централизованного водоснабжения, </w:t>
                  </w:r>
                </w:p>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-отсутствие  связи, интернета;</w:t>
                  </w:r>
                </w:p>
              </w:tc>
            </w:tr>
            <w:tr w:rsidR="00CB5042" w:rsidRPr="003C0E72" w:rsidTr="00CB5042">
              <w:tc>
                <w:tcPr>
                  <w:tcW w:w="22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7. Социальная инфраструктура</w:t>
                  </w:r>
                </w:p>
              </w:tc>
              <w:tc>
                <w:tcPr>
                  <w:tcW w:w="385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Сохранена социальная сфера -  школа, ФАП,  культурно-досуговый цент</w:t>
                  </w:r>
                  <w:r>
                    <w:rPr>
                      <w:rFonts w:ascii="Times New Roman" w:hAnsi="Times New Roman"/>
                      <w:sz w:val="24"/>
                      <w:szCs w:val="24"/>
                    </w:rPr>
                    <w:t>р</w:t>
                  </w:r>
                  <w:r w:rsidRPr="003C0E72">
                    <w:rPr>
                      <w:rFonts w:ascii="Times New Roman" w:hAnsi="Times New Roman"/>
                      <w:sz w:val="24"/>
                      <w:szCs w:val="24"/>
                    </w:rPr>
                    <w:t xml:space="preserve">, библиотека  </w:t>
                  </w:r>
                </w:p>
              </w:tc>
              <w:tc>
                <w:tcPr>
                  <w:tcW w:w="3080" w:type="dxa"/>
                  <w:tcBorders>
                    <w:left w:val="single" w:sz="4" w:space="0" w:color="000000"/>
                    <w:bottom w:val="single" w:sz="4" w:space="0" w:color="000000"/>
                    <w:right w:val="single" w:sz="4" w:space="0" w:color="000000"/>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-Недостаток педагогических  кадров и их старение в школе поселения, также медицинских работников;</w:t>
                  </w:r>
                </w:p>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 xml:space="preserve">-слабая материальная база </w:t>
                  </w:r>
                  <w:r w:rsidRPr="003C0E72">
                    <w:rPr>
                      <w:rFonts w:ascii="Times New Roman" w:hAnsi="Times New Roman"/>
                      <w:sz w:val="24"/>
                      <w:szCs w:val="24"/>
                    </w:rPr>
                    <w:lastRenderedPageBreak/>
                    <w:t>бюджетных учреждений;</w:t>
                  </w:r>
                </w:p>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-недостаток средств на развитие;</w:t>
                  </w:r>
                </w:p>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-высокая степень износа зданий.</w:t>
                  </w:r>
                </w:p>
              </w:tc>
            </w:tr>
            <w:tr w:rsidR="00CB5042" w:rsidRPr="003C0E72" w:rsidTr="00CB5042">
              <w:tc>
                <w:tcPr>
                  <w:tcW w:w="22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lastRenderedPageBreak/>
                    <w:t>8. Экономика</w:t>
                  </w:r>
                </w:p>
              </w:tc>
              <w:tc>
                <w:tcPr>
                  <w:tcW w:w="3850" w:type="dxa"/>
                  <w:tcBorders>
                    <w:left w:val="single" w:sz="4" w:space="0" w:color="000000"/>
                    <w:bottom w:val="single" w:sz="4" w:space="0" w:color="000000"/>
                  </w:tcBorders>
                </w:tcPr>
                <w:p w:rsidR="00CB5042" w:rsidRPr="003C0E72" w:rsidRDefault="00CB5042" w:rsidP="00CB504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Наличие земельных ресурсов для ведения сельскохозяйственного производства, личного подсобного хозяйства. Наличие промысловых ресурсов  (дикие животные, рыба, ягоды, грибы,   лекарственные травы).</w:t>
                  </w:r>
                </w:p>
                <w:p w:rsidR="00CB5042" w:rsidRPr="003C0E72" w:rsidRDefault="00CB5042" w:rsidP="00CB5042">
                  <w:pPr>
                    <w:spacing w:before="100" w:beforeAutospacing="1" w:after="100" w:afterAutospacing="1"/>
                    <w:ind w:firstLine="110"/>
                    <w:rPr>
                      <w:rFonts w:ascii="Times New Roman" w:hAnsi="Times New Roman"/>
                      <w:sz w:val="24"/>
                      <w:szCs w:val="24"/>
                    </w:rPr>
                  </w:pPr>
                </w:p>
              </w:tc>
              <w:tc>
                <w:tcPr>
                  <w:tcW w:w="3080" w:type="dxa"/>
                  <w:tcBorders>
                    <w:left w:val="single" w:sz="4" w:space="0" w:color="000000"/>
                    <w:bottom w:val="single" w:sz="4" w:space="0" w:color="000000"/>
                    <w:right w:val="single" w:sz="4" w:space="0" w:color="000000"/>
                  </w:tcBorders>
                </w:tcPr>
                <w:p w:rsidR="00CB5042" w:rsidRPr="003C0E72" w:rsidRDefault="00CB5042" w:rsidP="00CB504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недостаток квалифицированных специалистов. Недостаточно развитая рыночная инфраструктура.  Недостаточно рабочих мест, высокая безработица. Низкая доходная база бюджета поселения. У предпринимателей часто отсутствуют трудовые договора с работниками. </w:t>
                  </w:r>
                </w:p>
                <w:p w:rsidR="00CB5042" w:rsidRPr="003C0E72" w:rsidRDefault="00CB5042" w:rsidP="00CB5042">
                  <w:pPr>
                    <w:snapToGrid w:val="0"/>
                    <w:spacing w:line="228" w:lineRule="auto"/>
                    <w:ind w:firstLine="110"/>
                    <w:jc w:val="center"/>
                    <w:rPr>
                      <w:rFonts w:ascii="Times New Roman" w:hAnsi="Times New Roman"/>
                      <w:sz w:val="24"/>
                      <w:szCs w:val="24"/>
                    </w:rPr>
                  </w:pPr>
                </w:p>
              </w:tc>
            </w:tr>
          </w:tbl>
          <w:p w:rsidR="0037222F" w:rsidRPr="00B4524A" w:rsidRDefault="0037222F" w:rsidP="00465978">
            <w:pPr>
              <w:pStyle w:val="Default"/>
              <w:jc w:val="both"/>
              <w:rPr>
                <w:color w:val="auto"/>
              </w:rPr>
            </w:pPr>
          </w:p>
          <w:p w:rsidR="00465978" w:rsidRPr="00B4524A" w:rsidRDefault="00BC0AB4" w:rsidP="00465978">
            <w:pPr>
              <w:pStyle w:val="Default"/>
              <w:tabs>
                <w:tab w:val="left" w:pos="1427"/>
                <w:tab w:val="center" w:pos="5100"/>
              </w:tabs>
              <w:ind w:firstLine="709"/>
              <w:jc w:val="center"/>
              <w:rPr>
                <w:color w:val="auto"/>
              </w:rPr>
            </w:pPr>
            <w:r w:rsidRPr="00B4524A">
              <w:rPr>
                <w:b/>
                <w:bCs/>
                <w:color w:val="auto"/>
              </w:rPr>
              <w:t>Благоприятные в</w:t>
            </w:r>
            <w:r w:rsidR="00465978" w:rsidRPr="00B4524A">
              <w:rPr>
                <w:b/>
                <w:bCs/>
                <w:color w:val="auto"/>
              </w:rPr>
              <w:t xml:space="preserve">озможности и </w:t>
            </w:r>
            <w:r w:rsidRPr="00B4524A">
              <w:rPr>
                <w:b/>
                <w:bCs/>
                <w:color w:val="auto"/>
              </w:rPr>
              <w:t xml:space="preserve">возможные </w:t>
            </w:r>
            <w:r w:rsidR="00465978" w:rsidRPr="00B4524A">
              <w:rPr>
                <w:b/>
                <w:bCs/>
                <w:color w:val="auto"/>
              </w:rPr>
              <w:t>угрозы</w:t>
            </w:r>
          </w:p>
          <w:p w:rsidR="00465978" w:rsidRDefault="00465978" w:rsidP="00465978">
            <w:pPr>
              <w:pStyle w:val="Default"/>
              <w:tabs>
                <w:tab w:val="left" w:pos="1427"/>
                <w:tab w:val="center" w:pos="5100"/>
              </w:tabs>
              <w:ind w:firstLine="709"/>
              <w:rPr>
                <w:b/>
                <w:bCs/>
                <w:color w:val="auto"/>
              </w:rPr>
            </w:pPr>
          </w:p>
          <w:tbl>
            <w:tblPr>
              <w:tblW w:w="9761" w:type="dxa"/>
              <w:tblInd w:w="108" w:type="dxa"/>
              <w:tblLayout w:type="fixed"/>
              <w:tblLook w:val="0000" w:firstRow="0" w:lastRow="0" w:firstColumn="0" w:lastColumn="0" w:noHBand="0" w:noVBand="0"/>
            </w:tblPr>
            <w:tblGrid>
              <w:gridCol w:w="1800"/>
              <w:gridCol w:w="3600"/>
              <w:gridCol w:w="4028"/>
              <w:gridCol w:w="20"/>
              <w:gridCol w:w="313"/>
            </w:tblGrid>
            <w:tr w:rsidR="00CB5042" w:rsidRPr="003C0E72" w:rsidTr="00CB5042">
              <w:tc>
                <w:tcPr>
                  <w:tcW w:w="1800" w:type="dxa"/>
                  <w:tcBorders>
                    <w:top w:val="single" w:sz="4" w:space="0" w:color="000000"/>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Фактор</w:t>
                  </w:r>
                </w:p>
              </w:tc>
              <w:tc>
                <w:tcPr>
                  <w:tcW w:w="3600" w:type="dxa"/>
                  <w:tcBorders>
                    <w:top w:val="single" w:sz="4" w:space="0" w:color="000000"/>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Благоприятные возможности</w:t>
                  </w:r>
                </w:p>
              </w:tc>
              <w:tc>
                <w:tcPr>
                  <w:tcW w:w="4028" w:type="dxa"/>
                  <w:tcBorders>
                    <w:top w:val="single" w:sz="4" w:space="0" w:color="000000"/>
                    <w:left w:val="single" w:sz="4" w:space="0" w:color="000000"/>
                    <w:bottom w:val="single" w:sz="4" w:space="0" w:color="000000"/>
                    <w:right w:val="single" w:sz="4" w:space="0" w:color="auto"/>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Возможные угрозы</w:t>
                  </w:r>
                </w:p>
              </w:tc>
              <w:tc>
                <w:tcPr>
                  <w:tcW w:w="333" w:type="dxa"/>
                  <w:gridSpan w:val="2"/>
                  <w:tcBorders>
                    <w:top w:val="single" w:sz="4" w:space="0" w:color="000000"/>
                    <w:left w:val="single" w:sz="4" w:space="0" w:color="auto"/>
                    <w:bottom w:val="single" w:sz="4" w:space="0" w:color="000000"/>
                    <w:right w:val="single" w:sz="4" w:space="0" w:color="000000"/>
                  </w:tcBorders>
                </w:tcPr>
                <w:p w:rsidR="00CB5042" w:rsidRPr="003C0E72" w:rsidRDefault="00CB5042" w:rsidP="00CB5042">
                  <w:pPr>
                    <w:snapToGrid w:val="0"/>
                    <w:spacing w:line="228" w:lineRule="auto"/>
                    <w:jc w:val="center"/>
                    <w:rPr>
                      <w:rFonts w:ascii="Times New Roman" w:hAnsi="Times New Roman"/>
                      <w:sz w:val="24"/>
                      <w:szCs w:val="24"/>
                    </w:rPr>
                  </w:pPr>
                </w:p>
              </w:tc>
            </w:tr>
            <w:tr w:rsidR="00CB5042" w:rsidRPr="003C0E72" w:rsidTr="00CB5042">
              <w:tc>
                <w:tcPr>
                  <w:tcW w:w="18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1. Демографические процессы</w:t>
                  </w:r>
                </w:p>
              </w:tc>
              <w:tc>
                <w:tcPr>
                  <w:tcW w:w="36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 xml:space="preserve">рост рождаемости </w:t>
                  </w:r>
                </w:p>
              </w:tc>
              <w:tc>
                <w:tcPr>
                  <w:tcW w:w="4028" w:type="dxa"/>
                  <w:tcBorders>
                    <w:left w:val="single" w:sz="4" w:space="0" w:color="000000"/>
                    <w:bottom w:val="single" w:sz="4" w:space="0" w:color="000000"/>
                    <w:right w:val="single" w:sz="4" w:space="0" w:color="auto"/>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color w:val="000000"/>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r w:rsidR="00934EAD">
                    <w:rPr>
                      <w:rFonts w:ascii="Times New Roman" w:hAnsi="Times New Roman"/>
                      <w:color w:val="000000"/>
                      <w:sz w:val="24"/>
                      <w:szCs w:val="24"/>
                    </w:rPr>
                    <w:t>.</w:t>
                  </w:r>
                </w:p>
              </w:tc>
              <w:tc>
                <w:tcPr>
                  <w:tcW w:w="333" w:type="dxa"/>
                  <w:gridSpan w:val="2"/>
                  <w:tcBorders>
                    <w:left w:val="single" w:sz="4" w:space="0" w:color="auto"/>
                    <w:bottom w:val="single" w:sz="4" w:space="0" w:color="000000"/>
                    <w:right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p>
              </w:tc>
            </w:tr>
            <w:tr w:rsidR="00CB5042" w:rsidRPr="003C0E72" w:rsidTr="00CB5042">
              <w:tc>
                <w:tcPr>
                  <w:tcW w:w="18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2. Экономика</w:t>
                  </w:r>
                  <w:r>
                    <w:rPr>
                      <w:rFonts w:ascii="Times New Roman" w:hAnsi="Times New Roman"/>
                      <w:sz w:val="24"/>
                      <w:szCs w:val="24"/>
                    </w:rPr>
                    <w:t xml:space="preserve"> </w:t>
                  </w:r>
                </w:p>
              </w:tc>
              <w:tc>
                <w:tcPr>
                  <w:tcW w:w="3600" w:type="dxa"/>
                  <w:tcBorders>
                    <w:top w:val="single" w:sz="4" w:space="0" w:color="auto"/>
                    <w:left w:val="single" w:sz="4" w:space="0" w:color="000000"/>
                    <w:bottom w:val="single" w:sz="4" w:space="0" w:color="000000"/>
                  </w:tcBorders>
                </w:tcPr>
                <w:p w:rsidR="00CB5042" w:rsidRPr="003C0E72" w:rsidRDefault="00CB5042" w:rsidP="00CB504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-производственный рост сельскохозяйственного предприятия</w:t>
                  </w:r>
                </w:p>
                <w:p w:rsidR="00CB5042" w:rsidRPr="003C0E72" w:rsidRDefault="00CB5042" w:rsidP="00CB504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 Развитие малого бизнеса на территории поселения: развитие сферы услуг, в том числе:</w:t>
                  </w:r>
                </w:p>
                <w:p w:rsidR="00CB5042" w:rsidRPr="003C0E72" w:rsidRDefault="00CB5042" w:rsidP="00CB504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 -предоставление парикмахерских услуг, косметический кабинет; ремонт и пошив одежды, ремонт обуви; услуги печника,  услуги электрика; развитие сферы сбора, закупа и переработки дикорастущего сырья; развитие </w:t>
                  </w:r>
                  <w:r w:rsidRPr="003C0E72">
                    <w:rPr>
                      <w:rFonts w:ascii="Times New Roman" w:hAnsi="Times New Roman"/>
                      <w:sz w:val="24"/>
                      <w:szCs w:val="24"/>
                    </w:rPr>
                    <w:lastRenderedPageBreak/>
                    <w:t>специализированных видов туризма (охота, рыболовство, пешие маршруты выходного дня</w:t>
                  </w:r>
                  <w:proofErr w:type="gramStart"/>
                  <w:r w:rsidRPr="003C0E72">
                    <w:rPr>
                      <w:rFonts w:ascii="Times New Roman" w:hAnsi="Times New Roman"/>
                      <w:sz w:val="24"/>
                      <w:szCs w:val="24"/>
                    </w:rPr>
                    <w:t xml:space="preserve"> )</w:t>
                  </w:r>
                  <w:proofErr w:type="gramEnd"/>
                  <w:r w:rsidRPr="003C0E72">
                    <w:rPr>
                      <w:rFonts w:ascii="Times New Roman" w:hAnsi="Times New Roman"/>
                      <w:sz w:val="24"/>
                      <w:szCs w:val="24"/>
                    </w:rPr>
                    <w:t xml:space="preserve"> вовлечение местных жителей в обслуживание различных сфер туристической деятельности.</w:t>
                  </w:r>
                </w:p>
                <w:p w:rsidR="00CB5042" w:rsidRPr="003C0E72" w:rsidRDefault="00CB5042" w:rsidP="00CB504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Развитие социальной инфраструктуры.</w:t>
                  </w:r>
                </w:p>
                <w:p w:rsidR="00CB5042" w:rsidRPr="003C0E72" w:rsidRDefault="00CB5042" w:rsidP="00CB504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Развитие личного подворья граждан, как источника доходов населения, и развития  на этом фоне мини предприятий.</w:t>
                  </w:r>
                </w:p>
                <w:p w:rsidR="00CB5042" w:rsidRPr="003C0E72" w:rsidRDefault="00CB5042" w:rsidP="00CB5042">
                  <w:pPr>
                    <w:snapToGrid w:val="0"/>
                    <w:spacing w:line="228" w:lineRule="auto"/>
                    <w:ind w:firstLine="110"/>
                    <w:rPr>
                      <w:rFonts w:ascii="Times New Roman" w:hAnsi="Times New Roman"/>
                      <w:sz w:val="24"/>
                      <w:szCs w:val="24"/>
                    </w:rPr>
                  </w:pPr>
                </w:p>
              </w:tc>
              <w:tc>
                <w:tcPr>
                  <w:tcW w:w="4028" w:type="dxa"/>
                  <w:tcBorders>
                    <w:top w:val="single" w:sz="4" w:space="0" w:color="auto"/>
                    <w:left w:val="single" w:sz="4" w:space="0" w:color="000000"/>
                    <w:bottom w:val="single" w:sz="4" w:space="0" w:color="000000"/>
                    <w:right w:val="single" w:sz="4" w:space="0" w:color="auto"/>
                  </w:tcBorders>
                </w:tcPr>
                <w:p w:rsidR="00CB5042" w:rsidRPr="003C0E72" w:rsidRDefault="00CB5042" w:rsidP="00CB5042">
                  <w:pPr>
                    <w:autoSpaceDN w:val="0"/>
                    <w:spacing w:before="100" w:beforeAutospacing="1" w:after="100" w:afterAutospacing="1"/>
                    <w:ind w:left="9" w:firstLine="110"/>
                    <w:jc w:val="both"/>
                    <w:rPr>
                      <w:rFonts w:ascii="Times New Roman" w:hAnsi="Times New Roman"/>
                      <w:sz w:val="24"/>
                      <w:szCs w:val="24"/>
                    </w:rPr>
                  </w:pPr>
                  <w:r w:rsidRPr="003C0E72">
                    <w:rPr>
                      <w:rFonts w:ascii="Times New Roman" w:hAnsi="Times New Roman"/>
                      <w:sz w:val="24"/>
                      <w:szCs w:val="24"/>
                    </w:rPr>
                    <w:lastRenderedPageBreak/>
                    <w:t xml:space="preserve">1.  </w:t>
                  </w:r>
                  <w:proofErr w:type="spellStart"/>
                  <w:r w:rsidRPr="003C0E72">
                    <w:rPr>
                      <w:rFonts w:ascii="Times New Roman" w:hAnsi="Times New Roman"/>
                      <w:sz w:val="24"/>
                      <w:szCs w:val="24"/>
                    </w:rPr>
                    <w:t>Диспаритет</w:t>
                  </w:r>
                  <w:proofErr w:type="spellEnd"/>
                  <w:r w:rsidRPr="003C0E72">
                    <w:rPr>
                      <w:rFonts w:ascii="Times New Roman" w:hAnsi="Times New Roman"/>
                      <w:sz w:val="24"/>
                      <w:szCs w:val="24"/>
                    </w:rPr>
                    <w:t xml:space="preserve"> цен на сельскохозяйственную продукцию</w:t>
                  </w:r>
                  <w:proofErr w:type="gramStart"/>
                  <w:r w:rsidRPr="003C0E72">
                    <w:rPr>
                      <w:rFonts w:ascii="Times New Roman" w:hAnsi="Times New Roman"/>
                      <w:sz w:val="24"/>
                      <w:szCs w:val="24"/>
                    </w:rPr>
                    <w:t>.</w:t>
                  </w:r>
                  <w:proofErr w:type="gramEnd"/>
                  <w:r w:rsidRPr="003C0E72">
                    <w:rPr>
                      <w:rFonts w:ascii="Times New Roman" w:hAnsi="Times New Roman"/>
                      <w:sz w:val="24"/>
                      <w:szCs w:val="24"/>
                    </w:rPr>
                    <w:t xml:space="preserve"> ( </w:t>
                  </w:r>
                  <w:proofErr w:type="gramStart"/>
                  <w:r w:rsidRPr="003C0E72">
                    <w:rPr>
                      <w:rFonts w:ascii="Times New Roman" w:hAnsi="Times New Roman"/>
                      <w:sz w:val="24"/>
                      <w:szCs w:val="24"/>
                    </w:rPr>
                    <w:t>н</w:t>
                  </w:r>
                  <w:proofErr w:type="gramEnd"/>
                  <w:r w:rsidRPr="003C0E72">
                    <w:rPr>
                      <w:rFonts w:ascii="Times New Roman" w:hAnsi="Times New Roman"/>
                      <w:sz w:val="24"/>
                      <w:szCs w:val="24"/>
                    </w:rPr>
                    <w:t>епомерный рост стоимости энергоносителей, запасных частей, удобрений, и  новой сельскохозяйственной техники).</w:t>
                  </w:r>
                </w:p>
                <w:p w:rsidR="00CB5042" w:rsidRPr="003C0E72" w:rsidRDefault="00CB5042" w:rsidP="00CB5042">
                  <w:pPr>
                    <w:autoSpaceDN w:val="0"/>
                    <w:spacing w:before="100" w:beforeAutospacing="1" w:after="100" w:afterAutospacing="1"/>
                    <w:ind w:left="10" w:firstLine="110"/>
                    <w:jc w:val="both"/>
                    <w:rPr>
                      <w:rFonts w:ascii="Times New Roman" w:hAnsi="Times New Roman"/>
                      <w:sz w:val="24"/>
                      <w:szCs w:val="24"/>
                    </w:rPr>
                  </w:pPr>
                  <w:r w:rsidRPr="003C0E72">
                    <w:rPr>
                      <w:rFonts w:ascii="Times New Roman" w:hAnsi="Times New Roman"/>
                      <w:sz w:val="24"/>
                      <w:szCs w:val="24"/>
                    </w:rPr>
                    <w:t>2.Отсутствие мотивации к труду, рост безработицы, низкий уровень доходов населения, деградация  алкоголизм, воровство, наркомания.</w:t>
                  </w:r>
                </w:p>
                <w:p w:rsidR="00CB5042" w:rsidRPr="003C0E72" w:rsidRDefault="00CB5042" w:rsidP="00CB5042">
                  <w:pPr>
                    <w:autoSpaceDN w:val="0"/>
                    <w:spacing w:before="100" w:beforeAutospacing="1" w:after="100" w:afterAutospacing="1"/>
                    <w:ind w:left="10" w:firstLine="110"/>
                    <w:jc w:val="both"/>
                    <w:rPr>
                      <w:rFonts w:ascii="Times New Roman" w:hAnsi="Times New Roman"/>
                      <w:sz w:val="24"/>
                      <w:szCs w:val="24"/>
                    </w:rPr>
                  </w:pPr>
                  <w:r w:rsidRPr="003C0E72">
                    <w:rPr>
                      <w:rFonts w:ascii="Times New Roman" w:hAnsi="Times New Roman"/>
                      <w:sz w:val="24"/>
                      <w:szCs w:val="24"/>
                    </w:rPr>
                    <w:t xml:space="preserve">3.Снижение квалификации, старение и выбывание </w:t>
                  </w:r>
                  <w:r w:rsidRPr="003C0E72">
                    <w:rPr>
                      <w:rFonts w:ascii="Times New Roman" w:hAnsi="Times New Roman"/>
                      <w:sz w:val="24"/>
                      <w:szCs w:val="24"/>
                    </w:rPr>
                    <w:lastRenderedPageBreak/>
                    <w:t>квалифицированных кадров.</w:t>
                  </w:r>
                </w:p>
                <w:p w:rsidR="00CB5042" w:rsidRPr="003C0E72" w:rsidRDefault="00CB5042" w:rsidP="00CB5042">
                  <w:pPr>
                    <w:spacing w:before="100" w:beforeAutospacing="1" w:after="100" w:afterAutospacing="1"/>
                    <w:ind w:firstLine="110"/>
                    <w:jc w:val="both"/>
                    <w:rPr>
                      <w:rFonts w:ascii="Times New Roman" w:hAnsi="Times New Roman"/>
                      <w:sz w:val="24"/>
                      <w:szCs w:val="24"/>
                    </w:rPr>
                  </w:pPr>
                  <w:r w:rsidRPr="003C0E72">
                    <w:rPr>
                      <w:rFonts w:ascii="Times New Roman" w:hAnsi="Times New Roman"/>
                      <w:color w:val="000000"/>
                      <w:sz w:val="24"/>
                      <w:szCs w:val="24"/>
                    </w:rPr>
                    <w:t>4.</w:t>
                  </w:r>
                  <w:r w:rsidR="00934EAD">
                    <w:rPr>
                      <w:rFonts w:ascii="Times New Roman" w:hAnsi="Times New Roman"/>
                      <w:color w:val="000000"/>
                      <w:sz w:val="24"/>
                      <w:szCs w:val="24"/>
                    </w:rPr>
                    <w:t xml:space="preserve"> </w:t>
                  </w:r>
                  <w:r w:rsidRPr="003C0E72">
                    <w:rPr>
                      <w:rFonts w:ascii="Times New Roman" w:hAnsi="Times New Roman"/>
                      <w:color w:val="000000"/>
                      <w:sz w:val="24"/>
                      <w:szCs w:val="24"/>
                    </w:rPr>
                    <w:t xml:space="preserve">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CB5042" w:rsidRPr="003C0E72" w:rsidRDefault="00CB5042" w:rsidP="00CB5042">
                  <w:pPr>
                    <w:spacing w:before="100" w:beforeAutospacing="1" w:after="100" w:afterAutospacing="1"/>
                    <w:ind w:firstLine="110"/>
                    <w:jc w:val="both"/>
                    <w:rPr>
                      <w:rFonts w:ascii="Times New Roman" w:hAnsi="Times New Roman"/>
                      <w:sz w:val="24"/>
                      <w:szCs w:val="24"/>
                    </w:rPr>
                  </w:pPr>
                  <w:r w:rsidRPr="003C0E72">
                    <w:rPr>
                      <w:rFonts w:ascii="Times New Roman" w:hAnsi="Times New Roman"/>
                      <w:sz w:val="24"/>
                      <w:szCs w:val="24"/>
                    </w:rPr>
                    <w:t xml:space="preserve">5.  </w:t>
                  </w:r>
                  <w:r w:rsidRPr="003C0E72">
                    <w:rPr>
                      <w:rFonts w:ascii="Times New Roman" w:hAnsi="Times New Roman"/>
                      <w:color w:val="000000"/>
                      <w:sz w:val="24"/>
                      <w:szCs w:val="24"/>
                    </w:rPr>
                    <w:t>Наличие незанятого экономически - активного населения трудоспособного возраста;</w:t>
                  </w:r>
                </w:p>
                <w:p w:rsidR="00CB5042" w:rsidRPr="003C0E72" w:rsidRDefault="00CB5042" w:rsidP="00CB5042">
                  <w:pPr>
                    <w:autoSpaceDN w:val="0"/>
                    <w:spacing w:before="100" w:beforeAutospacing="1" w:after="100" w:afterAutospacing="1"/>
                    <w:ind w:left="9" w:firstLine="110"/>
                    <w:jc w:val="both"/>
                    <w:rPr>
                      <w:rFonts w:ascii="Times New Roman" w:hAnsi="Times New Roman"/>
                      <w:sz w:val="24"/>
                      <w:szCs w:val="24"/>
                    </w:rPr>
                  </w:pPr>
                  <w:r w:rsidRPr="003C0E72">
                    <w:rPr>
                      <w:rFonts w:ascii="Times New Roman" w:hAnsi="Times New Roman"/>
                      <w:sz w:val="24"/>
                      <w:szCs w:val="24"/>
                    </w:rPr>
                    <w:t>6. О</w:t>
                  </w:r>
                  <w:r w:rsidRPr="003C0E72">
                    <w:rPr>
                      <w:rFonts w:ascii="Times New Roman" w:hAnsi="Times New Roman"/>
                      <w:color w:val="000000"/>
                      <w:sz w:val="24"/>
                      <w:szCs w:val="24"/>
                    </w:rPr>
                    <w:t>тток молодого экономически активного населения за пределы поселения, района (выпускники школ);</w:t>
                  </w:r>
                  <w:r w:rsidRPr="003C0E72">
                    <w:rPr>
                      <w:rFonts w:ascii="Times New Roman" w:hAnsi="Times New Roman"/>
                      <w:sz w:val="24"/>
                      <w:szCs w:val="24"/>
                    </w:rPr>
                    <w:t xml:space="preserve">  </w:t>
                  </w:r>
                </w:p>
                <w:p w:rsidR="00CB5042" w:rsidRPr="003C0E72" w:rsidRDefault="00CB5042" w:rsidP="00CB5042">
                  <w:pPr>
                    <w:autoSpaceDN w:val="0"/>
                    <w:spacing w:before="100" w:beforeAutospacing="1" w:after="100" w:afterAutospacing="1"/>
                    <w:ind w:left="9" w:firstLine="110"/>
                    <w:jc w:val="both"/>
                    <w:rPr>
                      <w:rFonts w:ascii="Times New Roman" w:hAnsi="Times New Roman"/>
                      <w:sz w:val="24"/>
                      <w:szCs w:val="24"/>
                    </w:rPr>
                  </w:pPr>
                  <w:r w:rsidRPr="003C0E72">
                    <w:rPr>
                      <w:rFonts w:ascii="Times New Roman" w:hAnsi="Times New Roman"/>
                      <w:sz w:val="24"/>
                      <w:szCs w:val="24"/>
                    </w:rPr>
                    <w:t>     </w:t>
                  </w:r>
                  <w:proofErr w:type="gramStart"/>
                  <w:r w:rsidRPr="003C0E72">
                    <w:rPr>
                      <w:rFonts w:ascii="Times New Roman" w:hAnsi="Times New Roman"/>
                      <w:sz w:val="24"/>
                      <w:szCs w:val="24"/>
                    </w:rPr>
                    <w:t>7.Снижение налогового потенциала, недостаточная бюджетная обеспеченность из за слабой экономической базы поселения.</w:t>
                  </w:r>
                  <w:proofErr w:type="gramEnd"/>
                </w:p>
                <w:p w:rsidR="00CB5042" w:rsidRPr="003C0E72" w:rsidRDefault="00CB5042" w:rsidP="00CB5042">
                  <w:pPr>
                    <w:autoSpaceDN w:val="0"/>
                    <w:spacing w:before="100" w:beforeAutospacing="1" w:after="100" w:afterAutospacing="1"/>
                    <w:ind w:left="9" w:firstLine="110"/>
                    <w:jc w:val="both"/>
                    <w:rPr>
                      <w:rFonts w:ascii="Times New Roman" w:hAnsi="Times New Roman"/>
                      <w:sz w:val="24"/>
                      <w:szCs w:val="24"/>
                    </w:rPr>
                  </w:pPr>
                  <w:r w:rsidRPr="003C0E72">
                    <w:rPr>
                      <w:rFonts w:ascii="Times New Roman" w:hAnsi="Times New Roman"/>
                      <w:sz w:val="24"/>
                      <w:szCs w:val="24"/>
                    </w:rPr>
                    <w:t>8.Отсутствие инвестиционной привлекательности предприятий находящихся в поселении.</w:t>
                  </w:r>
                </w:p>
                <w:p w:rsidR="00CB5042" w:rsidRPr="003C0E72" w:rsidRDefault="00CB5042" w:rsidP="00CB5042">
                  <w:pPr>
                    <w:autoSpaceDN w:val="0"/>
                    <w:spacing w:before="100" w:beforeAutospacing="1" w:after="100" w:afterAutospacing="1"/>
                    <w:ind w:left="10" w:firstLine="110"/>
                    <w:jc w:val="both"/>
                    <w:rPr>
                      <w:rFonts w:ascii="Times New Roman" w:hAnsi="Times New Roman"/>
                      <w:sz w:val="24"/>
                      <w:szCs w:val="24"/>
                    </w:rPr>
                  </w:pPr>
                  <w:r w:rsidRPr="003C0E72">
                    <w:rPr>
                      <w:rFonts w:ascii="Times New Roman" w:hAnsi="Times New Roman"/>
                      <w:sz w:val="24"/>
                      <w:szCs w:val="24"/>
                    </w:rPr>
                    <w:t>9. Низкий удельный вес собственных доходных источников бюджета, зависимость от трансфертов из бюджетов других уровней.</w:t>
                  </w:r>
                  <w:r w:rsidRPr="003C0E72">
                    <w:rPr>
                      <w:rFonts w:ascii="Times New Roman" w:hAnsi="Times New Roman"/>
                      <w:sz w:val="24"/>
                      <w:szCs w:val="24"/>
                    </w:rPr>
                    <w:br/>
                  </w:r>
                </w:p>
              </w:tc>
              <w:tc>
                <w:tcPr>
                  <w:tcW w:w="333" w:type="dxa"/>
                  <w:gridSpan w:val="2"/>
                  <w:tcBorders>
                    <w:top w:val="single" w:sz="4" w:space="0" w:color="auto"/>
                    <w:left w:val="single" w:sz="4" w:space="0" w:color="auto"/>
                    <w:bottom w:val="single" w:sz="4" w:space="0" w:color="000000"/>
                    <w:right w:val="single" w:sz="4" w:space="0" w:color="000000"/>
                  </w:tcBorders>
                </w:tcPr>
                <w:p w:rsidR="00CB5042" w:rsidRPr="003C0E72" w:rsidRDefault="00CB5042" w:rsidP="00CB5042">
                  <w:pPr>
                    <w:autoSpaceDN w:val="0"/>
                    <w:spacing w:before="100" w:beforeAutospacing="1" w:after="100" w:afterAutospacing="1"/>
                    <w:ind w:left="10" w:firstLine="110"/>
                    <w:rPr>
                      <w:rFonts w:ascii="Times New Roman" w:hAnsi="Times New Roman"/>
                      <w:sz w:val="24"/>
                      <w:szCs w:val="24"/>
                    </w:rPr>
                  </w:pPr>
                </w:p>
              </w:tc>
            </w:tr>
            <w:tr w:rsidR="00CB5042" w:rsidRPr="003C0E72" w:rsidTr="00CB5042">
              <w:tc>
                <w:tcPr>
                  <w:tcW w:w="18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lastRenderedPageBreak/>
                    <w:t>3. Коммуникации</w:t>
                  </w:r>
                </w:p>
              </w:tc>
              <w:tc>
                <w:tcPr>
                  <w:tcW w:w="36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 xml:space="preserve">наличие дорог </w:t>
                  </w:r>
                </w:p>
              </w:tc>
              <w:tc>
                <w:tcPr>
                  <w:tcW w:w="4048" w:type="dxa"/>
                  <w:gridSpan w:val="2"/>
                  <w:tcBorders>
                    <w:left w:val="single" w:sz="4" w:space="0" w:color="000000"/>
                    <w:bottom w:val="single" w:sz="4" w:space="0" w:color="000000"/>
                    <w:right w:val="single" w:sz="4" w:space="0" w:color="auto"/>
                  </w:tcBorders>
                </w:tcPr>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t>удаленность от районного центра, неудовлетворительное состояние дорог, отсутствие нормальной телефонной связи</w:t>
                  </w:r>
                </w:p>
              </w:tc>
              <w:tc>
                <w:tcPr>
                  <w:tcW w:w="313" w:type="dxa"/>
                  <w:tcBorders>
                    <w:left w:val="single" w:sz="4" w:space="0" w:color="auto"/>
                    <w:bottom w:val="single" w:sz="4" w:space="0" w:color="000000"/>
                    <w:right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p>
              </w:tc>
            </w:tr>
            <w:tr w:rsidR="00CB5042" w:rsidRPr="003C0E72" w:rsidTr="00CB5042">
              <w:tc>
                <w:tcPr>
                  <w:tcW w:w="18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4. Региональные и интернациональные контакты</w:t>
                  </w:r>
                </w:p>
              </w:tc>
              <w:tc>
                <w:tcPr>
                  <w:tcW w:w="3600" w:type="dxa"/>
                  <w:tcBorders>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Ассоциация глав муниципальных образований, обмен опытом работы, нахождение путей решения в общих проблемах</w:t>
                  </w:r>
                </w:p>
              </w:tc>
              <w:tc>
                <w:tcPr>
                  <w:tcW w:w="4048" w:type="dxa"/>
                  <w:gridSpan w:val="2"/>
                  <w:tcBorders>
                    <w:left w:val="single" w:sz="4" w:space="0" w:color="000000"/>
                    <w:bottom w:val="single" w:sz="4" w:space="0" w:color="000000"/>
                    <w:right w:val="single" w:sz="4" w:space="0" w:color="auto"/>
                  </w:tcBorders>
                </w:tcPr>
                <w:p w:rsidR="00CB5042" w:rsidRPr="003C0E72" w:rsidRDefault="00CB5042" w:rsidP="00CB5042">
                  <w:pPr>
                    <w:snapToGrid w:val="0"/>
                    <w:spacing w:line="228" w:lineRule="auto"/>
                    <w:ind w:firstLine="110"/>
                    <w:jc w:val="center"/>
                    <w:rPr>
                      <w:rFonts w:ascii="Times New Roman" w:hAnsi="Times New Roman"/>
                      <w:sz w:val="24"/>
                      <w:szCs w:val="24"/>
                    </w:rPr>
                  </w:pPr>
                  <w:r>
                    <w:rPr>
                      <w:rFonts w:ascii="Times New Roman" w:hAnsi="Times New Roman"/>
                      <w:sz w:val="24"/>
                      <w:szCs w:val="24"/>
                    </w:rPr>
                    <w:t xml:space="preserve"> </w:t>
                  </w:r>
                </w:p>
              </w:tc>
              <w:tc>
                <w:tcPr>
                  <w:tcW w:w="313" w:type="dxa"/>
                  <w:tcBorders>
                    <w:left w:val="single" w:sz="4" w:space="0" w:color="auto"/>
                    <w:bottom w:val="single" w:sz="4" w:space="0" w:color="000000"/>
                    <w:right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p>
              </w:tc>
            </w:tr>
            <w:tr w:rsidR="00CB5042" w:rsidRPr="003C0E72" w:rsidTr="00CB5042">
              <w:tc>
                <w:tcPr>
                  <w:tcW w:w="1800" w:type="dxa"/>
                  <w:tcBorders>
                    <w:top w:val="single" w:sz="4" w:space="0" w:color="auto"/>
                    <w:left w:val="single" w:sz="4" w:space="0" w:color="000000"/>
                    <w:bottom w:val="single" w:sz="4" w:space="0" w:color="000000"/>
                  </w:tcBorders>
                </w:tcPr>
                <w:p w:rsidR="00CB5042" w:rsidRPr="003C0E72" w:rsidRDefault="00CB5042" w:rsidP="00CB5042">
                  <w:pPr>
                    <w:pStyle w:val="afb"/>
                    <w:rPr>
                      <w:rFonts w:ascii="Times New Roman" w:hAnsi="Times New Roman"/>
                      <w:b w:val="0"/>
                      <w:sz w:val="24"/>
                      <w:szCs w:val="24"/>
                    </w:rPr>
                  </w:pPr>
                  <w:r w:rsidRPr="003C0E72">
                    <w:rPr>
                      <w:rFonts w:ascii="Times New Roman" w:hAnsi="Times New Roman"/>
                      <w:b w:val="0"/>
                      <w:sz w:val="24"/>
                      <w:szCs w:val="24"/>
                    </w:rPr>
                    <w:t>5. Местное самоуправлени</w:t>
                  </w:r>
                  <w:r w:rsidRPr="003C0E72">
                    <w:rPr>
                      <w:rFonts w:ascii="Times New Roman" w:hAnsi="Times New Roman"/>
                      <w:b w:val="0"/>
                      <w:sz w:val="24"/>
                      <w:szCs w:val="24"/>
                    </w:rPr>
                    <w:lastRenderedPageBreak/>
                    <w:t>е - законодательные решения</w:t>
                  </w:r>
                </w:p>
              </w:tc>
              <w:tc>
                <w:tcPr>
                  <w:tcW w:w="3600" w:type="dxa"/>
                  <w:tcBorders>
                    <w:top w:val="single" w:sz="4" w:space="0" w:color="auto"/>
                    <w:left w:val="single" w:sz="4" w:space="0" w:color="000000"/>
                    <w:bottom w:val="single" w:sz="4" w:space="0" w:color="000000"/>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lastRenderedPageBreak/>
                    <w:t xml:space="preserve">ответственность администрации муниципального образования за состояние и </w:t>
                  </w:r>
                  <w:r w:rsidRPr="003C0E72">
                    <w:rPr>
                      <w:rFonts w:ascii="Times New Roman" w:hAnsi="Times New Roman"/>
                      <w:sz w:val="24"/>
                      <w:szCs w:val="24"/>
                    </w:rPr>
                    <w:lastRenderedPageBreak/>
                    <w:t>общее развитие поселения</w:t>
                  </w:r>
                </w:p>
              </w:tc>
              <w:tc>
                <w:tcPr>
                  <w:tcW w:w="4048" w:type="dxa"/>
                  <w:gridSpan w:val="2"/>
                  <w:tcBorders>
                    <w:top w:val="single" w:sz="4" w:space="0" w:color="auto"/>
                    <w:left w:val="single" w:sz="4" w:space="0" w:color="000000"/>
                    <w:bottom w:val="single" w:sz="4" w:space="0" w:color="000000"/>
                    <w:right w:val="single" w:sz="4" w:space="0" w:color="auto"/>
                  </w:tcBorders>
                </w:tcPr>
                <w:p w:rsidR="00CB5042" w:rsidRPr="003C0E72" w:rsidRDefault="00CB5042" w:rsidP="00CB504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lastRenderedPageBreak/>
                    <w:t xml:space="preserve"> слабая нормативно-правовая база,</w:t>
                  </w:r>
                </w:p>
                <w:p w:rsidR="00CB5042" w:rsidRPr="003C0E72" w:rsidRDefault="00CB5042" w:rsidP="00CB5042">
                  <w:pPr>
                    <w:snapToGrid w:val="0"/>
                    <w:spacing w:line="228" w:lineRule="auto"/>
                    <w:ind w:firstLine="110"/>
                    <w:rPr>
                      <w:rFonts w:ascii="Times New Roman" w:hAnsi="Times New Roman"/>
                      <w:sz w:val="24"/>
                      <w:szCs w:val="24"/>
                    </w:rPr>
                  </w:pPr>
                  <w:r w:rsidRPr="003C0E72">
                    <w:rPr>
                      <w:rFonts w:ascii="Times New Roman" w:hAnsi="Times New Roman"/>
                      <w:sz w:val="24"/>
                      <w:szCs w:val="24"/>
                    </w:rPr>
                    <w:lastRenderedPageBreak/>
                    <w:t>дотационный бюджет</w:t>
                  </w:r>
                </w:p>
                <w:p w:rsidR="00CB5042" w:rsidRPr="003C0E72" w:rsidRDefault="00CB5042" w:rsidP="00CB5042">
                  <w:pPr>
                    <w:snapToGrid w:val="0"/>
                    <w:spacing w:line="228" w:lineRule="auto"/>
                    <w:ind w:firstLine="110"/>
                    <w:jc w:val="center"/>
                    <w:rPr>
                      <w:rFonts w:ascii="Times New Roman" w:hAnsi="Times New Roman"/>
                      <w:sz w:val="24"/>
                      <w:szCs w:val="24"/>
                    </w:rPr>
                  </w:pPr>
                </w:p>
              </w:tc>
              <w:tc>
                <w:tcPr>
                  <w:tcW w:w="313" w:type="dxa"/>
                  <w:tcBorders>
                    <w:top w:val="single" w:sz="4" w:space="0" w:color="auto"/>
                    <w:left w:val="single" w:sz="4" w:space="0" w:color="auto"/>
                    <w:bottom w:val="single" w:sz="4" w:space="0" w:color="000000"/>
                    <w:right w:val="single" w:sz="4" w:space="0" w:color="000000"/>
                  </w:tcBorders>
                </w:tcPr>
                <w:p w:rsidR="00CB5042" w:rsidRDefault="00CB5042">
                  <w:pPr>
                    <w:rPr>
                      <w:rFonts w:ascii="Times New Roman" w:hAnsi="Times New Roman"/>
                      <w:sz w:val="24"/>
                      <w:szCs w:val="24"/>
                    </w:rPr>
                  </w:pPr>
                </w:p>
                <w:p w:rsidR="00CB5042" w:rsidRPr="003C0E72" w:rsidRDefault="00CB5042" w:rsidP="00CB5042">
                  <w:pPr>
                    <w:snapToGrid w:val="0"/>
                    <w:spacing w:line="228" w:lineRule="auto"/>
                    <w:ind w:firstLine="110"/>
                    <w:jc w:val="center"/>
                    <w:rPr>
                      <w:rFonts w:ascii="Times New Roman" w:hAnsi="Times New Roman"/>
                      <w:sz w:val="24"/>
                      <w:szCs w:val="24"/>
                    </w:rPr>
                  </w:pPr>
                </w:p>
              </w:tc>
            </w:tr>
          </w:tbl>
          <w:p w:rsidR="00CB5042" w:rsidRDefault="00CB5042" w:rsidP="00465978">
            <w:pPr>
              <w:pStyle w:val="Default"/>
              <w:tabs>
                <w:tab w:val="left" w:pos="1427"/>
                <w:tab w:val="center" w:pos="5100"/>
              </w:tabs>
              <w:ind w:firstLine="709"/>
              <w:rPr>
                <w:b/>
                <w:bCs/>
                <w:color w:val="auto"/>
              </w:rPr>
            </w:pPr>
          </w:p>
          <w:p w:rsidR="00DB28F4" w:rsidRPr="00B4524A" w:rsidRDefault="00DB28F4" w:rsidP="00FD5A65">
            <w:pPr>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Проведенный анализ показывает, что как сильные, так и слабые стороны </w:t>
            </w:r>
            <w:proofErr w:type="spellStart"/>
            <w:r w:rsidR="00BE53DB" w:rsidRPr="00B4524A">
              <w:rPr>
                <w:rFonts w:ascii="Times New Roman" w:eastAsia="Times New Roman" w:hAnsi="Times New Roman" w:cs="Times New Roman"/>
                <w:sz w:val="24"/>
                <w:szCs w:val="24"/>
              </w:rPr>
              <w:t>Котикского</w:t>
            </w:r>
            <w:proofErr w:type="spellEnd"/>
            <w:r w:rsidRPr="00B4524A">
              <w:rPr>
                <w:rFonts w:ascii="Times New Roman" w:eastAsia="Times New Roman" w:hAnsi="Times New Roman" w:cs="Times New Roman"/>
                <w:sz w:val="24"/>
                <w:szCs w:val="24"/>
              </w:rPr>
              <w:t xml:space="preserve"> сельского поселения определяются его географическим (транспортным) положением по отношению к районному центру. </w:t>
            </w:r>
          </w:p>
          <w:p w:rsidR="00DB28F4" w:rsidRPr="00B4524A" w:rsidRDefault="00DB28F4" w:rsidP="00FD5A65">
            <w:pPr>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B28F4" w:rsidRPr="00B4524A" w:rsidRDefault="00DB28F4" w:rsidP="00FD5A65">
            <w:pPr>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DB28F4" w:rsidRPr="00B4524A" w:rsidRDefault="00DB28F4" w:rsidP="00FD5A65">
            <w:pPr>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B28F4" w:rsidRPr="00B4524A" w:rsidRDefault="00DB28F4" w:rsidP="00FD5A65">
            <w:pPr>
              <w:autoSpaceDN w:val="0"/>
              <w:spacing w:after="0" w:line="240" w:lineRule="auto"/>
              <w:ind w:left="9"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8F4" w:rsidRDefault="00DB28F4" w:rsidP="00953DB7">
            <w:pPr>
              <w:spacing w:after="0" w:line="240" w:lineRule="auto"/>
              <w:ind w:firstLine="709"/>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CB5042" w:rsidRPr="00B4524A" w:rsidRDefault="00CB5042" w:rsidP="00953DB7">
            <w:pPr>
              <w:spacing w:after="0" w:line="240" w:lineRule="auto"/>
              <w:ind w:firstLine="709"/>
              <w:jc w:val="both"/>
              <w:rPr>
                <w:rFonts w:ascii="Times New Roman" w:eastAsia="Times New Roman" w:hAnsi="Times New Roman" w:cs="Times New Roman"/>
                <w:sz w:val="24"/>
                <w:szCs w:val="24"/>
              </w:rPr>
            </w:pPr>
          </w:p>
          <w:p w:rsidR="00CB5042" w:rsidRPr="003C0E72" w:rsidRDefault="00CB5042" w:rsidP="00CB5042">
            <w:pPr>
              <w:autoSpaceDN w:val="0"/>
              <w:spacing w:before="100" w:beforeAutospacing="1" w:after="100" w:afterAutospacing="1"/>
              <w:ind w:left="220" w:right="495"/>
              <w:outlineLvl w:val="0"/>
              <w:rPr>
                <w:rFonts w:ascii="Times New Roman" w:hAnsi="Times New Roman"/>
                <w:b/>
                <w:sz w:val="24"/>
                <w:szCs w:val="24"/>
              </w:rPr>
            </w:pPr>
            <w:r w:rsidRPr="003C0E72">
              <w:rPr>
                <w:rFonts w:ascii="Times New Roman" w:hAnsi="Times New Roman"/>
                <w:b/>
                <w:sz w:val="24"/>
                <w:szCs w:val="24"/>
              </w:rPr>
              <w:t xml:space="preserve">Основные проблемы:           </w:t>
            </w:r>
            <w:r>
              <w:rPr>
                <w:rFonts w:ascii="Times New Roman" w:hAnsi="Times New Roman"/>
                <w:b/>
                <w:sz w:val="24"/>
                <w:szCs w:val="24"/>
              </w:rPr>
              <w:t xml:space="preserve">                                                           Таблица № 16</w:t>
            </w:r>
            <w:r w:rsidRPr="003C0E72">
              <w:rPr>
                <w:rFonts w:ascii="Times New Roman" w:hAnsi="Times New Roman"/>
                <w:b/>
                <w:sz w:val="24"/>
                <w:szCs w:val="24"/>
              </w:rPr>
              <w:t xml:space="preserve">                                           </w:t>
            </w:r>
            <w:r>
              <w:rPr>
                <w:rFonts w:ascii="Times New Roman" w:hAnsi="Times New Roman"/>
                <w:b/>
                <w:sz w:val="24"/>
                <w:szCs w:val="24"/>
              </w:rPr>
              <w:t xml:space="preserve">                            </w:t>
            </w:r>
          </w:p>
          <w:tbl>
            <w:tblPr>
              <w:tblW w:w="924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0"/>
              <w:gridCol w:w="4962"/>
            </w:tblGrid>
            <w:tr w:rsidR="00CB5042" w:rsidRPr="003C0E72" w:rsidTr="00C91A5B">
              <w:tc>
                <w:tcPr>
                  <w:tcW w:w="4280" w:type="dxa"/>
                </w:tcPr>
                <w:p w:rsidR="00CB5042" w:rsidRPr="003C0E72" w:rsidRDefault="00CB5042" w:rsidP="00CB5042">
                  <w:pPr>
                    <w:widowControl w:val="0"/>
                    <w:spacing w:line="360" w:lineRule="auto"/>
                    <w:ind w:firstLine="110"/>
                    <w:jc w:val="center"/>
                    <w:rPr>
                      <w:rFonts w:ascii="Times New Roman" w:hAnsi="Times New Roman"/>
                      <w:b/>
                      <w:sz w:val="24"/>
                      <w:szCs w:val="24"/>
                    </w:rPr>
                  </w:pPr>
                  <w:r w:rsidRPr="003C0E72">
                    <w:rPr>
                      <w:rFonts w:ascii="Times New Roman" w:hAnsi="Times New Roman"/>
                      <w:b/>
                      <w:bCs/>
                      <w:sz w:val="24"/>
                      <w:szCs w:val="24"/>
                    </w:rPr>
                    <w:t>Наименование проблемы</w:t>
                  </w:r>
                </w:p>
              </w:tc>
              <w:tc>
                <w:tcPr>
                  <w:tcW w:w="4962" w:type="dxa"/>
                </w:tcPr>
                <w:p w:rsidR="00CB5042" w:rsidRPr="003C0E72" w:rsidRDefault="00CB5042" w:rsidP="00CB5042">
                  <w:pPr>
                    <w:widowControl w:val="0"/>
                    <w:spacing w:line="360" w:lineRule="auto"/>
                    <w:ind w:firstLine="110"/>
                    <w:jc w:val="center"/>
                    <w:rPr>
                      <w:rFonts w:ascii="Times New Roman" w:hAnsi="Times New Roman"/>
                      <w:b/>
                      <w:sz w:val="24"/>
                      <w:szCs w:val="24"/>
                    </w:rPr>
                  </w:pPr>
                  <w:r w:rsidRPr="003C0E72">
                    <w:rPr>
                      <w:rFonts w:ascii="Times New Roman" w:hAnsi="Times New Roman"/>
                      <w:b/>
                      <w:sz w:val="24"/>
                      <w:szCs w:val="24"/>
                    </w:rPr>
                    <w:t>Пути решения</w:t>
                  </w:r>
                </w:p>
              </w:tc>
            </w:tr>
            <w:tr w:rsidR="00CB5042" w:rsidRPr="003C0E72" w:rsidTr="00C91A5B">
              <w:tc>
                <w:tcPr>
                  <w:tcW w:w="4280"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1. Основная проблема – низкий уровень занятости населения, которая складывается в результате отсутствия на территории  поселения  крупного  предприятия по выращиванию и переработки сельскохозяйственной продукции</w:t>
                  </w:r>
                  <w:proofErr w:type="gramStart"/>
                  <w:r w:rsidRPr="003C0E72">
                    <w:rPr>
                      <w:rFonts w:ascii="Times New Roman" w:hAnsi="Times New Roman"/>
                      <w:sz w:val="24"/>
                      <w:szCs w:val="24"/>
                    </w:rPr>
                    <w:t xml:space="preserve"> ,</w:t>
                  </w:r>
                  <w:proofErr w:type="gramEnd"/>
                  <w:r w:rsidRPr="003C0E72">
                    <w:rPr>
                      <w:rFonts w:ascii="Times New Roman" w:hAnsi="Times New Roman"/>
                      <w:sz w:val="24"/>
                      <w:szCs w:val="24"/>
                    </w:rPr>
                    <w:t xml:space="preserve"> а также небольшое количество рабочих мест в ИП , КФХ,   отсюда низкое поступление налогов в бюджет   муниципального образования</w:t>
                  </w:r>
                </w:p>
              </w:tc>
              <w:tc>
                <w:tcPr>
                  <w:tcW w:w="4962"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Решение этой проблема требует участия Правительства Иркутской области и Законодательного собрания, </w:t>
                  </w:r>
                  <w:proofErr w:type="spellStart"/>
                  <w:r w:rsidRPr="003C0E72">
                    <w:rPr>
                      <w:rFonts w:ascii="Times New Roman" w:hAnsi="Times New Roman"/>
                      <w:sz w:val="24"/>
                      <w:szCs w:val="24"/>
                    </w:rPr>
                    <w:t>т</w:t>
                  </w:r>
                  <w:proofErr w:type="gramStart"/>
                  <w:r w:rsidRPr="003C0E72">
                    <w:rPr>
                      <w:rFonts w:ascii="Times New Roman" w:hAnsi="Times New Roman"/>
                      <w:sz w:val="24"/>
                      <w:szCs w:val="24"/>
                    </w:rPr>
                    <w:t>.к</w:t>
                  </w:r>
                  <w:proofErr w:type="spellEnd"/>
                  <w:proofErr w:type="gramEnd"/>
                  <w:r w:rsidRPr="003C0E72">
                    <w:rPr>
                      <w:rFonts w:ascii="Times New Roman" w:hAnsi="Times New Roman"/>
                      <w:sz w:val="24"/>
                      <w:szCs w:val="24"/>
                    </w:rPr>
                    <w:t xml:space="preserve"> </w:t>
                  </w:r>
                  <w:proofErr w:type="spellStart"/>
                  <w:r w:rsidR="002B0D4C">
                    <w:rPr>
                      <w:rFonts w:ascii="Times New Roman" w:hAnsi="Times New Roman"/>
                      <w:sz w:val="24"/>
                      <w:szCs w:val="24"/>
                    </w:rPr>
                    <w:t>Котикское</w:t>
                  </w:r>
                  <w:proofErr w:type="spellEnd"/>
                  <w:r w:rsidR="002B0D4C">
                    <w:rPr>
                      <w:rFonts w:ascii="Times New Roman" w:hAnsi="Times New Roman"/>
                      <w:sz w:val="24"/>
                      <w:szCs w:val="24"/>
                    </w:rPr>
                    <w:t xml:space="preserve"> </w:t>
                  </w:r>
                  <w:r w:rsidRPr="003C0E72">
                    <w:rPr>
                      <w:rFonts w:ascii="Times New Roman" w:hAnsi="Times New Roman"/>
                      <w:sz w:val="24"/>
                      <w:szCs w:val="24"/>
                    </w:rPr>
                    <w:t xml:space="preserve">  МО  не имеет возможности на местном уровне осуществить инвестирование предприятий и бюджетных учреждений.</w:t>
                  </w:r>
                </w:p>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 На местном уровне возможно  – создание временных рабочих мест – заключение договоров с ЦЗН</w:t>
                  </w:r>
                  <w:proofErr w:type="gramStart"/>
                  <w:r w:rsidRPr="003C0E72">
                    <w:rPr>
                      <w:rFonts w:ascii="Times New Roman" w:hAnsi="Times New Roman"/>
                      <w:sz w:val="24"/>
                      <w:szCs w:val="24"/>
                    </w:rPr>
                    <w:t xml:space="preserve"> .</w:t>
                  </w:r>
                  <w:proofErr w:type="gramEnd"/>
                </w:p>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побуждение  руководителей ИП, КФХ заключать договора со всеми работающими.</w:t>
                  </w:r>
                </w:p>
              </w:tc>
            </w:tr>
            <w:tr w:rsidR="00CB5042" w:rsidRPr="003C0E72" w:rsidTr="00C91A5B">
              <w:tc>
                <w:tcPr>
                  <w:tcW w:w="4280"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2.   </w:t>
                  </w:r>
                  <w:r w:rsidR="00C91A5B">
                    <w:rPr>
                      <w:rFonts w:ascii="Times New Roman" w:hAnsi="Times New Roman"/>
                      <w:color w:val="000000"/>
                      <w:sz w:val="24"/>
                      <w:szCs w:val="24"/>
                    </w:rPr>
                    <w:t>6</w:t>
                  </w:r>
                  <w:r w:rsidRPr="003C0E72">
                    <w:rPr>
                      <w:rFonts w:ascii="Times New Roman" w:hAnsi="Times New Roman"/>
                      <w:color w:val="000000"/>
                      <w:sz w:val="24"/>
                      <w:szCs w:val="24"/>
                    </w:rPr>
                    <w:t>9 %</w:t>
                  </w:r>
                  <w:r w:rsidRPr="003C0E72">
                    <w:rPr>
                      <w:rFonts w:ascii="Times New Roman" w:hAnsi="Times New Roman"/>
                      <w:sz w:val="24"/>
                      <w:szCs w:val="24"/>
                    </w:rPr>
                    <w:t xml:space="preserve"> трудоспособного населения нигде не имеют постоянного места работы с достойной  оплатой труда</w:t>
                  </w:r>
                </w:p>
              </w:tc>
              <w:tc>
                <w:tcPr>
                  <w:tcW w:w="4962"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Пути решения –  </w:t>
                  </w:r>
                  <w:proofErr w:type="spellStart"/>
                  <w:r w:rsidRPr="003C0E72">
                    <w:rPr>
                      <w:rFonts w:ascii="Times New Roman" w:hAnsi="Times New Roman"/>
                      <w:sz w:val="24"/>
                      <w:szCs w:val="24"/>
                    </w:rPr>
                    <w:t>самозанятость</w:t>
                  </w:r>
                  <w:proofErr w:type="spellEnd"/>
                  <w:r w:rsidRPr="003C0E72">
                    <w:rPr>
                      <w:rFonts w:ascii="Times New Roman" w:hAnsi="Times New Roman"/>
                      <w:sz w:val="24"/>
                      <w:szCs w:val="24"/>
                    </w:rPr>
                    <w:t xml:space="preserve">  населения, путем  развития личного подсобного хозяйства.</w:t>
                  </w:r>
                </w:p>
                <w:p w:rsidR="00CB5042" w:rsidRPr="003C0E72" w:rsidRDefault="00CB5042" w:rsidP="00CB5042">
                  <w:pPr>
                    <w:pStyle w:val="ae"/>
                    <w:ind w:firstLine="110"/>
                    <w:rPr>
                      <w:rFonts w:ascii="Times New Roman" w:hAnsi="Times New Roman"/>
                      <w:sz w:val="24"/>
                      <w:szCs w:val="24"/>
                    </w:rPr>
                  </w:pPr>
                </w:p>
              </w:tc>
            </w:tr>
            <w:tr w:rsidR="00CB5042" w:rsidRPr="003C0E72" w:rsidTr="00C91A5B">
              <w:tc>
                <w:tcPr>
                  <w:tcW w:w="4280"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3. Отсутствие сферы бытовых услуг населению</w:t>
                  </w:r>
                </w:p>
                <w:p w:rsidR="00CB5042" w:rsidRPr="003C0E72" w:rsidRDefault="00CB5042" w:rsidP="00CB5042">
                  <w:pPr>
                    <w:pStyle w:val="ae"/>
                    <w:ind w:firstLine="110"/>
                    <w:rPr>
                      <w:rFonts w:ascii="Times New Roman" w:hAnsi="Times New Roman"/>
                      <w:sz w:val="24"/>
                      <w:szCs w:val="24"/>
                    </w:rPr>
                  </w:pPr>
                </w:p>
              </w:tc>
              <w:tc>
                <w:tcPr>
                  <w:tcW w:w="4962"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Планируется  создание    ИП  по оказанию  бытовых услуг населению ( парикмахер, ремонт  одежды и обуви и др. )</w:t>
                  </w:r>
                  <w:proofErr w:type="gramStart"/>
                  <w:r w:rsidRPr="003C0E72">
                    <w:rPr>
                      <w:rFonts w:ascii="Times New Roman" w:hAnsi="Times New Roman"/>
                      <w:sz w:val="24"/>
                      <w:szCs w:val="24"/>
                    </w:rPr>
                    <w:t xml:space="preserve"> ,</w:t>
                  </w:r>
                  <w:proofErr w:type="gramEnd"/>
                  <w:r w:rsidRPr="003C0E72">
                    <w:rPr>
                      <w:rFonts w:ascii="Times New Roman" w:hAnsi="Times New Roman"/>
                      <w:sz w:val="24"/>
                      <w:szCs w:val="24"/>
                    </w:rPr>
                    <w:t xml:space="preserve"> согласны безвозмездно предоставить помещение для </w:t>
                  </w:r>
                  <w:r w:rsidRPr="003C0E72">
                    <w:rPr>
                      <w:rFonts w:ascii="Times New Roman" w:hAnsi="Times New Roman"/>
                      <w:sz w:val="24"/>
                      <w:szCs w:val="24"/>
                    </w:rPr>
                    <w:lastRenderedPageBreak/>
                    <w:t>ИП .</w:t>
                  </w:r>
                </w:p>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 В ближайших планах администрации – инвестировать приобретение инвентаря и оборудования для данного предприятия.      </w:t>
                  </w:r>
                </w:p>
              </w:tc>
            </w:tr>
            <w:tr w:rsidR="00CB5042" w:rsidRPr="003C0E72" w:rsidTr="00C91A5B">
              <w:tc>
                <w:tcPr>
                  <w:tcW w:w="4280"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lastRenderedPageBreak/>
                    <w:t>4. Проблема реализации с/х продукции в бюджетные учреждения</w:t>
                  </w:r>
                </w:p>
              </w:tc>
              <w:tc>
                <w:tcPr>
                  <w:tcW w:w="4962"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 население производит мясо и молоко, выращивает овощи</w:t>
                  </w:r>
                  <w:proofErr w:type="gramStart"/>
                  <w:r w:rsidRPr="003C0E72">
                    <w:rPr>
                      <w:rFonts w:ascii="Times New Roman" w:hAnsi="Times New Roman"/>
                      <w:sz w:val="24"/>
                      <w:szCs w:val="24"/>
                    </w:rPr>
                    <w:t xml:space="preserve"> ,</w:t>
                  </w:r>
                  <w:proofErr w:type="gramEnd"/>
                  <w:r w:rsidRPr="003C0E72">
                    <w:rPr>
                      <w:rFonts w:ascii="Times New Roman" w:hAnsi="Times New Roman"/>
                      <w:sz w:val="24"/>
                      <w:szCs w:val="24"/>
                    </w:rPr>
                    <w:t xml:space="preserve"> но возникает проблема при их реализации, т.к. на месте отсутствует пункт приема данной продукции. Ближайший рынок находится на расстоянии 18 км.</w:t>
                  </w:r>
                </w:p>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Приезжие перекупщики  покупают продукцию   ниже себестоимости,  поэтому производство излишек  нерентабельно.</w:t>
                  </w:r>
                </w:p>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 </w:t>
                  </w:r>
                </w:p>
              </w:tc>
            </w:tr>
            <w:tr w:rsidR="00CB5042" w:rsidRPr="003C0E72" w:rsidTr="00C91A5B">
              <w:trPr>
                <w:trHeight w:val="1087"/>
              </w:trPr>
              <w:tc>
                <w:tcPr>
                  <w:tcW w:w="4280"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6. Организация</w:t>
                  </w:r>
                  <w:r w:rsidRPr="003C0E72">
                    <w:rPr>
                      <w:rFonts w:ascii="Times New Roman" w:hAnsi="Times New Roman"/>
                      <w:sz w:val="24"/>
                      <w:szCs w:val="24"/>
                      <w:lang w:val="en-US"/>
                    </w:rPr>
                    <w:t xml:space="preserve"> </w:t>
                  </w:r>
                  <w:r w:rsidRPr="003C0E72">
                    <w:rPr>
                      <w:rFonts w:ascii="Times New Roman" w:hAnsi="Times New Roman"/>
                      <w:sz w:val="24"/>
                      <w:szCs w:val="24"/>
                    </w:rPr>
                    <w:t>устойчивого водоснабжения</w:t>
                  </w:r>
                </w:p>
              </w:tc>
              <w:tc>
                <w:tcPr>
                  <w:tcW w:w="4962" w:type="dxa"/>
                </w:tcPr>
                <w:p w:rsidR="00CB5042" w:rsidRPr="003C0E72" w:rsidRDefault="00CB5042" w:rsidP="00C91A5B">
                  <w:pPr>
                    <w:pStyle w:val="ae"/>
                    <w:ind w:firstLine="110"/>
                    <w:rPr>
                      <w:rFonts w:ascii="Times New Roman" w:hAnsi="Times New Roman"/>
                      <w:sz w:val="24"/>
                      <w:szCs w:val="24"/>
                    </w:rPr>
                  </w:pPr>
                  <w:r w:rsidRPr="003C0E72">
                    <w:rPr>
                      <w:rFonts w:ascii="Times New Roman" w:hAnsi="Times New Roman"/>
                      <w:sz w:val="24"/>
                      <w:szCs w:val="24"/>
                    </w:rPr>
                    <w:t xml:space="preserve">Администрация в ближайшие годы планирует  </w:t>
                  </w:r>
                  <w:r w:rsidR="006074C7">
                    <w:rPr>
                      <w:rFonts w:ascii="Times New Roman" w:hAnsi="Times New Roman"/>
                      <w:sz w:val="24"/>
                      <w:szCs w:val="24"/>
                    </w:rPr>
                    <w:t>заменить все трубы летнего  водопровода</w:t>
                  </w:r>
                  <w:r w:rsidR="00C91A5B">
                    <w:rPr>
                      <w:rFonts w:ascii="Times New Roman" w:hAnsi="Times New Roman"/>
                      <w:sz w:val="24"/>
                      <w:szCs w:val="24"/>
                    </w:rPr>
                    <w:t>. Отремонтировать все водонапорные башни.</w:t>
                  </w:r>
                </w:p>
              </w:tc>
            </w:tr>
            <w:tr w:rsidR="00CB5042" w:rsidRPr="003C0E72" w:rsidTr="00C91A5B">
              <w:trPr>
                <w:trHeight w:val="716"/>
              </w:trPr>
              <w:tc>
                <w:tcPr>
                  <w:tcW w:w="4280" w:type="dxa"/>
                </w:tcPr>
                <w:p w:rsidR="00CB5042" w:rsidRPr="003C0E72" w:rsidRDefault="00CB5042" w:rsidP="002B0D4C">
                  <w:pPr>
                    <w:pStyle w:val="ae"/>
                    <w:ind w:firstLine="110"/>
                    <w:rPr>
                      <w:rFonts w:ascii="Times New Roman" w:hAnsi="Times New Roman"/>
                      <w:sz w:val="24"/>
                      <w:szCs w:val="24"/>
                    </w:rPr>
                  </w:pPr>
                  <w:r w:rsidRPr="003C0E72">
                    <w:rPr>
                      <w:rFonts w:ascii="Times New Roman" w:hAnsi="Times New Roman"/>
                      <w:sz w:val="24"/>
                      <w:szCs w:val="24"/>
                    </w:rPr>
                    <w:t xml:space="preserve">7.Строительство фельдшерско-акушерского пункта в д. </w:t>
                  </w:r>
                  <w:proofErr w:type="spellStart"/>
                  <w:r w:rsidR="002B0D4C">
                    <w:rPr>
                      <w:rFonts w:ascii="Times New Roman" w:hAnsi="Times New Roman"/>
                      <w:sz w:val="24"/>
                      <w:szCs w:val="24"/>
                    </w:rPr>
                    <w:t>Заусаева</w:t>
                  </w:r>
                  <w:proofErr w:type="spellEnd"/>
                  <w:r w:rsidRPr="003C0E72">
                    <w:rPr>
                      <w:rFonts w:ascii="Times New Roman" w:hAnsi="Times New Roman"/>
                      <w:sz w:val="24"/>
                      <w:szCs w:val="24"/>
                    </w:rPr>
                    <w:t xml:space="preserve">  с жильем для фельдшера</w:t>
                  </w:r>
                </w:p>
              </w:tc>
              <w:tc>
                <w:tcPr>
                  <w:tcW w:w="4962"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 Отведен и оформлен участок,  проведены согласовательные мероприятия</w:t>
                  </w:r>
                  <w:r w:rsidR="00C91A5B">
                    <w:rPr>
                      <w:rFonts w:ascii="Times New Roman" w:hAnsi="Times New Roman"/>
                      <w:sz w:val="24"/>
                      <w:szCs w:val="24"/>
                    </w:rPr>
                    <w:t>.</w:t>
                  </w:r>
                </w:p>
              </w:tc>
            </w:tr>
            <w:tr w:rsidR="00CB5042" w:rsidRPr="003C0E72" w:rsidTr="00C91A5B">
              <w:tc>
                <w:tcPr>
                  <w:tcW w:w="4280" w:type="dxa"/>
                </w:tcPr>
                <w:p w:rsidR="00CB5042" w:rsidRPr="003C0E72" w:rsidRDefault="00C91A5B" w:rsidP="00CB5042">
                  <w:pPr>
                    <w:pStyle w:val="ae"/>
                    <w:ind w:firstLine="110"/>
                    <w:rPr>
                      <w:rFonts w:ascii="Times New Roman" w:hAnsi="Times New Roman"/>
                      <w:sz w:val="24"/>
                      <w:szCs w:val="24"/>
                    </w:rPr>
                  </w:pPr>
                  <w:r>
                    <w:rPr>
                      <w:rFonts w:ascii="Times New Roman" w:hAnsi="Times New Roman"/>
                      <w:sz w:val="24"/>
                      <w:szCs w:val="24"/>
                    </w:rPr>
                    <w:t>8. С</w:t>
                  </w:r>
                  <w:r w:rsidR="00CB5042" w:rsidRPr="003C0E72">
                    <w:rPr>
                      <w:rFonts w:ascii="Times New Roman" w:hAnsi="Times New Roman"/>
                      <w:sz w:val="24"/>
                      <w:szCs w:val="24"/>
                    </w:rPr>
                    <w:t xml:space="preserve">троительство детского  дошкольного учреждения </w:t>
                  </w:r>
                </w:p>
              </w:tc>
              <w:tc>
                <w:tcPr>
                  <w:tcW w:w="4962"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Решение этой проблемы требует участия  администрации </w:t>
                  </w:r>
                  <w:proofErr w:type="spellStart"/>
                  <w:r w:rsidRPr="003C0E72">
                    <w:rPr>
                      <w:rFonts w:ascii="Times New Roman" w:hAnsi="Times New Roman"/>
                      <w:sz w:val="24"/>
                      <w:szCs w:val="24"/>
                    </w:rPr>
                    <w:t>Тулунского</w:t>
                  </w:r>
                  <w:proofErr w:type="spellEnd"/>
                  <w:r w:rsidRPr="003C0E72">
                    <w:rPr>
                      <w:rFonts w:ascii="Times New Roman" w:hAnsi="Times New Roman"/>
                      <w:sz w:val="24"/>
                      <w:szCs w:val="24"/>
                    </w:rPr>
                    <w:t xml:space="preserve"> муниципального района </w:t>
                  </w:r>
                </w:p>
              </w:tc>
            </w:tr>
            <w:tr w:rsidR="00CB5042" w:rsidRPr="003C0E72" w:rsidTr="00C91A5B">
              <w:tc>
                <w:tcPr>
                  <w:tcW w:w="4280" w:type="dxa"/>
                </w:tcPr>
                <w:p w:rsidR="00C91A5B" w:rsidRDefault="00CB5042" w:rsidP="002B0D4C">
                  <w:pPr>
                    <w:pStyle w:val="ae"/>
                    <w:ind w:firstLine="110"/>
                    <w:rPr>
                      <w:rFonts w:ascii="Times New Roman" w:hAnsi="Times New Roman"/>
                      <w:sz w:val="24"/>
                      <w:szCs w:val="24"/>
                    </w:rPr>
                  </w:pPr>
                  <w:r w:rsidRPr="003C0E72">
                    <w:rPr>
                      <w:rFonts w:ascii="Times New Roman" w:hAnsi="Times New Roman"/>
                      <w:sz w:val="24"/>
                      <w:szCs w:val="24"/>
                    </w:rPr>
                    <w:t xml:space="preserve">9. </w:t>
                  </w:r>
                  <w:r w:rsidR="002B0D4C">
                    <w:rPr>
                      <w:rFonts w:ascii="Times New Roman" w:hAnsi="Times New Roman"/>
                      <w:sz w:val="24"/>
                      <w:szCs w:val="24"/>
                    </w:rPr>
                    <w:t xml:space="preserve">Строительство </w:t>
                  </w:r>
                  <w:proofErr w:type="gramStart"/>
                  <w:r w:rsidR="002B0D4C">
                    <w:rPr>
                      <w:rFonts w:ascii="Times New Roman" w:hAnsi="Times New Roman"/>
                      <w:sz w:val="24"/>
                      <w:szCs w:val="24"/>
                    </w:rPr>
                    <w:t>спортивного</w:t>
                  </w:r>
                  <w:proofErr w:type="gramEnd"/>
                  <w:r w:rsidR="002B0D4C">
                    <w:rPr>
                      <w:rFonts w:ascii="Times New Roman" w:hAnsi="Times New Roman"/>
                      <w:sz w:val="24"/>
                      <w:szCs w:val="24"/>
                    </w:rPr>
                    <w:t xml:space="preserve"> </w:t>
                  </w:r>
                </w:p>
                <w:p w:rsidR="00CB5042" w:rsidRPr="003C0E72" w:rsidRDefault="002B0D4C" w:rsidP="002B0D4C">
                  <w:pPr>
                    <w:pStyle w:val="ae"/>
                    <w:ind w:firstLine="110"/>
                    <w:rPr>
                      <w:rFonts w:ascii="Times New Roman" w:hAnsi="Times New Roman"/>
                      <w:sz w:val="24"/>
                      <w:szCs w:val="24"/>
                    </w:rPr>
                  </w:pPr>
                  <w:r>
                    <w:rPr>
                      <w:rFonts w:ascii="Times New Roman" w:hAnsi="Times New Roman"/>
                      <w:sz w:val="24"/>
                      <w:szCs w:val="24"/>
                    </w:rPr>
                    <w:t xml:space="preserve">комплекса </w:t>
                  </w:r>
                  <w:r w:rsidR="00CB5042" w:rsidRPr="003C0E72">
                    <w:rPr>
                      <w:rFonts w:ascii="Times New Roman" w:hAnsi="Times New Roman"/>
                      <w:sz w:val="24"/>
                      <w:szCs w:val="24"/>
                    </w:rPr>
                    <w:t xml:space="preserve"> </w:t>
                  </w:r>
                  <w:proofErr w:type="gramStart"/>
                  <w:r w:rsidR="00CB5042" w:rsidRPr="003C0E72">
                    <w:rPr>
                      <w:rFonts w:ascii="Times New Roman" w:hAnsi="Times New Roman"/>
                      <w:sz w:val="24"/>
                      <w:szCs w:val="24"/>
                    </w:rPr>
                    <w:t>в</w:t>
                  </w:r>
                  <w:proofErr w:type="gramEnd"/>
                  <w:r w:rsidR="00CB5042" w:rsidRPr="003C0E72">
                    <w:rPr>
                      <w:rFonts w:ascii="Times New Roman" w:hAnsi="Times New Roman"/>
                      <w:sz w:val="24"/>
                      <w:szCs w:val="24"/>
                    </w:rPr>
                    <w:t xml:space="preserve"> с. </w:t>
                  </w:r>
                  <w:r>
                    <w:rPr>
                      <w:rFonts w:ascii="Times New Roman" w:hAnsi="Times New Roman"/>
                      <w:sz w:val="24"/>
                      <w:szCs w:val="24"/>
                    </w:rPr>
                    <w:t>Котик</w:t>
                  </w:r>
                </w:p>
              </w:tc>
              <w:tc>
                <w:tcPr>
                  <w:tcW w:w="4962"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Решение этой проблемы требует участия  администрации </w:t>
                  </w:r>
                  <w:proofErr w:type="spellStart"/>
                  <w:r w:rsidRPr="003C0E72">
                    <w:rPr>
                      <w:rFonts w:ascii="Times New Roman" w:hAnsi="Times New Roman"/>
                      <w:sz w:val="24"/>
                      <w:szCs w:val="24"/>
                    </w:rPr>
                    <w:t>Тулунского</w:t>
                  </w:r>
                  <w:proofErr w:type="spellEnd"/>
                  <w:r w:rsidRPr="003C0E72">
                    <w:rPr>
                      <w:rFonts w:ascii="Times New Roman" w:hAnsi="Times New Roman"/>
                      <w:sz w:val="24"/>
                      <w:szCs w:val="24"/>
                    </w:rPr>
                    <w:t xml:space="preserve"> муниципального района</w:t>
                  </w:r>
                </w:p>
              </w:tc>
            </w:tr>
            <w:tr w:rsidR="00CB5042" w:rsidRPr="003C0E72" w:rsidTr="00C91A5B">
              <w:trPr>
                <w:trHeight w:val="1307"/>
              </w:trPr>
              <w:tc>
                <w:tcPr>
                  <w:tcW w:w="4280" w:type="dxa"/>
                </w:tcPr>
                <w:p w:rsidR="00CB5042" w:rsidRPr="003C0E72" w:rsidRDefault="00CB5042" w:rsidP="002B0D4C">
                  <w:pPr>
                    <w:pStyle w:val="ae"/>
                    <w:ind w:firstLine="110"/>
                    <w:rPr>
                      <w:rFonts w:ascii="Times New Roman" w:hAnsi="Times New Roman"/>
                      <w:sz w:val="24"/>
                      <w:szCs w:val="24"/>
                    </w:rPr>
                  </w:pPr>
                  <w:r w:rsidRPr="003C0E72">
                    <w:rPr>
                      <w:rFonts w:ascii="Times New Roman" w:hAnsi="Times New Roman"/>
                      <w:sz w:val="24"/>
                      <w:szCs w:val="24"/>
                    </w:rPr>
                    <w:t xml:space="preserve">10. Ремонт или реконструкция памятника погибшим в ВОВ в </w:t>
                  </w:r>
                  <w:proofErr w:type="spellStart"/>
                  <w:r w:rsidR="002B0D4C">
                    <w:rPr>
                      <w:rFonts w:ascii="Times New Roman" w:hAnsi="Times New Roman"/>
                      <w:sz w:val="24"/>
                      <w:szCs w:val="24"/>
                    </w:rPr>
                    <w:t>Котикском</w:t>
                  </w:r>
                  <w:proofErr w:type="spellEnd"/>
                  <w:r w:rsidRPr="003C0E72">
                    <w:rPr>
                      <w:rFonts w:ascii="Times New Roman" w:hAnsi="Times New Roman"/>
                      <w:sz w:val="24"/>
                      <w:szCs w:val="24"/>
                    </w:rPr>
                    <w:t xml:space="preserve"> сельском поселении</w:t>
                  </w:r>
                </w:p>
              </w:tc>
              <w:tc>
                <w:tcPr>
                  <w:tcW w:w="4962" w:type="dxa"/>
                </w:tcPr>
                <w:p w:rsidR="00CB5042" w:rsidRPr="003C0E72" w:rsidRDefault="00CB5042" w:rsidP="00CB5042">
                  <w:pPr>
                    <w:pStyle w:val="ae"/>
                    <w:ind w:firstLine="110"/>
                    <w:rPr>
                      <w:rFonts w:ascii="Times New Roman" w:hAnsi="Times New Roman"/>
                      <w:sz w:val="24"/>
                      <w:szCs w:val="24"/>
                    </w:rPr>
                  </w:pPr>
                  <w:r w:rsidRPr="003C0E72">
                    <w:rPr>
                      <w:rFonts w:ascii="Times New Roman" w:hAnsi="Times New Roman"/>
                      <w:sz w:val="24"/>
                      <w:szCs w:val="24"/>
                    </w:rPr>
                    <w:t xml:space="preserve">Решение этой проблемы требует участия  администрации </w:t>
                  </w:r>
                  <w:proofErr w:type="spellStart"/>
                  <w:r w:rsidRPr="003C0E72">
                    <w:rPr>
                      <w:rFonts w:ascii="Times New Roman" w:hAnsi="Times New Roman"/>
                      <w:sz w:val="24"/>
                      <w:szCs w:val="24"/>
                    </w:rPr>
                    <w:t>Тулунского</w:t>
                  </w:r>
                  <w:proofErr w:type="spellEnd"/>
                  <w:r w:rsidRPr="003C0E72">
                    <w:rPr>
                      <w:rFonts w:ascii="Times New Roman" w:hAnsi="Times New Roman"/>
                      <w:sz w:val="24"/>
                      <w:szCs w:val="24"/>
                    </w:rPr>
                    <w:t xml:space="preserve"> муниципального района</w:t>
                  </w:r>
                </w:p>
              </w:tc>
            </w:tr>
            <w:tr w:rsidR="00C91A5B" w:rsidRPr="003C0E72" w:rsidTr="00C91A5B">
              <w:trPr>
                <w:trHeight w:val="1307"/>
              </w:trPr>
              <w:tc>
                <w:tcPr>
                  <w:tcW w:w="4280" w:type="dxa"/>
                </w:tcPr>
                <w:p w:rsidR="00C91A5B" w:rsidRPr="003C0E72" w:rsidRDefault="00C91A5B" w:rsidP="00C91A5B">
                  <w:pPr>
                    <w:pStyle w:val="ae"/>
                    <w:ind w:firstLine="110"/>
                    <w:rPr>
                      <w:rFonts w:ascii="Times New Roman" w:hAnsi="Times New Roman"/>
                      <w:sz w:val="24"/>
                      <w:szCs w:val="24"/>
                    </w:rPr>
                  </w:pPr>
                  <w:r>
                    <w:rPr>
                      <w:rFonts w:ascii="Times New Roman" w:hAnsi="Times New Roman"/>
                      <w:sz w:val="24"/>
                      <w:szCs w:val="24"/>
                    </w:rPr>
                    <w:t>11</w:t>
                  </w:r>
                  <w:r w:rsidRPr="003C0E72">
                    <w:rPr>
                      <w:rFonts w:ascii="Times New Roman" w:hAnsi="Times New Roman"/>
                      <w:sz w:val="24"/>
                      <w:szCs w:val="24"/>
                    </w:rPr>
                    <w:t xml:space="preserve">. Ремонт </w:t>
                  </w:r>
                  <w:r>
                    <w:rPr>
                      <w:rFonts w:ascii="Times New Roman" w:hAnsi="Times New Roman"/>
                      <w:sz w:val="24"/>
                      <w:szCs w:val="24"/>
                    </w:rPr>
                    <w:t xml:space="preserve">или строительство в </w:t>
                  </w:r>
                  <w:r w:rsidRPr="003C0E72">
                    <w:rPr>
                      <w:rFonts w:ascii="Times New Roman" w:hAnsi="Times New Roman"/>
                      <w:sz w:val="24"/>
                      <w:szCs w:val="24"/>
                    </w:rPr>
                    <w:t xml:space="preserve"> </w:t>
                  </w:r>
                  <w:proofErr w:type="spellStart"/>
                  <w:r>
                    <w:rPr>
                      <w:rFonts w:ascii="Times New Roman" w:hAnsi="Times New Roman"/>
                      <w:sz w:val="24"/>
                      <w:szCs w:val="24"/>
                    </w:rPr>
                    <w:t>Котикском</w:t>
                  </w:r>
                  <w:proofErr w:type="spellEnd"/>
                  <w:r w:rsidRPr="003C0E72">
                    <w:rPr>
                      <w:rFonts w:ascii="Times New Roman" w:hAnsi="Times New Roman"/>
                      <w:sz w:val="24"/>
                      <w:szCs w:val="24"/>
                    </w:rPr>
                    <w:t xml:space="preserve"> сельском поселении</w:t>
                  </w:r>
                  <w:r>
                    <w:rPr>
                      <w:rFonts w:ascii="Times New Roman" w:hAnsi="Times New Roman"/>
                      <w:sz w:val="24"/>
                      <w:szCs w:val="24"/>
                    </w:rPr>
                    <w:t xml:space="preserve"> новой школы.</w:t>
                  </w:r>
                </w:p>
              </w:tc>
              <w:tc>
                <w:tcPr>
                  <w:tcW w:w="4962" w:type="dxa"/>
                </w:tcPr>
                <w:p w:rsidR="00C91A5B" w:rsidRPr="003C0E72" w:rsidRDefault="00C91A5B" w:rsidP="00773BBF">
                  <w:pPr>
                    <w:pStyle w:val="ae"/>
                    <w:ind w:firstLine="110"/>
                    <w:rPr>
                      <w:rFonts w:ascii="Times New Roman" w:hAnsi="Times New Roman"/>
                      <w:sz w:val="24"/>
                      <w:szCs w:val="24"/>
                    </w:rPr>
                  </w:pPr>
                  <w:r w:rsidRPr="003C0E72">
                    <w:rPr>
                      <w:rFonts w:ascii="Times New Roman" w:hAnsi="Times New Roman"/>
                      <w:sz w:val="24"/>
                      <w:szCs w:val="24"/>
                    </w:rPr>
                    <w:t xml:space="preserve">Решение этой проблемы требует участия  администрации </w:t>
                  </w:r>
                  <w:proofErr w:type="spellStart"/>
                  <w:r w:rsidRPr="003C0E72">
                    <w:rPr>
                      <w:rFonts w:ascii="Times New Roman" w:hAnsi="Times New Roman"/>
                      <w:sz w:val="24"/>
                      <w:szCs w:val="24"/>
                    </w:rPr>
                    <w:t>Тулунского</w:t>
                  </w:r>
                  <w:proofErr w:type="spellEnd"/>
                  <w:r w:rsidRPr="003C0E72">
                    <w:rPr>
                      <w:rFonts w:ascii="Times New Roman" w:hAnsi="Times New Roman"/>
                      <w:sz w:val="24"/>
                      <w:szCs w:val="24"/>
                    </w:rPr>
                    <w:t xml:space="preserve"> муниципального района</w:t>
                  </w:r>
                </w:p>
              </w:tc>
            </w:tr>
          </w:tbl>
          <w:p w:rsidR="00465978" w:rsidRPr="00B4524A" w:rsidRDefault="00465978" w:rsidP="00465978">
            <w:pPr>
              <w:pStyle w:val="Default"/>
              <w:tabs>
                <w:tab w:val="left" w:pos="1427"/>
                <w:tab w:val="center" w:pos="5100"/>
              </w:tabs>
              <w:rPr>
                <w:b/>
                <w:bCs/>
                <w:color w:val="auto"/>
                <w:sz w:val="28"/>
              </w:rPr>
            </w:pPr>
          </w:p>
          <w:p w:rsidR="00CE2AF3" w:rsidRPr="00B4524A" w:rsidRDefault="00231E2B" w:rsidP="00CE2AF3">
            <w:pPr>
              <w:pStyle w:val="Default"/>
              <w:tabs>
                <w:tab w:val="left" w:pos="1427"/>
                <w:tab w:val="center" w:pos="5100"/>
              </w:tabs>
              <w:jc w:val="center"/>
              <w:rPr>
                <w:b/>
                <w:bCs/>
                <w:color w:val="auto"/>
              </w:rPr>
            </w:pPr>
            <w:r w:rsidRPr="00B4524A">
              <w:rPr>
                <w:b/>
                <w:bCs/>
                <w:color w:val="auto"/>
                <w:lang w:val="en-US"/>
              </w:rPr>
              <w:t>IV</w:t>
            </w:r>
            <w:r w:rsidR="00CF3C29" w:rsidRPr="00B4524A">
              <w:rPr>
                <w:b/>
                <w:bCs/>
                <w:color w:val="auto"/>
              </w:rPr>
              <w:t>.</w:t>
            </w:r>
            <w:r w:rsidR="00CE2AF3" w:rsidRPr="00B4524A">
              <w:rPr>
                <w:b/>
                <w:bCs/>
                <w:color w:val="auto"/>
              </w:rPr>
              <w:t xml:space="preserve"> Оценка действующих мер по улучшению социально-экономического положения </w:t>
            </w:r>
            <w:proofErr w:type="spellStart"/>
            <w:r w:rsidR="00BE53DB" w:rsidRPr="00B4524A">
              <w:rPr>
                <w:b/>
                <w:bCs/>
                <w:color w:val="auto"/>
              </w:rPr>
              <w:t>Котикского</w:t>
            </w:r>
            <w:proofErr w:type="spellEnd"/>
            <w:r w:rsidR="00BE53DB" w:rsidRPr="00B4524A">
              <w:rPr>
                <w:b/>
                <w:bCs/>
                <w:color w:val="auto"/>
              </w:rPr>
              <w:t xml:space="preserve"> </w:t>
            </w:r>
            <w:r w:rsidR="00CE2AF3" w:rsidRPr="00B4524A">
              <w:rPr>
                <w:b/>
                <w:bCs/>
                <w:color w:val="auto"/>
              </w:rPr>
              <w:t>сельского поселения</w:t>
            </w:r>
          </w:p>
          <w:p w:rsidR="00BE53DB" w:rsidRPr="00B4524A" w:rsidRDefault="00CD1109" w:rsidP="00CD1109">
            <w:pPr>
              <w:jc w:val="both"/>
              <w:rPr>
                <w:rFonts w:ascii="Times New Roman" w:hAnsi="Times New Roman" w:cs="Times New Roman"/>
              </w:rPr>
            </w:pPr>
            <w:r w:rsidRPr="00B4524A">
              <w:rPr>
                <w:rFonts w:ascii="Times New Roman" w:hAnsi="Times New Roman" w:cs="Times New Roman"/>
              </w:rPr>
              <w:t xml:space="preserve">         </w:t>
            </w:r>
            <w:r w:rsidR="00BE53DB" w:rsidRPr="00B4524A">
              <w:rPr>
                <w:rFonts w:ascii="Times New Roman" w:hAnsi="Times New Roman" w:cs="Times New Roman"/>
              </w:rPr>
              <w:t>Для улучшения социально-экономического  положения в</w:t>
            </w:r>
            <w:r w:rsidRPr="00B4524A">
              <w:rPr>
                <w:rFonts w:ascii="Times New Roman" w:hAnsi="Times New Roman" w:cs="Times New Roman"/>
              </w:rPr>
              <w:t xml:space="preserve"> </w:t>
            </w:r>
            <w:r w:rsidR="00BE53DB" w:rsidRPr="00B4524A">
              <w:rPr>
                <w:rFonts w:ascii="Times New Roman" w:hAnsi="Times New Roman" w:cs="Times New Roman"/>
              </w:rPr>
              <w:t xml:space="preserve">  </w:t>
            </w:r>
            <w:proofErr w:type="spellStart"/>
            <w:r w:rsidRPr="00B4524A">
              <w:rPr>
                <w:rFonts w:ascii="Times New Roman" w:hAnsi="Times New Roman" w:cs="Times New Roman"/>
              </w:rPr>
              <w:t>Котикском</w:t>
            </w:r>
            <w:proofErr w:type="spellEnd"/>
            <w:r w:rsidR="00BE53DB" w:rsidRPr="00B4524A">
              <w:rPr>
                <w:rFonts w:ascii="Times New Roman" w:hAnsi="Times New Roman" w:cs="Times New Roman"/>
              </w:rPr>
              <w:t xml:space="preserve"> сельском поселении разработана муниципальная программа Социально-экономическое развитие территории сельского поселения» на 2018 – 2022 годы Целью Программы является:</w:t>
            </w:r>
          </w:p>
          <w:p w:rsidR="00BE53DB" w:rsidRPr="00B4524A" w:rsidRDefault="00BE53DB" w:rsidP="00CD1109">
            <w:pPr>
              <w:ind w:firstLine="851"/>
              <w:jc w:val="both"/>
              <w:rPr>
                <w:rFonts w:ascii="Times New Roman" w:hAnsi="Times New Roman" w:cs="Times New Roman"/>
                <w:sz w:val="24"/>
                <w:szCs w:val="24"/>
              </w:rPr>
            </w:pPr>
            <w:r w:rsidRPr="00B4524A">
              <w:rPr>
                <w:rFonts w:ascii="Times New Roman" w:hAnsi="Times New Roman" w:cs="Times New Roman"/>
                <w:sz w:val="24"/>
                <w:szCs w:val="24"/>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bookmarkStart w:id="0" w:name="_GoBack"/>
            <w:bookmarkEnd w:id="0"/>
          </w:p>
          <w:p w:rsidR="00BE53DB" w:rsidRPr="00B4524A" w:rsidRDefault="00BE53DB" w:rsidP="00CD1109">
            <w:pPr>
              <w:ind w:firstLine="851"/>
              <w:jc w:val="both"/>
              <w:rPr>
                <w:rFonts w:ascii="Times New Roman" w:hAnsi="Times New Roman" w:cs="Times New Roman"/>
                <w:sz w:val="24"/>
                <w:szCs w:val="24"/>
              </w:rPr>
            </w:pPr>
            <w:r w:rsidRPr="00B4524A">
              <w:rPr>
                <w:rFonts w:ascii="Times New Roman" w:hAnsi="Times New Roman" w:cs="Times New Roman"/>
                <w:sz w:val="24"/>
                <w:szCs w:val="24"/>
              </w:rPr>
              <w:t>Для реализации поставленной цели необходимо решение следующих задач:</w:t>
            </w:r>
          </w:p>
          <w:p w:rsidR="00BE53DB" w:rsidRPr="00B4524A" w:rsidRDefault="00BE53DB" w:rsidP="00CD1109">
            <w:pPr>
              <w:suppressAutoHyphens/>
              <w:ind w:firstLine="851"/>
              <w:jc w:val="both"/>
              <w:rPr>
                <w:rFonts w:ascii="Times New Roman" w:hAnsi="Times New Roman" w:cs="Times New Roman"/>
                <w:sz w:val="24"/>
                <w:szCs w:val="24"/>
              </w:rPr>
            </w:pPr>
            <w:r w:rsidRPr="00B4524A">
              <w:rPr>
                <w:rFonts w:ascii="Times New Roman" w:hAnsi="Times New Roman" w:cs="Times New Roman"/>
                <w:sz w:val="24"/>
                <w:szCs w:val="24"/>
              </w:rPr>
              <w:t xml:space="preserve">-осуществление эффективной муниципальной политики в </w:t>
            </w:r>
            <w:proofErr w:type="spellStart"/>
            <w:r w:rsidR="00CD1109" w:rsidRPr="00B4524A">
              <w:rPr>
                <w:rFonts w:ascii="Times New Roman" w:hAnsi="Times New Roman" w:cs="Times New Roman"/>
                <w:sz w:val="24"/>
                <w:szCs w:val="24"/>
              </w:rPr>
              <w:t>Котикском</w:t>
            </w:r>
            <w:proofErr w:type="spellEnd"/>
            <w:r w:rsidRPr="00B4524A">
              <w:rPr>
                <w:rFonts w:ascii="Times New Roman" w:hAnsi="Times New Roman" w:cs="Times New Roman"/>
                <w:sz w:val="24"/>
                <w:szCs w:val="24"/>
              </w:rPr>
              <w:t xml:space="preserve"> сельском поселении;</w:t>
            </w:r>
          </w:p>
          <w:p w:rsidR="00BE53DB" w:rsidRPr="00B4524A" w:rsidRDefault="00BE53DB" w:rsidP="00CD1109">
            <w:pPr>
              <w:suppressAutoHyphens/>
              <w:ind w:firstLine="851"/>
              <w:jc w:val="both"/>
              <w:rPr>
                <w:rFonts w:ascii="Times New Roman" w:hAnsi="Times New Roman" w:cs="Times New Roman"/>
                <w:sz w:val="24"/>
                <w:szCs w:val="24"/>
              </w:rPr>
            </w:pPr>
            <w:r w:rsidRPr="00B4524A">
              <w:rPr>
                <w:rFonts w:ascii="Times New Roman" w:hAnsi="Times New Roman" w:cs="Times New Roman"/>
                <w:sz w:val="24"/>
                <w:szCs w:val="24"/>
              </w:rPr>
              <w:lastRenderedPageBreak/>
              <w:t xml:space="preserve"> -сохранение и развитие транспортной инфраструктуры; </w:t>
            </w:r>
          </w:p>
          <w:p w:rsidR="00BE53DB" w:rsidRPr="00B4524A" w:rsidRDefault="00BE53DB" w:rsidP="00CD1109">
            <w:pPr>
              <w:suppressAutoHyphens/>
              <w:ind w:firstLine="851"/>
              <w:jc w:val="both"/>
              <w:rPr>
                <w:rFonts w:ascii="Times New Roman" w:hAnsi="Times New Roman" w:cs="Times New Roman"/>
                <w:sz w:val="24"/>
                <w:szCs w:val="24"/>
              </w:rPr>
            </w:pPr>
            <w:r w:rsidRPr="00B4524A">
              <w:rPr>
                <w:rFonts w:ascii="Times New Roman" w:hAnsi="Times New Roman" w:cs="Times New Roman"/>
                <w:sz w:val="24"/>
                <w:szCs w:val="24"/>
              </w:rPr>
              <w:t>-обеспечение комплексного пространственного и территориального развития сельского поселения;</w:t>
            </w:r>
          </w:p>
          <w:p w:rsidR="00BE53DB" w:rsidRPr="00B4524A" w:rsidRDefault="00BE53DB" w:rsidP="00CD1109">
            <w:pPr>
              <w:suppressAutoHyphens/>
              <w:ind w:firstLine="851"/>
              <w:jc w:val="both"/>
              <w:rPr>
                <w:rFonts w:ascii="Times New Roman" w:hAnsi="Times New Roman" w:cs="Times New Roman"/>
                <w:sz w:val="24"/>
                <w:szCs w:val="24"/>
              </w:rPr>
            </w:pPr>
            <w:r w:rsidRPr="00B4524A">
              <w:rPr>
                <w:rFonts w:ascii="Times New Roman" w:hAnsi="Times New Roman" w:cs="Times New Roman"/>
                <w:sz w:val="24"/>
                <w:szCs w:val="24"/>
              </w:rPr>
              <w:t>-укрепление безопасности территории сельского поселения</w:t>
            </w:r>
            <w:proofErr w:type="gramStart"/>
            <w:r w:rsidRPr="00B4524A">
              <w:rPr>
                <w:rFonts w:ascii="Times New Roman" w:hAnsi="Times New Roman" w:cs="Times New Roman"/>
                <w:sz w:val="24"/>
                <w:szCs w:val="24"/>
              </w:rPr>
              <w:t>;.;</w:t>
            </w:r>
            <w:proofErr w:type="gramEnd"/>
          </w:p>
          <w:p w:rsidR="00BE53DB" w:rsidRPr="00B4524A" w:rsidRDefault="00BE53DB" w:rsidP="00CD1109">
            <w:pPr>
              <w:suppressAutoHyphens/>
              <w:ind w:firstLine="851"/>
              <w:jc w:val="both"/>
              <w:rPr>
                <w:rFonts w:ascii="Times New Roman" w:hAnsi="Times New Roman" w:cs="Times New Roman"/>
                <w:sz w:val="24"/>
                <w:szCs w:val="24"/>
              </w:rPr>
            </w:pPr>
            <w:r w:rsidRPr="00B4524A">
              <w:rPr>
                <w:rFonts w:ascii="Times New Roman" w:hAnsi="Times New Roman" w:cs="Times New Roman"/>
                <w:sz w:val="24"/>
                <w:szCs w:val="24"/>
              </w:rPr>
              <w:t xml:space="preserve"> - сохранение и развитие культуры, физической культуры и спорта</w:t>
            </w:r>
            <w:proofErr w:type="gramStart"/>
            <w:r w:rsidRPr="00B4524A">
              <w:rPr>
                <w:rFonts w:ascii="Times New Roman" w:hAnsi="Times New Roman" w:cs="Times New Roman"/>
                <w:sz w:val="24"/>
                <w:szCs w:val="24"/>
              </w:rPr>
              <w:t>;</w:t>
            </w:r>
            <w:r w:rsidRPr="00B4524A">
              <w:rPr>
                <w:rFonts w:ascii="Times New Roman" w:hAnsi="Times New Roman" w:cs="Times New Roman"/>
                <w:spacing w:val="-2"/>
                <w:sz w:val="24"/>
                <w:szCs w:val="24"/>
              </w:rPr>
              <w:t>-</w:t>
            </w:r>
            <w:proofErr w:type="gramEnd"/>
            <w:r w:rsidRPr="00B4524A">
              <w:rPr>
                <w:rFonts w:ascii="Times New Roman" w:hAnsi="Times New Roman" w:cs="Times New Roman"/>
                <w:sz w:val="24"/>
                <w:szCs w:val="24"/>
              </w:rPr>
              <w:t xml:space="preserve">создание более комфортных условий проживания населения </w:t>
            </w:r>
            <w:proofErr w:type="spellStart"/>
            <w:r w:rsidR="00CD1109"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сельского поселения;</w:t>
            </w:r>
          </w:p>
          <w:p w:rsidR="00BE53DB" w:rsidRPr="00B4524A" w:rsidRDefault="00BE53DB" w:rsidP="00CD1109">
            <w:pPr>
              <w:autoSpaceDE w:val="0"/>
              <w:autoSpaceDN w:val="0"/>
              <w:adjustRightInd w:val="0"/>
              <w:ind w:firstLine="851"/>
              <w:jc w:val="both"/>
              <w:rPr>
                <w:rFonts w:ascii="Times New Roman" w:hAnsi="Times New Roman" w:cs="Times New Roman"/>
                <w:sz w:val="24"/>
                <w:szCs w:val="24"/>
              </w:rPr>
            </w:pPr>
            <w:r w:rsidRPr="00B4524A">
              <w:rPr>
                <w:rFonts w:ascii="Times New Roman" w:hAnsi="Times New Roman" w:cs="Times New Roman"/>
                <w:sz w:val="24"/>
                <w:szCs w:val="24"/>
              </w:rPr>
              <w:t>Ожидаемые конечные результаты реализации муниципальной программы</w:t>
            </w:r>
          </w:p>
          <w:p w:rsidR="00BE53DB" w:rsidRPr="00B4524A" w:rsidRDefault="00BE53DB" w:rsidP="00CD1109">
            <w:pPr>
              <w:widowControl w:val="0"/>
              <w:autoSpaceDE w:val="0"/>
              <w:autoSpaceDN w:val="0"/>
              <w:adjustRightInd w:val="0"/>
              <w:jc w:val="both"/>
              <w:rPr>
                <w:rFonts w:ascii="Times New Roman" w:hAnsi="Times New Roman" w:cs="Times New Roman"/>
                <w:bCs/>
                <w:sz w:val="24"/>
                <w:szCs w:val="24"/>
              </w:rPr>
            </w:pPr>
            <w:r w:rsidRPr="00B4524A">
              <w:rPr>
                <w:rFonts w:ascii="Times New Roman" w:hAnsi="Times New Roman" w:cs="Times New Roman"/>
                <w:sz w:val="24"/>
                <w:szCs w:val="24"/>
              </w:rPr>
              <w:t xml:space="preserve">1. Повышение качества предоставляемых услуг Администрацией </w:t>
            </w:r>
            <w:proofErr w:type="spellStart"/>
            <w:r w:rsidR="00CD1109" w:rsidRPr="00B4524A">
              <w:rPr>
                <w:rFonts w:ascii="Times New Roman" w:hAnsi="Times New Roman" w:cs="Times New Roman"/>
                <w:sz w:val="24"/>
                <w:szCs w:val="24"/>
              </w:rPr>
              <w:t>Котикского</w:t>
            </w:r>
            <w:proofErr w:type="spellEnd"/>
            <w:r w:rsidR="00CD1109" w:rsidRPr="00B4524A">
              <w:rPr>
                <w:rFonts w:ascii="Times New Roman" w:hAnsi="Times New Roman" w:cs="Times New Roman"/>
                <w:sz w:val="24"/>
                <w:szCs w:val="24"/>
              </w:rPr>
              <w:t xml:space="preserve"> </w:t>
            </w:r>
            <w:r w:rsidRPr="00B4524A">
              <w:rPr>
                <w:rFonts w:ascii="Times New Roman" w:hAnsi="Times New Roman" w:cs="Times New Roman"/>
                <w:sz w:val="24"/>
                <w:szCs w:val="24"/>
              </w:rPr>
              <w:t xml:space="preserve"> сельского поселения;</w:t>
            </w:r>
          </w:p>
          <w:p w:rsidR="00BE53DB" w:rsidRPr="00B4524A" w:rsidRDefault="00BE53DB" w:rsidP="00CD1109">
            <w:pPr>
              <w:widowControl w:val="0"/>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2. Эффективное использование средств местного бюджета;</w:t>
            </w:r>
          </w:p>
          <w:p w:rsidR="00BE53DB" w:rsidRPr="00B4524A" w:rsidRDefault="00BE53DB" w:rsidP="00CD1109">
            <w:pPr>
              <w:widowControl w:val="0"/>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bCs/>
                <w:sz w:val="24"/>
                <w:szCs w:val="24"/>
              </w:rPr>
              <w:t>3. Увеличение собственных доходов местного бюджета;</w:t>
            </w:r>
          </w:p>
          <w:p w:rsidR="00BE53DB" w:rsidRPr="00B4524A" w:rsidRDefault="00BE53DB" w:rsidP="00CD1109">
            <w:pPr>
              <w:widowControl w:val="0"/>
              <w:autoSpaceDE w:val="0"/>
              <w:autoSpaceDN w:val="0"/>
              <w:adjustRightInd w:val="0"/>
              <w:jc w:val="both"/>
              <w:rPr>
                <w:rFonts w:ascii="Times New Roman" w:hAnsi="Times New Roman" w:cs="Times New Roman"/>
                <w:bCs/>
                <w:sz w:val="24"/>
                <w:szCs w:val="24"/>
              </w:rPr>
            </w:pPr>
            <w:r w:rsidRPr="00B4524A">
              <w:rPr>
                <w:rFonts w:ascii="Times New Roman" w:hAnsi="Times New Roman" w:cs="Times New Roman"/>
                <w:sz w:val="24"/>
                <w:szCs w:val="24"/>
              </w:rPr>
              <w:t>4. Обеспечение безопасности населения;</w:t>
            </w:r>
          </w:p>
          <w:p w:rsidR="00BE53DB" w:rsidRPr="00B4524A" w:rsidRDefault="00BE53DB" w:rsidP="00CD1109">
            <w:pPr>
              <w:widowControl w:val="0"/>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5. Сохранение и развитие транспортной инфраструктуры;</w:t>
            </w:r>
          </w:p>
          <w:p w:rsidR="00BE53DB" w:rsidRPr="00B4524A" w:rsidRDefault="00BE53DB" w:rsidP="00CD1109">
            <w:pPr>
              <w:widowControl w:val="0"/>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6. Улучшение санитарного и экологического состояния  поселения;</w:t>
            </w:r>
          </w:p>
          <w:p w:rsidR="00BE53DB" w:rsidRPr="00B4524A" w:rsidRDefault="00BE53DB" w:rsidP="00CD1109">
            <w:pPr>
              <w:widowControl w:val="0"/>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 xml:space="preserve">7. Исключение правовых коллизий при осуществлении градостроительной деятельности на территории </w:t>
            </w:r>
            <w:proofErr w:type="spellStart"/>
            <w:r w:rsidR="00CD1109"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сельского поселения, в части землеустройства;</w:t>
            </w:r>
          </w:p>
          <w:p w:rsidR="00BE53DB" w:rsidRPr="00B4524A" w:rsidRDefault="00BE53DB" w:rsidP="00CD1109">
            <w:pPr>
              <w:widowControl w:val="0"/>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BE53DB" w:rsidRPr="00B4524A" w:rsidRDefault="00BE53DB" w:rsidP="00CD1109">
            <w:pPr>
              <w:widowControl w:val="0"/>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9. Формирование у населения здорового образа жизни;</w:t>
            </w:r>
          </w:p>
          <w:p w:rsidR="00BE53DB" w:rsidRPr="00B4524A" w:rsidRDefault="00BE53DB" w:rsidP="00CD1109">
            <w:pPr>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bCs/>
                <w:sz w:val="24"/>
                <w:szCs w:val="24"/>
              </w:rPr>
              <w:t xml:space="preserve">10. Повышение качества и уровня жизни населения, его занятости.   </w:t>
            </w:r>
          </w:p>
          <w:p w:rsidR="00CE2AF3" w:rsidRPr="00B4524A" w:rsidRDefault="001C7BC9" w:rsidP="004C0AE0">
            <w:pPr>
              <w:pStyle w:val="Default"/>
              <w:tabs>
                <w:tab w:val="left" w:pos="1427"/>
                <w:tab w:val="center" w:pos="5100"/>
              </w:tabs>
              <w:jc w:val="center"/>
              <w:rPr>
                <w:b/>
                <w:bCs/>
                <w:color w:val="auto"/>
                <w:sz w:val="28"/>
              </w:rPr>
            </w:pPr>
            <w:r w:rsidRPr="00B4524A">
              <w:rPr>
                <w:b/>
                <w:bCs/>
                <w:color w:val="auto"/>
                <w:sz w:val="28"/>
                <w:lang w:val="en-US"/>
              </w:rPr>
              <w:t>V</w:t>
            </w:r>
            <w:r w:rsidR="004C0AE0" w:rsidRPr="00B4524A">
              <w:rPr>
                <w:b/>
                <w:bCs/>
                <w:color w:val="auto"/>
                <w:sz w:val="28"/>
              </w:rPr>
              <w:t xml:space="preserve">. Резервы (ресурсы) социально-экономического развития </w:t>
            </w:r>
            <w:proofErr w:type="spellStart"/>
            <w:r w:rsidR="00CD1109" w:rsidRPr="00B4524A">
              <w:rPr>
                <w:b/>
                <w:bCs/>
                <w:color w:val="auto"/>
                <w:sz w:val="28"/>
              </w:rPr>
              <w:t>Котикского</w:t>
            </w:r>
            <w:proofErr w:type="spellEnd"/>
            <w:r w:rsidR="00CD1109" w:rsidRPr="00B4524A">
              <w:rPr>
                <w:b/>
                <w:bCs/>
                <w:color w:val="auto"/>
                <w:sz w:val="28"/>
              </w:rPr>
              <w:t xml:space="preserve"> </w:t>
            </w:r>
            <w:r w:rsidR="004C0AE0" w:rsidRPr="00B4524A">
              <w:rPr>
                <w:b/>
                <w:bCs/>
                <w:color w:val="auto"/>
                <w:sz w:val="28"/>
              </w:rPr>
              <w:t xml:space="preserve"> сельского поселения</w:t>
            </w:r>
          </w:p>
          <w:p w:rsidR="004C0AE0" w:rsidRPr="00B4524A" w:rsidRDefault="004C0AE0" w:rsidP="004C0AE0">
            <w:pPr>
              <w:spacing w:after="0" w:line="240" w:lineRule="auto"/>
              <w:ind w:firstLine="540"/>
              <w:jc w:val="both"/>
              <w:rPr>
                <w:rFonts w:ascii="Times New Roman" w:eastAsia="Times New Roman" w:hAnsi="Times New Roman" w:cs="Times New Roman"/>
                <w:b/>
                <w:sz w:val="24"/>
                <w:szCs w:val="24"/>
              </w:rPr>
            </w:pPr>
          </w:p>
          <w:p w:rsidR="004C0AE0" w:rsidRPr="00B4524A" w:rsidRDefault="001C7BC9" w:rsidP="004C0AE0">
            <w:pPr>
              <w:spacing w:after="0" w:line="240" w:lineRule="auto"/>
              <w:ind w:firstLine="540"/>
              <w:jc w:val="both"/>
              <w:rPr>
                <w:rFonts w:ascii="Times New Roman" w:eastAsia="Times New Roman" w:hAnsi="Times New Roman" w:cs="Times New Roman"/>
                <w:b/>
                <w:sz w:val="24"/>
                <w:szCs w:val="24"/>
              </w:rPr>
            </w:pPr>
            <w:r w:rsidRPr="00B4524A">
              <w:rPr>
                <w:rFonts w:ascii="Times New Roman" w:eastAsia="Times New Roman" w:hAnsi="Times New Roman" w:cs="Times New Roman"/>
                <w:b/>
                <w:sz w:val="24"/>
                <w:szCs w:val="24"/>
              </w:rPr>
              <w:t>5</w:t>
            </w:r>
            <w:r w:rsidR="004C0AE0" w:rsidRPr="00B4524A">
              <w:rPr>
                <w:rFonts w:ascii="Times New Roman" w:eastAsia="Times New Roman" w:hAnsi="Times New Roman" w:cs="Times New Roman"/>
                <w:b/>
                <w:sz w:val="24"/>
                <w:szCs w:val="24"/>
              </w:rPr>
              <w:t>.1.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C0AE0" w:rsidRPr="00B4524A" w:rsidRDefault="004C0AE0" w:rsidP="004C0AE0">
            <w:pPr>
              <w:spacing w:after="0" w:line="240" w:lineRule="auto"/>
              <w:ind w:firstLine="540"/>
              <w:jc w:val="both"/>
              <w:rPr>
                <w:rFonts w:ascii="Times New Roman" w:eastAsia="Times New Roman" w:hAnsi="Times New Roman" w:cs="Times New Roman"/>
                <w:sz w:val="24"/>
                <w:szCs w:val="24"/>
              </w:rPr>
            </w:pPr>
            <w:proofErr w:type="gramStart"/>
            <w:r w:rsidRPr="00B4524A">
              <w:rPr>
                <w:rFonts w:ascii="Times New Roman" w:eastAsia="Times New Roman" w:hAnsi="Times New Roman" w:cs="Times New Roman"/>
                <w:sz w:val="24"/>
                <w:szCs w:val="24"/>
              </w:rPr>
              <w:t>Природных</w:t>
            </w:r>
            <w:proofErr w:type="gramEnd"/>
            <w:r w:rsidRPr="00B4524A">
              <w:rPr>
                <w:rFonts w:ascii="Times New Roman" w:eastAsia="Times New Roman" w:hAnsi="Times New Roman" w:cs="Times New Roman"/>
                <w:sz w:val="24"/>
                <w:szCs w:val="24"/>
              </w:rPr>
              <w:t xml:space="preserve"> ресурсы, которые могут представлять интерес для туристско-рекреационного и другого освоения (лесные, минерально-сырьевые, водные, энергетические) – отсутствуют на территории </w:t>
            </w:r>
            <w:proofErr w:type="spellStart"/>
            <w:r w:rsidR="00CD1109" w:rsidRPr="00B4524A">
              <w:rPr>
                <w:rFonts w:ascii="Times New Roman" w:eastAsia="Times New Roman" w:hAnsi="Times New Roman" w:cs="Times New Roman"/>
                <w:sz w:val="24"/>
                <w:szCs w:val="24"/>
              </w:rPr>
              <w:t>Котикского</w:t>
            </w:r>
            <w:proofErr w:type="spellEnd"/>
            <w:r w:rsidR="00CD1109" w:rsidRPr="00B4524A">
              <w:rPr>
                <w:rFonts w:ascii="Times New Roman" w:eastAsia="Times New Roman" w:hAnsi="Times New Roman" w:cs="Times New Roman"/>
                <w:sz w:val="24"/>
                <w:szCs w:val="24"/>
              </w:rPr>
              <w:t xml:space="preserve"> </w:t>
            </w:r>
            <w:r w:rsidRPr="00B4524A">
              <w:rPr>
                <w:rFonts w:ascii="Times New Roman" w:eastAsia="Times New Roman" w:hAnsi="Times New Roman" w:cs="Times New Roman"/>
                <w:sz w:val="24"/>
                <w:szCs w:val="24"/>
              </w:rPr>
              <w:t xml:space="preserve"> сельского поселения.</w:t>
            </w:r>
          </w:p>
          <w:p w:rsidR="004C0AE0" w:rsidRPr="00B4524A" w:rsidRDefault="004C0AE0" w:rsidP="004C0AE0">
            <w:pPr>
              <w:spacing w:after="0" w:line="240" w:lineRule="auto"/>
              <w:ind w:firstLine="54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Свободных помещений для размещения производств –  нет.</w:t>
            </w:r>
          </w:p>
          <w:p w:rsidR="004C0AE0" w:rsidRPr="00B4524A" w:rsidRDefault="004C0AE0" w:rsidP="004C0AE0">
            <w:pPr>
              <w:spacing w:after="0" w:line="240" w:lineRule="auto"/>
              <w:ind w:firstLine="540"/>
              <w:jc w:val="both"/>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Кадровое обеспечение – низкое.</w:t>
            </w:r>
          </w:p>
          <w:p w:rsidR="00CD1109" w:rsidRPr="00B4524A" w:rsidRDefault="00CD1109" w:rsidP="00CD1109">
            <w:pPr>
              <w:pStyle w:val="ConsPlusNormal"/>
              <w:rPr>
                <w:szCs w:val="24"/>
              </w:rPr>
            </w:pPr>
            <w:r w:rsidRPr="00B4524A">
              <w:rPr>
                <w:szCs w:val="24"/>
              </w:rPr>
              <w:t xml:space="preserve">                                                        СВЕДЕНИЯ  </w:t>
            </w:r>
          </w:p>
          <w:p w:rsidR="00CD1109" w:rsidRPr="00B4524A" w:rsidRDefault="00CD1109" w:rsidP="00CD1109">
            <w:pPr>
              <w:pStyle w:val="ConsPlusNormal"/>
              <w:jc w:val="center"/>
              <w:rPr>
                <w:szCs w:val="24"/>
              </w:rPr>
            </w:pPr>
            <w:r w:rsidRPr="00B4524A">
              <w:rPr>
                <w:szCs w:val="24"/>
              </w:rPr>
              <w:t xml:space="preserve">О НАЛИЧИИ И РАСПРЕДЕЛЕНИИ  ЗЕМЕЛЬ ПО КАТЕГОРИЯМ </w:t>
            </w:r>
          </w:p>
          <w:p w:rsidR="00CD1109" w:rsidRPr="00B4524A" w:rsidRDefault="00CD1109" w:rsidP="00CD1109">
            <w:pPr>
              <w:pStyle w:val="ConsPlusNormal"/>
              <w:jc w:val="center"/>
              <w:rPr>
                <w:b/>
                <w:szCs w:val="24"/>
              </w:rPr>
            </w:pPr>
          </w:p>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4"/>
              <w:gridCol w:w="2085"/>
              <w:gridCol w:w="1425"/>
            </w:tblGrid>
            <w:tr w:rsidR="00CD1109" w:rsidRPr="00B4524A" w:rsidTr="00CD1109">
              <w:tc>
                <w:tcPr>
                  <w:tcW w:w="7484" w:type="dxa"/>
                </w:tcPr>
                <w:p w:rsidR="00CD1109" w:rsidRPr="00B4524A" w:rsidRDefault="00CD1109" w:rsidP="00B22CAB">
                  <w:pPr>
                    <w:autoSpaceDE w:val="0"/>
                    <w:autoSpaceDN w:val="0"/>
                    <w:adjustRightInd w:val="0"/>
                    <w:jc w:val="both"/>
                    <w:rPr>
                      <w:rFonts w:ascii="Times New Roman" w:hAnsi="Times New Roman" w:cs="Times New Roman"/>
                      <w:b/>
                      <w:sz w:val="24"/>
                      <w:szCs w:val="24"/>
                    </w:rPr>
                  </w:pPr>
                  <w:r w:rsidRPr="00B4524A">
                    <w:rPr>
                      <w:rFonts w:ascii="Times New Roman" w:hAnsi="Times New Roman" w:cs="Times New Roman"/>
                      <w:b/>
                      <w:sz w:val="24"/>
                      <w:szCs w:val="24"/>
                    </w:rPr>
                    <w:t xml:space="preserve">                     Наименование объекта </w:t>
                  </w:r>
                </w:p>
              </w:tc>
              <w:tc>
                <w:tcPr>
                  <w:tcW w:w="2085" w:type="dxa"/>
                </w:tcPr>
                <w:p w:rsidR="00CD1109" w:rsidRPr="00B4524A" w:rsidRDefault="00CD1109" w:rsidP="00B22CAB">
                  <w:pPr>
                    <w:autoSpaceDE w:val="0"/>
                    <w:autoSpaceDN w:val="0"/>
                    <w:adjustRightInd w:val="0"/>
                    <w:jc w:val="both"/>
                    <w:rPr>
                      <w:rFonts w:ascii="Times New Roman" w:hAnsi="Times New Roman" w:cs="Times New Roman"/>
                      <w:b/>
                      <w:sz w:val="24"/>
                      <w:szCs w:val="24"/>
                    </w:rPr>
                  </w:pPr>
                  <w:r w:rsidRPr="00B4524A">
                    <w:rPr>
                      <w:rFonts w:ascii="Times New Roman" w:hAnsi="Times New Roman" w:cs="Times New Roman"/>
                      <w:b/>
                      <w:sz w:val="24"/>
                      <w:szCs w:val="24"/>
                    </w:rPr>
                    <w:t>Площадь (</w:t>
                  </w:r>
                  <w:proofErr w:type="gramStart"/>
                  <w:r w:rsidRPr="00B4524A">
                    <w:rPr>
                      <w:rFonts w:ascii="Times New Roman" w:hAnsi="Times New Roman" w:cs="Times New Roman"/>
                      <w:b/>
                      <w:sz w:val="24"/>
                      <w:szCs w:val="24"/>
                    </w:rPr>
                    <w:t>га</w:t>
                  </w:r>
                  <w:proofErr w:type="gramEnd"/>
                  <w:r w:rsidRPr="00B4524A">
                    <w:rPr>
                      <w:rFonts w:ascii="Times New Roman" w:hAnsi="Times New Roman" w:cs="Times New Roman"/>
                      <w:b/>
                      <w:sz w:val="24"/>
                      <w:szCs w:val="24"/>
                    </w:rPr>
                    <w:t>)</w:t>
                  </w:r>
                </w:p>
              </w:tc>
              <w:tc>
                <w:tcPr>
                  <w:tcW w:w="1425" w:type="dxa"/>
                </w:tcPr>
                <w:p w:rsidR="00CD1109" w:rsidRPr="00B4524A" w:rsidRDefault="00CD1109" w:rsidP="00CD1109">
                  <w:pPr>
                    <w:autoSpaceDE w:val="0"/>
                    <w:autoSpaceDN w:val="0"/>
                    <w:adjustRightInd w:val="0"/>
                    <w:jc w:val="both"/>
                    <w:rPr>
                      <w:rFonts w:ascii="Times New Roman" w:hAnsi="Times New Roman" w:cs="Times New Roman"/>
                      <w:b/>
                      <w:sz w:val="24"/>
                      <w:szCs w:val="24"/>
                    </w:rPr>
                  </w:pPr>
                </w:p>
              </w:tc>
            </w:tr>
            <w:tr w:rsidR="00CD1109" w:rsidRPr="00B4524A" w:rsidTr="00CD1109">
              <w:tc>
                <w:tcPr>
                  <w:tcW w:w="7484" w:type="dxa"/>
                </w:tcPr>
                <w:p w:rsidR="00CD1109" w:rsidRPr="00B4524A" w:rsidRDefault="00CD1109" w:rsidP="00B22CAB">
                  <w:pPr>
                    <w:autoSpaceDE w:val="0"/>
                    <w:autoSpaceDN w:val="0"/>
                    <w:adjustRightInd w:val="0"/>
                    <w:jc w:val="both"/>
                    <w:rPr>
                      <w:rFonts w:ascii="Times New Roman" w:hAnsi="Times New Roman" w:cs="Times New Roman"/>
                      <w:b/>
                      <w:sz w:val="24"/>
                      <w:szCs w:val="24"/>
                    </w:rPr>
                  </w:pPr>
                  <w:r w:rsidRPr="00B4524A">
                    <w:rPr>
                      <w:rFonts w:ascii="Times New Roman" w:hAnsi="Times New Roman" w:cs="Times New Roman"/>
                      <w:b/>
                      <w:sz w:val="24"/>
                      <w:szCs w:val="24"/>
                    </w:rPr>
                    <w:lastRenderedPageBreak/>
                    <w:t>Всего земель в административных границах</w:t>
                  </w:r>
                </w:p>
              </w:tc>
              <w:tc>
                <w:tcPr>
                  <w:tcW w:w="2085" w:type="dxa"/>
                </w:tcPr>
                <w:p w:rsidR="00CD1109" w:rsidRPr="00B4524A" w:rsidRDefault="00CD1109" w:rsidP="00B22CAB">
                  <w:pPr>
                    <w:autoSpaceDE w:val="0"/>
                    <w:autoSpaceDN w:val="0"/>
                    <w:adjustRightInd w:val="0"/>
                    <w:jc w:val="both"/>
                    <w:rPr>
                      <w:rFonts w:ascii="Times New Roman" w:hAnsi="Times New Roman" w:cs="Times New Roman"/>
                      <w:b/>
                      <w:sz w:val="24"/>
                      <w:szCs w:val="24"/>
                    </w:rPr>
                  </w:pPr>
                  <w:r w:rsidRPr="00B4524A">
                    <w:rPr>
                      <w:rFonts w:ascii="Times New Roman" w:hAnsi="Times New Roman" w:cs="Times New Roman"/>
                      <w:b/>
                      <w:sz w:val="24"/>
                      <w:szCs w:val="24"/>
                    </w:rPr>
                    <w:t>11334</w:t>
                  </w:r>
                </w:p>
              </w:tc>
              <w:tc>
                <w:tcPr>
                  <w:tcW w:w="1425" w:type="dxa"/>
                </w:tcPr>
                <w:p w:rsidR="00CD1109" w:rsidRPr="00B4524A" w:rsidRDefault="00CD1109" w:rsidP="00CD1109">
                  <w:pPr>
                    <w:autoSpaceDE w:val="0"/>
                    <w:autoSpaceDN w:val="0"/>
                    <w:adjustRightInd w:val="0"/>
                    <w:jc w:val="both"/>
                    <w:rPr>
                      <w:rFonts w:ascii="Times New Roman" w:hAnsi="Times New Roman" w:cs="Times New Roman"/>
                      <w:b/>
                      <w:sz w:val="24"/>
                      <w:szCs w:val="24"/>
                    </w:rPr>
                  </w:pPr>
                </w:p>
              </w:tc>
            </w:tr>
            <w:tr w:rsidR="00CD1109" w:rsidRPr="00B4524A" w:rsidTr="00CD1109">
              <w:tc>
                <w:tcPr>
                  <w:tcW w:w="7484" w:type="dxa"/>
                </w:tcPr>
                <w:p w:rsidR="00CD1109" w:rsidRPr="00B4524A" w:rsidRDefault="00CD1109" w:rsidP="00B22CAB">
                  <w:pPr>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Земли населенных пунктов</w:t>
                  </w:r>
                </w:p>
              </w:tc>
              <w:tc>
                <w:tcPr>
                  <w:tcW w:w="2085" w:type="dxa"/>
                </w:tcPr>
                <w:p w:rsidR="00CD1109" w:rsidRPr="00B4524A" w:rsidRDefault="00CD1109" w:rsidP="00B22CAB">
                  <w:pPr>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811,02</w:t>
                  </w:r>
                </w:p>
              </w:tc>
              <w:tc>
                <w:tcPr>
                  <w:tcW w:w="1425" w:type="dxa"/>
                </w:tcPr>
                <w:p w:rsidR="00CD1109" w:rsidRPr="00B4524A" w:rsidRDefault="00CD1109" w:rsidP="00CD1109">
                  <w:pPr>
                    <w:autoSpaceDE w:val="0"/>
                    <w:autoSpaceDN w:val="0"/>
                    <w:adjustRightInd w:val="0"/>
                    <w:jc w:val="both"/>
                    <w:rPr>
                      <w:rFonts w:ascii="Times New Roman" w:hAnsi="Times New Roman" w:cs="Times New Roman"/>
                      <w:sz w:val="24"/>
                      <w:szCs w:val="24"/>
                    </w:rPr>
                  </w:pPr>
                </w:p>
              </w:tc>
            </w:tr>
            <w:tr w:rsidR="00CD1109" w:rsidRPr="00B4524A" w:rsidTr="00CD1109">
              <w:tc>
                <w:tcPr>
                  <w:tcW w:w="7484" w:type="dxa"/>
                </w:tcPr>
                <w:p w:rsidR="00CD1109" w:rsidRPr="00B4524A" w:rsidRDefault="00CD1109" w:rsidP="00B22CAB">
                  <w:pPr>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Земли сельскохозяйственного назначения</w:t>
                  </w:r>
                </w:p>
              </w:tc>
              <w:tc>
                <w:tcPr>
                  <w:tcW w:w="2085" w:type="dxa"/>
                </w:tcPr>
                <w:p w:rsidR="00CD1109" w:rsidRPr="00B4524A" w:rsidRDefault="00F92446" w:rsidP="00B22CAB">
                  <w:pPr>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3691,77</w:t>
                  </w:r>
                </w:p>
              </w:tc>
              <w:tc>
                <w:tcPr>
                  <w:tcW w:w="1425" w:type="dxa"/>
                </w:tcPr>
                <w:p w:rsidR="00CD1109" w:rsidRPr="00B4524A" w:rsidRDefault="00CD1109" w:rsidP="00CD1109">
                  <w:pPr>
                    <w:autoSpaceDE w:val="0"/>
                    <w:autoSpaceDN w:val="0"/>
                    <w:adjustRightInd w:val="0"/>
                    <w:jc w:val="both"/>
                    <w:rPr>
                      <w:rFonts w:ascii="Times New Roman" w:hAnsi="Times New Roman" w:cs="Times New Roman"/>
                      <w:sz w:val="24"/>
                      <w:szCs w:val="24"/>
                    </w:rPr>
                  </w:pPr>
                </w:p>
              </w:tc>
            </w:tr>
            <w:tr w:rsidR="00CD1109" w:rsidRPr="00B4524A" w:rsidTr="00CD1109">
              <w:tc>
                <w:tcPr>
                  <w:tcW w:w="7484" w:type="dxa"/>
                </w:tcPr>
                <w:p w:rsidR="00CD1109" w:rsidRPr="00B4524A" w:rsidRDefault="00CD1109" w:rsidP="00B22CAB">
                  <w:pPr>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Земли лесного фонда</w:t>
                  </w:r>
                </w:p>
              </w:tc>
              <w:tc>
                <w:tcPr>
                  <w:tcW w:w="2085" w:type="dxa"/>
                </w:tcPr>
                <w:p w:rsidR="00CD1109" w:rsidRPr="00B4524A" w:rsidRDefault="00F92446" w:rsidP="00B22CAB">
                  <w:pPr>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5655,38</w:t>
                  </w:r>
                </w:p>
              </w:tc>
              <w:tc>
                <w:tcPr>
                  <w:tcW w:w="1425" w:type="dxa"/>
                </w:tcPr>
                <w:p w:rsidR="00CD1109" w:rsidRPr="00B4524A" w:rsidRDefault="00CD1109" w:rsidP="00CD1109">
                  <w:pPr>
                    <w:autoSpaceDE w:val="0"/>
                    <w:autoSpaceDN w:val="0"/>
                    <w:adjustRightInd w:val="0"/>
                    <w:jc w:val="both"/>
                    <w:rPr>
                      <w:rFonts w:ascii="Times New Roman" w:hAnsi="Times New Roman" w:cs="Times New Roman"/>
                      <w:sz w:val="24"/>
                      <w:szCs w:val="24"/>
                    </w:rPr>
                  </w:pPr>
                </w:p>
              </w:tc>
            </w:tr>
            <w:tr w:rsidR="00CD1109" w:rsidRPr="00B4524A" w:rsidTr="00CD1109">
              <w:tc>
                <w:tcPr>
                  <w:tcW w:w="7484" w:type="dxa"/>
                </w:tcPr>
                <w:p w:rsidR="00CD1109" w:rsidRPr="00B4524A" w:rsidRDefault="00CD1109" w:rsidP="00B22CAB">
                  <w:pPr>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Земли водного фонда</w:t>
                  </w:r>
                </w:p>
              </w:tc>
              <w:tc>
                <w:tcPr>
                  <w:tcW w:w="2085" w:type="dxa"/>
                </w:tcPr>
                <w:p w:rsidR="00CD1109" w:rsidRPr="00B4524A" w:rsidRDefault="00F92446" w:rsidP="00B22CAB">
                  <w:pPr>
                    <w:autoSpaceDE w:val="0"/>
                    <w:autoSpaceDN w:val="0"/>
                    <w:adjustRightInd w:val="0"/>
                    <w:jc w:val="both"/>
                    <w:rPr>
                      <w:rFonts w:ascii="Times New Roman" w:hAnsi="Times New Roman" w:cs="Times New Roman"/>
                      <w:sz w:val="24"/>
                      <w:szCs w:val="24"/>
                    </w:rPr>
                  </w:pPr>
                  <w:r w:rsidRPr="00B4524A">
                    <w:rPr>
                      <w:rFonts w:ascii="Times New Roman" w:hAnsi="Times New Roman" w:cs="Times New Roman"/>
                      <w:sz w:val="24"/>
                      <w:szCs w:val="24"/>
                    </w:rPr>
                    <w:t>13,49</w:t>
                  </w:r>
                </w:p>
              </w:tc>
              <w:tc>
                <w:tcPr>
                  <w:tcW w:w="1425" w:type="dxa"/>
                </w:tcPr>
                <w:p w:rsidR="00CD1109" w:rsidRPr="00B4524A" w:rsidRDefault="00CD1109" w:rsidP="00CD1109">
                  <w:pPr>
                    <w:autoSpaceDE w:val="0"/>
                    <w:autoSpaceDN w:val="0"/>
                    <w:adjustRightInd w:val="0"/>
                    <w:jc w:val="both"/>
                    <w:rPr>
                      <w:rFonts w:ascii="Times New Roman" w:hAnsi="Times New Roman" w:cs="Times New Roman"/>
                      <w:sz w:val="24"/>
                      <w:szCs w:val="24"/>
                    </w:rPr>
                  </w:pPr>
                </w:p>
              </w:tc>
            </w:tr>
          </w:tbl>
          <w:p w:rsidR="00CD1109" w:rsidRPr="00B4524A" w:rsidRDefault="00CD1109" w:rsidP="00CD1109">
            <w:pPr>
              <w:rPr>
                <w:rFonts w:ascii="Times New Roman" w:hAnsi="Times New Roman" w:cs="Times New Roman"/>
                <w:sz w:val="24"/>
                <w:szCs w:val="24"/>
              </w:rPr>
            </w:pPr>
            <w:r w:rsidRPr="00B4524A">
              <w:rPr>
                <w:rFonts w:ascii="Times New Roman" w:hAnsi="Times New Roman" w:cs="Times New Roman"/>
                <w:sz w:val="24"/>
                <w:szCs w:val="24"/>
              </w:rPr>
              <w:t xml:space="preserve">   На  территории  </w:t>
            </w:r>
            <w:proofErr w:type="spellStart"/>
            <w:r w:rsidR="00F92446" w:rsidRPr="00B4524A">
              <w:rPr>
                <w:rFonts w:ascii="Times New Roman" w:hAnsi="Times New Roman" w:cs="Times New Roman"/>
                <w:sz w:val="24"/>
                <w:szCs w:val="24"/>
              </w:rPr>
              <w:t>Котикского</w:t>
            </w:r>
            <w:proofErr w:type="spellEnd"/>
            <w:r w:rsidR="00F92446" w:rsidRPr="00B4524A">
              <w:rPr>
                <w:rFonts w:ascii="Times New Roman" w:hAnsi="Times New Roman" w:cs="Times New Roman"/>
                <w:sz w:val="24"/>
                <w:szCs w:val="24"/>
              </w:rPr>
              <w:t xml:space="preserve"> </w:t>
            </w:r>
            <w:r w:rsidRPr="00B4524A">
              <w:rPr>
                <w:rFonts w:ascii="Times New Roman" w:hAnsi="Times New Roman" w:cs="Times New Roman"/>
                <w:sz w:val="24"/>
                <w:szCs w:val="24"/>
              </w:rPr>
              <w:t xml:space="preserve"> муниципального образования в границах муниципального образования, установленных в соответствии с законом Иркутской области «О статусе и границах муниципальных образований </w:t>
            </w:r>
            <w:proofErr w:type="spellStart"/>
            <w:r w:rsidRPr="00B4524A">
              <w:rPr>
                <w:rFonts w:ascii="Times New Roman" w:hAnsi="Times New Roman" w:cs="Times New Roman"/>
                <w:sz w:val="24"/>
                <w:szCs w:val="24"/>
              </w:rPr>
              <w:t>Тулунского</w:t>
            </w:r>
            <w:proofErr w:type="spellEnd"/>
            <w:r w:rsidRPr="00B4524A">
              <w:rPr>
                <w:rFonts w:ascii="Times New Roman" w:hAnsi="Times New Roman" w:cs="Times New Roman"/>
                <w:sz w:val="24"/>
                <w:szCs w:val="24"/>
              </w:rPr>
              <w:t xml:space="preserve"> района Иркутской области» № 98-оз от 16.12.2004г. составляет </w:t>
            </w:r>
            <w:r w:rsidR="00F92446" w:rsidRPr="00B4524A">
              <w:rPr>
                <w:rFonts w:ascii="Times New Roman" w:hAnsi="Times New Roman" w:cs="Times New Roman"/>
                <w:sz w:val="24"/>
                <w:szCs w:val="24"/>
              </w:rPr>
              <w:t xml:space="preserve">11334 </w:t>
            </w:r>
            <w:r w:rsidRPr="00B4524A">
              <w:rPr>
                <w:rFonts w:ascii="Times New Roman" w:hAnsi="Times New Roman" w:cs="Times New Roman"/>
                <w:sz w:val="24"/>
                <w:szCs w:val="24"/>
              </w:rPr>
              <w:t xml:space="preserve"> га. Наибольшую площадь территории </w:t>
            </w:r>
            <w:proofErr w:type="spellStart"/>
            <w:r w:rsidR="00F92446" w:rsidRPr="00B4524A">
              <w:rPr>
                <w:rFonts w:ascii="Times New Roman" w:hAnsi="Times New Roman" w:cs="Times New Roman"/>
                <w:sz w:val="24"/>
                <w:szCs w:val="24"/>
              </w:rPr>
              <w:t>Котикского</w:t>
            </w:r>
            <w:proofErr w:type="spellEnd"/>
            <w:r w:rsidR="00F92446" w:rsidRPr="00B4524A">
              <w:rPr>
                <w:rFonts w:ascii="Times New Roman" w:hAnsi="Times New Roman" w:cs="Times New Roman"/>
                <w:sz w:val="24"/>
                <w:szCs w:val="24"/>
              </w:rPr>
              <w:t xml:space="preserve"> </w:t>
            </w:r>
            <w:r w:rsidRPr="00B4524A">
              <w:rPr>
                <w:rFonts w:ascii="Times New Roman" w:hAnsi="Times New Roman" w:cs="Times New Roman"/>
                <w:sz w:val="24"/>
                <w:szCs w:val="24"/>
              </w:rPr>
              <w:t xml:space="preserve">муниципального образования занимают земли </w:t>
            </w:r>
            <w:r w:rsidR="00F92446" w:rsidRPr="00B4524A">
              <w:rPr>
                <w:rFonts w:ascii="Times New Roman" w:hAnsi="Times New Roman" w:cs="Times New Roman"/>
                <w:sz w:val="24"/>
                <w:szCs w:val="24"/>
              </w:rPr>
              <w:t xml:space="preserve">лесного фонда </w:t>
            </w:r>
            <w:r w:rsidRPr="00B4524A">
              <w:rPr>
                <w:rFonts w:ascii="Times New Roman" w:hAnsi="Times New Roman" w:cs="Times New Roman"/>
                <w:sz w:val="24"/>
                <w:szCs w:val="24"/>
              </w:rPr>
              <w:t xml:space="preserve"> </w:t>
            </w:r>
            <w:r w:rsidR="00F92446" w:rsidRPr="00B4524A">
              <w:rPr>
                <w:rFonts w:ascii="Times New Roman" w:hAnsi="Times New Roman" w:cs="Times New Roman"/>
                <w:sz w:val="24"/>
                <w:szCs w:val="24"/>
              </w:rPr>
              <w:t>5655,38</w:t>
            </w:r>
            <w:r w:rsidRPr="00B4524A">
              <w:rPr>
                <w:rFonts w:ascii="Times New Roman" w:hAnsi="Times New Roman" w:cs="Times New Roman"/>
                <w:sz w:val="24"/>
                <w:szCs w:val="24"/>
              </w:rPr>
              <w:t xml:space="preserve"> га или </w:t>
            </w:r>
            <w:r w:rsidR="00F92446" w:rsidRPr="00B4524A">
              <w:rPr>
                <w:rFonts w:ascii="Times New Roman" w:hAnsi="Times New Roman" w:cs="Times New Roman"/>
                <w:sz w:val="24"/>
                <w:szCs w:val="24"/>
              </w:rPr>
              <w:t>49,89%</w:t>
            </w:r>
            <w:r w:rsidRPr="00B4524A">
              <w:rPr>
                <w:rFonts w:ascii="Times New Roman" w:hAnsi="Times New Roman" w:cs="Times New Roman"/>
                <w:sz w:val="24"/>
                <w:szCs w:val="24"/>
              </w:rPr>
              <w:t xml:space="preserve"> и земли </w:t>
            </w:r>
            <w:r w:rsidR="00F92446" w:rsidRPr="00B4524A">
              <w:rPr>
                <w:rFonts w:ascii="Times New Roman" w:hAnsi="Times New Roman" w:cs="Times New Roman"/>
                <w:sz w:val="24"/>
                <w:szCs w:val="24"/>
              </w:rPr>
              <w:t xml:space="preserve">сельскохозяйственного назначения </w:t>
            </w:r>
            <w:r w:rsidRPr="00B4524A">
              <w:rPr>
                <w:rFonts w:ascii="Times New Roman" w:hAnsi="Times New Roman" w:cs="Times New Roman"/>
                <w:sz w:val="24"/>
                <w:szCs w:val="24"/>
              </w:rPr>
              <w:t xml:space="preserve"> </w:t>
            </w:r>
            <w:r w:rsidR="00F92446" w:rsidRPr="00B4524A">
              <w:rPr>
                <w:rFonts w:ascii="Times New Roman" w:hAnsi="Times New Roman" w:cs="Times New Roman"/>
                <w:sz w:val="24"/>
                <w:szCs w:val="24"/>
              </w:rPr>
              <w:t>3691,77 га или 32,57</w:t>
            </w:r>
            <w:r w:rsidRPr="00B4524A">
              <w:rPr>
                <w:rFonts w:ascii="Times New Roman" w:hAnsi="Times New Roman" w:cs="Times New Roman"/>
                <w:sz w:val="24"/>
                <w:szCs w:val="24"/>
              </w:rPr>
              <w:t>%.</w:t>
            </w:r>
          </w:p>
          <w:p w:rsidR="00CD1109" w:rsidRPr="00B4524A" w:rsidRDefault="00CD1109" w:rsidP="00CD1109">
            <w:pPr>
              <w:rPr>
                <w:rFonts w:ascii="Times New Roman" w:hAnsi="Times New Roman" w:cs="Times New Roman"/>
                <w:sz w:val="24"/>
                <w:szCs w:val="24"/>
              </w:rPr>
            </w:pPr>
            <w:r w:rsidRPr="00B4524A">
              <w:rPr>
                <w:rFonts w:ascii="Times New Roman" w:hAnsi="Times New Roman" w:cs="Times New Roman"/>
                <w:sz w:val="24"/>
                <w:szCs w:val="24"/>
              </w:rPr>
              <w:t xml:space="preserve"> Застроенные территории занимают </w:t>
            </w:r>
            <w:r w:rsidR="00F92446" w:rsidRPr="00B4524A">
              <w:rPr>
                <w:rFonts w:ascii="Times New Roman" w:hAnsi="Times New Roman" w:cs="Times New Roman"/>
                <w:sz w:val="24"/>
                <w:szCs w:val="24"/>
              </w:rPr>
              <w:t>811,02</w:t>
            </w:r>
            <w:r w:rsidRPr="00B4524A">
              <w:rPr>
                <w:rFonts w:ascii="Times New Roman" w:hAnsi="Times New Roman" w:cs="Times New Roman"/>
                <w:sz w:val="24"/>
                <w:szCs w:val="24"/>
              </w:rPr>
              <w:t xml:space="preserve"> га, или </w:t>
            </w:r>
            <w:r w:rsidR="00F92446" w:rsidRPr="00B4524A">
              <w:rPr>
                <w:rFonts w:ascii="Times New Roman" w:hAnsi="Times New Roman" w:cs="Times New Roman"/>
                <w:sz w:val="24"/>
                <w:szCs w:val="24"/>
              </w:rPr>
              <w:t xml:space="preserve">7,15 </w:t>
            </w:r>
            <w:r w:rsidRPr="00B4524A">
              <w:rPr>
                <w:rFonts w:ascii="Times New Roman" w:hAnsi="Times New Roman" w:cs="Times New Roman"/>
                <w:sz w:val="24"/>
                <w:szCs w:val="24"/>
              </w:rPr>
              <w:t xml:space="preserve">% площади поселения. Земли водного фонда занимают </w:t>
            </w:r>
            <w:r w:rsidR="00F92446" w:rsidRPr="00B4524A">
              <w:rPr>
                <w:rFonts w:ascii="Times New Roman" w:hAnsi="Times New Roman" w:cs="Times New Roman"/>
                <w:sz w:val="24"/>
                <w:szCs w:val="24"/>
              </w:rPr>
              <w:t xml:space="preserve">13,49 га </w:t>
            </w:r>
            <w:r w:rsidRPr="00B4524A">
              <w:rPr>
                <w:rFonts w:ascii="Times New Roman" w:hAnsi="Times New Roman" w:cs="Times New Roman"/>
                <w:sz w:val="24"/>
                <w:szCs w:val="24"/>
              </w:rPr>
              <w:t xml:space="preserve"> площади поселения.</w:t>
            </w:r>
          </w:p>
          <w:p w:rsidR="00CD1109" w:rsidRPr="00B4524A" w:rsidRDefault="00CD1109" w:rsidP="00CD1109">
            <w:pPr>
              <w:rPr>
                <w:rFonts w:ascii="Times New Roman" w:hAnsi="Times New Roman" w:cs="Times New Roman"/>
                <w:sz w:val="24"/>
                <w:szCs w:val="24"/>
              </w:rPr>
            </w:pPr>
            <w:r w:rsidRPr="00B4524A">
              <w:rPr>
                <w:rFonts w:ascii="Times New Roman" w:hAnsi="Times New Roman" w:cs="Times New Roman"/>
                <w:sz w:val="24"/>
                <w:szCs w:val="24"/>
              </w:rPr>
              <w:t xml:space="preserve">          На территории Владимирского сельского поселения  сельскохозяйственные угодья в количестве </w:t>
            </w:r>
            <w:r w:rsidR="00F92446" w:rsidRPr="00B4524A">
              <w:rPr>
                <w:rFonts w:ascii="Times New Roman" w:hAnsi="Times New Roman" w:cs="Times New Roman"/>
                <w:sz w:val="24"/>
                <w:szCs w:val="24"/>
              </w:rPr>
              <w:t xml:space="preserve">3691,77 </w:t>
            </w:r>
            <w:r w:rsidRPr="00B4524A">
              <w:rPr>
                <w:rFonts w:ascii="Times New Roman" w:hAnsi="Times New Roman" w:cs="Times New Roman"/>
                <w:sz w:val="24"/>
                <w:szCs w:val="24"/>
              </w:rPr>
              <w:t xml:space="preserve"> га с плодородной землей и разнотравьем создают условия для развития производства растениеводческой и животноводческой продукции.   Все это в комплексе дает возможность для развития малого и среднего предпринимательства.</w:t>
            </w:r>
          </w:p>
          <w:p w:rsidR="001C7BC9" w:rsidRPr="00B4524A" w:rsidRDefault="001C7BC9" w:rsidP="005A0D66">
            <w:pPr>
              <w:spacing w:after="0" w:line="240" w:lineRule="auto"/>
              <w:ind w:firstLine="540"/>
              <w:rPr>
                <w:rFonts w:ascii="Times New Roman" w:eastAsia="Times New Roman" w:hAnsi="Times New Roman" w:cs="Times New Roman"/>
                <w:b/>
                <w:sz w:val="24"/>
                <w:szCs w:val="24"/>
              </w:rPr>
            </w:pPr>
            <w:r w:rsidRPr="00B4524A">
              <w:rPr>
                <w:rFonts w:ascii="Times New Roman" w:eastAsia="Times New Roman" w:hAnsi="Times New Roman" w:cs="Times New Roman"/>
                <w:b/>
                <w:sz w:val="24"/>
                <w:szCs w:val="24"/>
                <w:lang w:val="en-US"/>
              </w:rPr>
              <w:t>VI</w:t>
            </w:r>
            <w:r w:rsidRPr="00B4524A">
              <w:rPr>
                <w:rFonts w:ascii="Times New Roman" w:eastAsia="Times New Roman" w:hAnsi="Times New Roman" w:cs="Times New Roman"/>
                <w:b/>
                <w:sz w:val="24"/>
                <w:szCs w:val="24"/>
              </w:rPr>
              <w:t xml:space="preserve">. </w:t>
            </w:r>
            <w:r w:rsidR="00A33FB4" w:rsidRPr="00B4524A">
              <w:rPr>
                <w:rFonts w:ascii="Times New Roman" w:eastAsia="Times New Roman" w:hAnsi="Times New Roman" w:cs="Times New Roman"/>
                <w:b/>
                <w:sz w:val="24"/>
                <w:szCs w:val="24"/>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00F92446" w:rsidRPr="00B4524A">
              <w:rPr>
                <w:rFonts w:ascii="Times New Roman" w:eastAsia="Times New Roman" w:hAnsi="Times New Roman" w:cs="Times New Roman"/>
                <w:b/>
                <w:sz w:val="24"/>
                <w:szCs w:val="24"/>
              </w:rPr>
              <w:t>Котикском</w:t>
            </w:r>
            <w:proofErr w:type="spellEnd"/>
            <w:r w:rsidR="00F92446" w:rsidRPr="00B4524A">
              <w:rPr>
                <w:rFonts w:ascii="Times New Roman" w:eastAsia="Times New Roman" w:hAnsi="Times New Roman" w:cs="Times New Roman"/>
                <w:b/>
                <w:sz w:val="24"/>
                <w:szCs w:val="24"/>
              </w:rPr>
              <w:t xml:space="preserve"> </w:t>
            </w:r>
            <w:r w:rsidR="00A33FB4" w:rsidRPr="00B4524A">
              <w:rPr>
                <w:rFonts w:ascii="Times New Roman" w:eastAsia="Times New Roman" w:hAnsi="Times New Roman" w:cs="Times New Roman"/>
                <w:b/>
                <w:sz w:val="24"/>
                <w:szCs w:val="24"/>
              </w:rPr>
              <w:t xml:space="preserve"> сельском поселении в долгосрочной перспективе</w:t>
            </w:r>
          </w:p>
          <w:p w:rsidR="00E66082" w:rsidRPr="00B4524A" w:rsidRDefault="00E66082" w:rsidP="005A0D66">
            <w:pPr>
              <w:pStyle w:val="3"/>
              <w:widowControl w:val="0"/>
              <w:numPr>
                <w:ilvl w:val="2"/>
                <w:numId w:val="35"/>
              </w:numPr>
              <w:tabs>
                <w:tab w:val="clear" w:pos="360"/>
                <w:tab w:val="num" w:pos="720"/>
                <w:tab w:val="left" w:pos="2160"/>
              </w:tabs>
              <w:suppressAutoHyphens/>
              <w:spacing w:before="0" w:after="0"/>
              <w:ind w:firstLine="540"/>
              <w:jc w:val="left"/>
              <w:rPr>
                <w:rFonts w:ascii="Times New Roman" w:hAnsi="Times New Roman" w:cs="Times New Roman"/>
                <w:sz w:val="24"/>
                <w:szCs w:val="24"/>
              </w:rPr>
            </w:pPr>
            <w:r w:rsidRPr="00B4524A">
              <w:rPr>
                <w:rFonts w:ascii="Times New Roman" w:hAnsi="Times New Roman" w:cs="Times New Roman"/>
                <w:b w:val="0"/>
                <w:sz w:val="24"/>
                <w:szCs w:val="24"/>
              </w:rPr>
              <w:t>Концептуальной идеей Стратегического плана является определение миссии</w:t>
            </w:r>
            <w:r w:rsidR="00787C97" w:rsidRPr="00B4524A">
              <w:rPr>
                <w:rFonts w:ascii="Times New Roman" w:hAnsi="Times New Roman" w:cs="Times New Roman"/>
                <w:b w:val="0"/>
                <w:sz w:val="24"/>
                <w:szCs w:val="24"/>
              </w:rPr>
              <w:t xml:space="preserve">, целей, задач направленных на решение проблемных вопросов в </w:t>
            </w:r>
            <w:proofErr w:type="spellStart"/>
            <w:r w:rsidR="005A0D66" w:rsidRPr="00B4524A">
              <w:rPr>
                <w:rFonts w:ascii="Times New Roman" w:hAnsi="Times New Roman" w:cs="Times New Roman"/>
                <w:b w:val="0"/>
                <w:sz w:val="24"/>
                <w:szCs w:val="24"/>
              </w:rPr>
              <w:t>Котикском</w:t>
            </w:r>
            <w:proofErr w:type="spellEnd"/>
            <w:r w:rsidR="005A0D66" w:rsidRPr="00B4524A">
              <w:rPr>
                <w:rFonts w:ascii="Times New Roman" w:hAnsi="Times New Roman" w:cs="Times New Roman"/>
                <w:b w:val="0"/>
                <w:sz w:val="24"/>
                <w:szCs w:val="24"/>
              </w:rPr>
              <w:t xml:space="preserve"> </w:t>
            </w:r>
            <w:r w:rsidR="00787C97" w:rsidRPr="00B4524A">
              <w:rPr>
                <w:rFonts w:ascii="Times New Roman" w:hAnsi="Times New Roman" w:cs="Times New Roman"/>
                <w:b w:val="0"/>
                <w:sz w:val="24"/>
                <w:szCs w:val="24"/>
              </w:rPr>
              <w:t xml:space="preserve"> сельском поселении.</w:t>
            </w:r>
            <w:r w:rsidRPr="00B4524A">
              <w:rPr>
                <w:rFonts w:ascii="Times New Roman" w:hAnsi="Times New Roman" w:cs="Times New Roman"/>
                <w:b w:val="0"/>
                <w:i/>
                <w:sz w:val="24"/>
                <w:szCs w:val="24"/>
              </w:rPr>
              <w:t xml:space="preserve"> </w:t>
            </w:r>
            <w:r w:rsidRPr="00B4524A">
              <w:rPr>
                <w:rFonts w:ascii="Times New Roman" w:eastAsiaTheme="minorEastAsia" w:hAnsi="Times New Roman" w:cs="Times New Roman"/>
                <w:b w:val="0"/>
                <w:sz w:val="24"/>
                <w:szCs w:val="24"/>
              </w:rPr>
              <w:t>М</w:t>
            </w:r>
            <w:r w:rsidRPr="00B4524A">
              <w:rPr>
                <w:rFonts w:ascii="Times New Roman" w:hAnsi="Times New Roman" w:cs="Times New Roman"/>
                <w:b w:val="0"/>
                <w:sz w:val="24"/>
                <w:szCs w:val="24"/>
              </w:rPr>
              <w:t xml:space="preserve">иссия </w:t>
            </w:r>
            <w:r w:rsidR="00787C97" w:rsidRPr="00B4524A">
              <w:rPr>
                <w:rFonts w:ascii="Times New Roman" w:hAnsi="Times New Roman" w:cs="Times New Roman"/>
                <w:b w:val="0"/>
                <w:sz w:val="24"/>
                <w:szCs w:val="24"/>
              </w:rPr>
              <w:t xml:space="preserve">заключается в </w:t>
            </w:r>
            <w:r w:rsidRPr="00B4524A">
              <w:rPr>
                <w:rFonts w:ascii="Times New Roman" w:hAnsi="Times New Roman" w:cs="Times New Roman"/>
                <w:b w:val="0"/>
                <w:sz w:val="24"/>
                <w:szCs w:val="24"/>
              </w:rPr>
              <w:t>обеспечени</w:t>
            </w:r>
            <w:r w:rsidR="00787C97" w:rsidRPr="00B4524A">
              <w:rPr>
                <w:rFonts w:ascii="Times New Roman" w:hAnsi="Times New Roman" w:cs="Times New Roman"/>
                <w:b w:val="0"/>
                <w:sz w:val="24"/>
                <w:szCs w:val="24"/>
              </w:rPr>
              <w:t>и</w:t>
            </w:r>
            <w:r w:rsidRPr="00B4524A">
              <w:rPr>
                <w:rFonts w:ascii="Times New Roman" w:hAnsi="Times New Roman" w:cs="Times New Roman"/>
                <w:b w:val="0"/>
                <w:sz w:val="24"/>
                <w:szCs w:val="24"/>
              </w:rPr>
              <w:t xml:space="preserve"> высокого качества жизни </w:t>
            </w:r>
            <w:r w:rsidR="00787C97" w:rsidRPr="00B4524A">
              <w:rPr>
                <w:rFonts w:ascii="Times New Roman" w:hAnsi="Times New Roman" w:cs="Times New Roman"/>
                <w:b w:val="0"/>
                <w:sz w:val="24"/>
                <w:szCs w:val="24"/>
              </w:rPr>
              <w:t xml:space="preserve">всех категорий </w:t>
            </w:r>
            <w:r w:rsidRPr="00B4524A">
              <w:rPr>
                <w:rFonts w:ascii="Times New Roman" w:hAnsi="Times New Roman" w:cs="Times New Roman"/>
                <w:b w:val="0"/>
                <w:sz w:val="24"/>
                <w:szCs w:val="24"/>
              </w:rPr>
              <w:t>населения на основе устойчивого экономического развития</w:t>
            </w:r>
            <w:r w:rsidRPr="00B4524A">
              <w:rPr>
                <w:rFonts w:ascii="Times New Roman" w:hAnsi="Times New Roman" w:cs="Times New Roman"/>
                <w:sz w:val="24"/>
                <w:szCs w:val="24"/>
              </w:rPr>
              <w:t>.</w:t>
            </w:r>
            <w:r w:rsidR="00787C97" w:rsidRPr="00B4524A">
              <w:rPr>
                <w:rFonts w:ascii="Times New Roman" w:hAnsi="Times New Roman" w:cs="Times New Roman"/>
                <w:sz w:val="24"/>
                <w:szCs w:val="24"/>
              </w:rPr>
              <w:t xml:space="preserve"> </w:t>
            </w:r>
          </w:p>
          <w:p w:rsidR="00E66082" w:rsidRPr="00B4524A" w:rsidRDefault="00E66082" w:rsidP="005A0D66">
            <w:pPr>
              <w:spacing w:after="0" w:line="240" w:lineRule="auto"/>
              <w:ind w:firstLine="709"/>
              <w:rPr>
                <w:rFonts w:ascii="Times New Roman" w:hAnsi="Times New Roman" w:cs="Times New Roman"/>
                <w:bCs/>
                <w:i/>
                <w:sz w:val="24"/>
                <w:szCs w:val="24"/>
              </w:rPr>
            </w:pPr>
            <w:r w:rsidRPr="00B4524A">
              <w:rPr>
                <w:rFonts w:ascii="Times New Roman" w:hAnsi="Times New Roman" w:cs="Times New Roman"/>
                <w:bCs/>
                <w:sz w:val="24"/>
                <w:szCs w:val="24"/>
              </w:rPr>
              <w:t>Определение данной миссии  послужило основой для формирования стратегических целей:</w:t>
            </w:r>
          </w:p>
          <w:p w:rsidR="00E66082" w:rsidRPr="00B4524A" w:rsidRDefault="00E66082" w:rsidP="005A0D66">
            <w:pPr>
              <w:widowControl w:val="0"/>
              <w:numPr>
                <w:ilvl w:val="0"/>
                <w:numId w:val="36"/>
              </w:numPr>
              <w:tabs>
                <w:tab w:val="clear" w:pos="1287"/>
                <w:tab w:val="num" w:pos="567"/>
                <w:tab w:val="num" w:pos="720"/>
              </w:tabs>
              <w:spacing w:after="0" w:line="240" w:lineRule="auto"/>
              <w:ind w:left="0"/>
              <w:rPr>
                <w:rFonts w:ascii="Times New Roman" w:hAnsi="Times New Roman" w:cs="Times New Roman"/>
                <w:b/>
                <w:bCs/>
                <w:i/>
                <w:iCs/>
                <w:sz w:val="24"/>
                <w:szCs w:val="24"/>
              </w:rPr>
            </w:pPr>
            <w:r w:rsidRPr="00B4524A">
              <w:rPr>
                <w:rFonts w:ascii="Times New Roman" w:hAnsi="Times New Roman" w:cs="Times New Roman"/>
                <w:b/>
                <w:bCs/>
                <w:i/>
                <w:iCs/>
                <w:sz w:val="24"/>
                <w:szCs w:val="24"/>
              </w:rPr>
              <w:t xml:space="preserve">содействие развитию хозяйствующих субъектов всех отраслей; </w:t>
            </w:r>
          </w:p>
          <w:p w:rsidR="00E66082" w:rsidRPr="00B4524A" w:rsidRDefault="00E66082" w:rsidP="005A0D66">
            <w:pPr>
              <w:widowControl w:val="0"/>
              <w:numPr>
                <w:ilvl w:val="0"/>
                <w:numId w:val="36"/>
              </w:numPr>
              <w:tabs>
                <w:tab w:val="clear" w:pos="1287"/>
                <w:tab w:val="num" w:pos="567"/>
              </w:tabs>
              <w:spacing w:after="0" w:line="240" w:lineRule="auto"/>
              <w:ind w:left="0"/>
              <w:rPr>
                <w:rFonts w:ascii="Times New Roman" w:hAnsi="Times New Roman" w:cs="Times New Roman"/>
                <w:b/>
                <w:bCs/>
                <w:i/>
                <w:iCs/>
                <w:sz w:val="24"/>
                <w:szCs w:val="24"/>
              </w:rPr>
            </w:pPr>
            <w:r w:rsidRPr="00B4524A">
              <w:rPr>
                <w:rFonts w:ascii="Times New Roman" w:hAnsi="Times New Roman" w:cs="Times New Roman"/>
                <w:b/>
                <w:bCs/>
                <w:i/>
                <w:iCs/>
                <w:sz w:val="24"/>
                <w:szCs w:val="24"/>
              </w:rPr>
              <w:t>создание условий для повышения   качества жизни населения</w:t>
            </w:r>
            <w:r w:rsidR="00787C97" w:rsidRPr="00B4524A">
              <w:rPr>
                <w:rFonts w:ascii="Times New Roman" w:hAnsi="Times New Roman" w:cs="Times New Roman"/>
                <w:b/>
                <w:bCs/>
                <w:i/>
                <w:iCs/>
                <w:sz w:val="24"/>
                <w:szCs w:val="24"/>
              </w:rPr>
              <w:t>.</w:t>
            </w:r>
            <w:r w:rsidRPr="00B4524A">
              <w:rPr>
                <w:rFonts w:ascii="Times New Roman" w:hAnsi="Times New Roman" w:cs="Times New Roman"/>
                <w:b/>
                <w:bCs/>
                <w:i/>
                <w:iCs/>
                <w:sz w:val="24"/>
                <w:szCs w:val="24"/>
              </w:rPr>
              <w:t xml:space="preserve"> </w:t>
            </w:r>
          </w:p>
          <w:p w:rsidR="00E66082" w:rsidRPr="00B4524A" w:rsidRDefault="00E66082" w:rsidP="005A0D66">
            <w:pPr>
              <w:spacing w:after="0" w:line="240" w:lineRule="auto"/>
              <w:ind w:firstLine="720"/>
              <w:rPr>
                <w:rFonts w:ascii="Times New Roman" w:hAnsi="Times New Roman" w:cs="Times New Roman"/>
                <w:b/>
                <w:sz w:val="24"/>
                <w:szCs w:val="24"/>
              </w:rPr>
            </w:pPr>
          </w:p>
          <w:p w:rsidR="00E66082" w:rsidRPr="00B4524A" w:rsidRDefault="00E66082" w:rsidP="005A0D66">
            <w:pPr>
              <w:widowControl w:val="0"/>
              <w:spacing w:after="0" w:line="240" w:lineRule="auto"/>
              <w:rPr>
                <w:rFonts w:ascii="Times New Roman" w:hAnsi="Times New Roman" w:cs="Times New Roman"/>
                <w:b/>
                <w:bCs/>
                <w:iCs/>
                <w:sz w:val="24"/>
                <w:szCs w:val="24"/>
              </w:rPr>
            </w:pPr>
            <w:r w:rsidRPr="00B4524A">
              <w:rPr>
                <w:rFonts w:ascii="Times New Roman" w:hAnsi="Times New Roman" w:cs="Times New Roman"/>
                <w:b/>
                <w:bCs/>
                <w:iCs/>
                <w:sz w:val="24"/>
                <w:szCs w:val="24"/>
              </w:rPr>
              <w:t>Цель 1. Содействие развитию хозяйствующих субъектов всех отраслей.</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Реализация цели будет направлена на конкурентоспособност</w:t>
            </w:r>
            <w:r w:rsidR="00301B46" w:rsidRPr="00B4524A">
              <w:rPr>
                <w:rFonts w:ascii="Times New Roman" w:hAnsi="Times New Roman" w:cs="Times New Roman"/>
                <w:bCs/>
                <w:iCs/>
                <w:sz w:val="24"/>
                <w:szCs w:val="24"/>
              </w:rPr>
              <w:t>ь</w:t>
            </w:r>
            <w:r w:rsidRPr="00B4524A">
              <w:rPr>
                <w:rFonts w:ascii="Times New Roman" w:hAnsi="Times New Roman" w:cs="Times New Roman"/>
                <w:bCs/>
                <w:iCs/>
                <w:sz w:val="24"/>
                <w:szCs w:val="24"/>
              </w:rPr>
              <w:t xml:space="preserve"> сельскохозяйственной продукции, ускоренное развитие приоритетных </w:t>
            </w:r>
            <w:proofErr w:type="spellStart"/>
            <w:r w:rsidRPr="00B4524A">
              <w:rPr>
                <w:rFonts w:ascii="Times New Roman" w:hAnsi="Times New Roman" w:cs="Times New Roman"/>
                <w:bCs/>
                <w:iCs/>
                <w:sz w:val="24"/>
                <w:szCs w:val="24"/>
              </w:rPr>
              <w:t>подотрослей</w:t>
            </w:r>
            <w:proofErr w:type="spellEnd"/>
            <w:r w:rsidRPr="00B4524A">
              <w:rPr>
                <w:rFonts w:ascii="Times New Roman" w:hAnsi="Times New Roman" w:cs="Times New Roman"/>
                <w:bCs/>
                <w:iCs/>
                <w:sz w:val="24"/>
                <w:szCs w:val="24"/>
              </w:rPr>
              <w:t>,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xml:space="preserve">Достижение цели будет обеспечено </w:t>
            </w:r>
            <w:r w:rsidR="00882558" w:rsidRPr="00B4524A">
              <w:rPr>
                <w:rFonts w:ascii="Times New Roman" w:hAnsi="Times New Roman" w:cs="Times New Roman"/>
                <w:bCs/>
                <w:iCs/>
                <w:sz w:val="24"/>
                <w:szCs w:val="24"/>
              </w:rPr>
              <w:t>за счет решения следующих задач:</w:t>
            </w:r>
          </w:p>
          <w:p w:rsidR="00E66082" w:rsidRPr="00B4524A" w:rsidRDefault="00E66082" w:rsidP="005A0D66">
            <w:pPr>
              <w:suppressAutoHyphens/>
              <w:spacing w:after="0" w:line="240" w:lineRule="auto"/>
              <w:rPr>
                <w:rFonts w:ascii="Times New Roman" w:hAnsi="Times New Roman" w:cs="Times New Roman"/>
                <w:b/>
                <w:sz w:val="24"/>
                <w:szCs w:val="24"/>
              </w:rPr>
            </w:pPr>
            <w:r w:rsidRPr="00B4524A">
              <w:rPr>
                <w:rFonts w:ascii="Times New Roman" w:hAnsi="Times New Roman" w:cs="Times New Roman"/>
                <w:sz w:val="24"/>
                <w:szCs w:val="24"/>
              </w:rPr>
              <w:t xml:space="preserve">          </w:t>
            </w:r>
            <w:r w:rsidR="008A4B0B" w:rsidRPr="00B4524A">
              <w:rPr>
                <w:rFonts w:ascii="Times New Roman" w:hAnsi="Times New Roman" w:cs="Times New Roman"/>
                <w:b/>
                <w:sz w:val="24"/>
                <w:szCs w:val="24"/>
              </w:rPr>
              <w:t>а</w:t>
            </w:r>
            <w:r w:rsidR="00882558" w:rsidRPr="00B4524A">
              <w:rPr>
                <w:rFonts w:ascii="Times New Roman" w:hAnsi="Times New Roman" w:cs="Times New Roman"/>
                <w:b/>
                <w:sz w:val="24"/>
                <w:szCs w:val="24"/>
              </w:rPr>
              <w:t>)</w:t>
            </w:r>
            <w:r w:rsidR="00301B46" w:rsidRPr="00B4524A">
              <w:rPr>
                <w:rFonts w:ascii="Times New Roman" w:hAnsi="Times New Roman" w:cs="Times New Roman"/>
                <w:sz w:val="24"/>
                <w:szCs w:val="24"/>
              </w:rPr>
              <w:t xml:space="preserve"> </w:t>
            </w:r>
            <w:r w:rsidRPr="00B4524A">
              <w:rPr>
                <w:rFonts w:ascii="Times New Roman" w:hAnsi="Times New Roman" w:cs="Times New Roman"/>
                <w:b/>
                <w:bCs/>
                <w:iCs/>
                <w:sz w:val="24"/>
                <w:szCs w:val="24"/>
              </w:rPr>
              <w:t>Развитие крестьянских (фермерских) хозяйств и личных подсобных хозяйств</w:t>
            </w:r>
            <w:r w:rsidRPr="00B4524A">
              <w:rPr>
                <w:rFonts w:ascii="Times New Roman" w:hAnsi="Times New Roman" w:cs="Times New Roman"/>
                <w:b/>
                <w:sz w:val="24"/>
                <w:szCs w:val="24"/>
              </w:rPr>
              <w:t>.</w:t>
            </w:r>
          </w:p>
          <w:p w:rsidR="00E66082" w:rsidRPr="00B4524A" w:rsidRDefault="00E66082" w:rsidP="005A0D66">
            <w:pPr>
              <w:suppressAutoHyphens/>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Для решения поставленной задачи планируется проведение следующих мероприятий:</w:t>
            </w:r>
          </w:p>
          <w:p w:rsidR="00E66082" w:rsidRPr="00B4524A" w:rsidRDefault="00E66082" w:rsidP="005A0D66">
            <w:pPr>
              <w:suppressAutoHyphens/>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выявление брошенных и необрабатываемых земель личных подсобных хозяйств;</w:t>
            </w:r>
          </w:p>
          <w:p w:rsidR="00E66082" w:rsidRPr="00B4524A" w:rsidRDefault="00E66082" w:rsidP="005A0D66">
            <w:pPr>
              <w:suppressAutoHyphens/>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проведение информационной компании среди сельского населения с целью отбора лиц, желающих расширить землепользование;</w:t>
            </w:r>
          </w:p>
          <w:p w:rsidR="00E66082" w:rsidRPr="00B4524A" w:rsidRDefault="00E66082" w:rsidP="005A0D66">
            <w:pPr>
              <w:suppressAutoHyphens/>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E66082" w:rsidRPr="00B4524A" w:rsidRDefault="00E66082" w:rsidP="005A0D66">
            <w:pPr>
              <w:suppressAutoHyphens/>
              <w:spacing w:after="0" w:line="240" w:lineRule="auto"/>
              <w:ind w:firstLine="720"/>
              <w:rPr>
                <w:rFonts w:ascii="Times New Roman" w:hAnsi="Times New Roman" w:cs="Times New Roman"/>
                <w:bCs/>
                <w:iCs/>
                <w:sz w:val="24"/>
                <w:szCs w:val="24"/>
              </w:rPr>
            </w:pPr>
            <w:r w:rsidRPr="00B4524A">
              <w:rPr>
                <w:rFonts w:ascii="Times New Roman" w:hAnsi="Times New Roman" w:cs="Times New Roman"/>
                <w:sz w:val="24"/>
                <w:szCs w:val="24"/>
              </w:rPr>
              <w:lastRenderedPageBreak/>
              <w:t xml:space="preserve">- привлечение </w:t>
            </w:r>
            <w:r w:rsidRPr="00B4524A">
              <w:rPr>
                <w:rFonts w:ascii="Times New Roman" w:hAnsi="Times New Roman" w:cs="Times New Roman"/>
                <w:bCs/>
                <w:iCs/>
                <w:sz w:val="24"/>
                <w:szCs w:val="24"/>
              </w:rPr>
              <w:t xml:space="preserve">крестьянских (фермерских) хозяйств и личных подсобных хозяйств к участию в реализации мероприятий областных и муниципальных программ поддержки </w:t>
            </w:r>
            <w:proofErr w:type="spellStart"/>
            <w:r w:rsidRPr="00B4524A">
              <w:rPr>
                <w:rFonts w:ascii="Times New Roman" w:hAnsi="Times New Roman" w:cs="Times New Roman"/>
                <w:bCs/>
                <w:iCs/>
                <w:sz w:val="24"/>
                <w:szCs w:val="24"/>
              </w:rPr>
              <w:t>сельхозтоваропроизводителей</w:t>
            </w:r>
            <w:proofErr w:type="spellEnd"/>
            <w:r w:rsidRPr="00B4524A">
              <w:rPr>
                <w:rFonts w:ascii="Times New Roman" w:hAnsi="Times New Roman" w:cs="Times New Roman"/>
                <w:bCs/>
                <w:iCs/>
                <w:sz w:val="24"/>
                <w:szCs w:val="24"/>
              </w:rPr>
              <w:t>;</w:t>
            </w:r>
          </w:p>
          <w:p w:rsidR="00E66082" w:rsidRPr="00B4524A" w:rsidRDefault="00E66082" w:rsidP="005A0D66">
            <w:pPr>
              <w:suppressAutoHyphens/>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ускоренное развитие животноводства:</w:t>
            </w:r>
          </w:p>
          <w:p w:rsidR="00882558" w:rsidRPr="00B4524A" w:rsidRDefault="00882558" w:rsidP="005A0D66">
            <w:pPr>
              <w:spacing w:after="0" w:line="240" w:lineRule="auto"/>
              <w:rPr>
                <w:rFonts w:ascii="Times New Roman" w:hAnsi="Times New Roman" w:cs="Times New Roman"/>
                <w:bCs/>
                <w:sz w:val="24"/>
                <w:szCs w:val="24"/>
              </w:rPr>
            </w:pPr>
            <w:r w:rsidRPr="00B4524A">
              <w:rPr>
                <w:rFonts w:ascii="Times New Roman" w:hAnsi="Times New Roman" w:cs="Times New Roman"/>
                <w:bCs/>
                <w:sz w:val="24"/>
                <w:szCs w:val="24"/>
              </w:rPr>
              <w:t xml:space="preserve">Сельское хозяйство поселения представлено личными подсобными хозяйствами. </w:t>
            </w:r>
            <w:r w:rsidR="003B38A0" w:rsidRPr="00B4524A">
              <w:rPr>
                <w:rFonts w:ascii="Times New Roman" w:hAnsi="Times New Roman" w:cs="Times New Roman"/>
                <w:bCs/>
                <w:sz w:val="24"/>
                <w:szCs w:val="24"/>
              </w:rPr>
              <w:t xml:space="preserve">   </w:t>
            </w:r>
          </w:p>
          <w:p w:rsidR="00E66082" w:rsidRPr="00B4524A" w:rsidRDefault="00E66082" w:rsidP="00BD72A7">
            <w:pPr>
              <w:suppressAutoHyphens/>
              <w:spacing w:after="0" w:line="240" w:lineRule="auto"/>
              <w:rPr>
                <w:rFonts w:ascii="Times New Roman" w:hAnsi="Times New Roman" w:cs="Times New Roman"/>
                <w:b/>
                <w:sz w:val="24"/>
                <w:szCs w:val="24"/>
              </w:rPr>
            </w:pPr>
            <w:r w:rsidRPr="00B4524A">
              <w:rPr>
                <w:rFonts w:ascii="Times New Roman" w:hAnsi="Times New Roman" w:cs="Times New Roman"/>
                <w:sz w:val="24"/>
                <w:szCs w:val="24"/>
              </w:rPr>
              <w:t xml:space="preserve">         </w:t>
            </w:r>
            <w:r w:rsidRPr="00B4524A">
              <w:rPr>
                <w:rFonts w:ascii="Times New Roman" w:hAnsi="Times New Roman" w:cs="Times New Roman"/>
                <w:bCs/>
                <w:iCs/>
                <w:sz w:val="24"/>
                <w:szCs w:val="24"/>
              </w:rPr>
              <w:tab/>
            </w:r>
            <w:r w:rsidR="008A4B0B" w:rsidRPr="00B4524A">
              <w:rPr>
                <w:rFonts w:ascii="Times New Roman" w:hAnsi="Times New Roman" w:cs="Times New Roman"/>
                <w:b/>
                <w:sz w:val="24"/>
                <w:szCs w:val="24"/>
              </w:rPr>
              <w:t>б)</w:t>
            </w:r>
            <w:r w:rsidRPr="00B4524A">
              <w:rPr>
                <w:rFonts w:ascii="Times New Roman" w:hAnsi="Times New Roman" w:cs="Times New Roman"/>
                <w:b/>
                <w:sz w:val="24"/>
                <w:szCs w:val="24"/>
              </w:rPr>
              <w:t xml:space="preserve"> Развитие малого и среднего предпринимательства.</w:t>
            </w:r>
          </w:p>
          <w:p w:rsidR="00E66082" w:rsidRPr="00B4524A" w:rsidRDefault="00E66082" w:rsidP="005A0D66">
            <w:pPr>
              <w:pStyle w:val="a3"/>
              <w:ind w:firstLine="720"/>
              <w:rPr>
                <w:sz w:val="24"/>
              </w:rPr>
            </w:pPr>
            <w:r w:rsidRPr="00B4524A">
              <w:rPr>
                <w:sz w:val="24"/>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rsidR="008A4B0B" w:rsidRPr="00B4524A">
              <w:rPr>
                <w:sz w:val="24"/>
              </w:rPr>
              <w:t xml:space="preserve"> </w:t>
            </w:r>
            <w:r w:rsidRPr="00B4524A">
              <w:rPr>
                <w:sz w:val="24"/>
              </w:rPr>
              <w:t xml:space="preserve">Наиболее распространёнными видами деятельности малых предприятий остаётся торговля.  В перспективе его приоритетной </w:t>
            </w:r>
            <w:r w:rsidR="008A4B0B" w:rsidRPr="00B4524A">
              <w:rPr>
                <w:sz w:val="24"/>
              </w:rPr>
              <w:t>задачей должно</w:t>
            </w:r>
            <w:r w:rsidRPr="00B4524A">
              <w:rPr>
                <w:sz w:val="24"/>
              </w:rPr>
              <w:t xml:space="preserve"> стать удовлетворение спроса населения в сфере общественного питания, платных </w:t>
            </w:r>
            <w:r w:rsidR="008A4B0B" w:rsidRPr="00B4524A">
              <w:rPr>
                <w:sz w:val="24"/>
              </w:rPr>
              <w:t>услуг, молодежного</w:t>
            </w:r>
            <w:r w:rsidRPr="00B4524A">
              <w:rPr>
                <w:sz w:val="24"/>
              </w:rPr>
              <w:t xml:space="preserve"> досуга. </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С целью создания условий для развития малого и среднего предпринимательства планируется:</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xml:space="preserve">- информирование субъектов малого и среднего предпринимательства о действующих областных и муниципальных </w:t>
            </w:r>
            <w:r w:rsidR="008A4B0B" w:rsidRPr="00B4524A">
              <w:rPr>
                <w:rFonts w:ascii="Times New Roman" w:hAnsi="Times New Roman" w:cs="Times New Roman"/>
                <w:sz w:val="24"/>
                <w:szCs w:val="24"/>
              </w:rPr>
              <w:t>программах, мерах</w:t>
            </w:r>
            <w:r w:rsidRPr="00B4524A">
              <w:rPr>
                <w:rFonts w:ascii="Times New Roman" w:hAnsi="Times New Roman" w:cs="Times New Roman"/>
                <w:sz w:val="24"/>
                <w:szCs w:val="24"/>
              </w:rPr>
              <w:t xml:space="preserve"> оказываемой поддержки;</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E66082" w:rsidRPr="00B4524A" w:rsidRDefault="00EE5E7E" w:rsidP="005A0D66">
            <w:pPr>
              <w:widowControl w:val="0"/>
              <w:spacing w:after="0" w:line="240" w:lineRule="auto"/>
              <w:ind w:firstLine="708"/>
              <w:rPr>
                <w:rFonts w:ascii="Times New Roman" w:hAnsi="Times New Roman" w:cs="Times New Roman"/>
                <w:b/>
                <w:bCs/>
                <w:iCs/>
                <w:sz w:val="24"/>
                <w:szCs w:val="24"/>
              </w:rPr>
            </w:pPr>
            <w:r w:rsidRPr="00B4524A">
              <w:rPr>
                <w:rFonts w:ascii="Times New Roman" w:hAnsi="Times New Roman" w:cs="Times New Roman"/>
                <w:b/>
                <w:bCs/>
                <w:iCs/>
                <w:sz w:val="24"/>
                <w:szCs w:val="24"/>
              </w:rPr>
              <w:t xml:space="preserve">в) </w:t>
            </w:r>
            <w:r w:rsidR="00E66082" w:rsidRPr="00B4524A">
              <w:rPr>
                <w:rFonts w:ascii="Times New Roman" w:hAnsi="Times New Roman" w:cs="Times New Roman"/>
                <w:b/>
                <w:bCs/>
                <w:iCs/>
                <w:sz w:val="24"/>
                <w:szCs w:val="24"/>
              </w:rPr>
              <w:t>Улучшение качества муниципального управления, повышение его эффективности.</w:t>
            </w:r>
          </w:p>
          <w:p w:rsidR="00E66082" w:rsidRPr="00B4524A" w:rsidRDefault="00E66082" w:rsidP="005A0D66">
            <w:pPr>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xml:space="preserve">Улучшение качества муниципального управления планируется осуществлять за счет повышения </w:t>
            </w:r>
            <w:r w:rsidR="00EE5E7E" w:rsidRPr="00B4524A">
              <w:rPr>
                <w:rFonts w:ascii="Times New Roman" w:hAnsi="Times New Roman" w:cs="Times New Roman"/>
                <w:bCs/>
                <w:iCs/>
                <w:sz w:val="24"/>
                <w:szCs w:val="24"/>
              </w:rPr>
              <w:t>эффективности управления</w:t>
            </w:r>
            <w:r w:rsidRPr="00B4524A">
              <w:rPr>
                <w:rFonts w:ascii="Times New Roman" w:hAnsi="Times New Roman" w:cs="Times New Roman"/>
                <w:sz w:val="24"/>
                <w:szCs w:val="24"/>
              </w:rPr>
              <w:t xml:space="preserve"> муниципальной собственностью, улучшения качества планирования и оптимизации бюджетных расходов.</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В целях решения поставленной задачи будут проводиться следующие мероприятия:</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выполнение работ по разграничению собственности на землю;</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работа по расширению налогооблагаемой базы местных налогов (НДФЛ, налог на имущество физических лиц);</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 внедрение информационно-коммуникационных технологий в деятельность органов местного самоуправления;</w:t>
            </w:r>
          </w:p>
          <w:p w:rsidR="00E66082" w:rsidRPr="00B4524A" w:rsidRDefault="00E66082" w:rsidP="005A0D66">
            <w:pPr>
              <w:widowControl w:val="0"/>
              <w:spacing w:after="0" w:line="240" w:lineRule="auto"/>
              <w:rPr>
                <w:rFonts w:ascii="Times New Roman" w:hAnsi="Times New Roman" w:cs="Times New Roman"/>
                <w:b/>
                <w:bCs/>
                <w:iCs/>
                <w:sz w:val="24"/>
                <w:szCs w:val="24"/>
              </w:rPr>
            </w:pPr>
            <w:r w:rsidRPr="00B4524A">
              <w:rPr>
                <w:rFonts w:ascii="Times New Roman" w:hAnsi="Times New Roman" w:cs="Times New Roman"/>
                <w:b/>
                <w:bCs/>
                <w:iCs/>
                <w:sz w:val="24"/>
                <w:szCs w:val="24"/>
              </w:rPr>
              <w:t xml:space="preserve">Цель </w:t>
            </w:r>
            <w:r w:rsidR="0025525C" w:rsidRPr="00B4524A">
              <w:rPr>
                <w:rFonts w:ascii="Times New Roman" w:hAnsi="Times New Roman" w:cs="Times New Roman"/>
                <w:b/>
                <w:bCs/>
                <w:iCs/>
                <w:sz w:val="24"/>
                <w:szCs w:val="24"/>
              </w:rPr>
              <w:t>2</w:t>
            </w:r>
            <w:r w:rsidRPr="00B4524A">
              <w:rPr>
                <w:rFonts w:ascii="Times New Roman" w:hAnsi="Times New Roman" w:cs="Times New Roman"/>
                <w:b/>
                <w:bCs/>
                <w:iCs/>
                <w:sz w:val="24"/>
                <w:szCs w:val="24"/>
              </w:rPr>
              <w:t>. Создание условий для повышения   качества жизни населения.</w:t>
            </w:r>
          </w:p>
          <w:p w:rsidR="00E66082" w:rsidRPr="00B4524A" w:rsidRDefault="00E66082" w:rsidP="005A0D66">
            <w:pPr>
              <w:spacing w:after="0" w:line="240" w:lineRule="auto"/>
              <w:ind w:firstLine="720"/>
              <w:rPr>
                <w:rFonts w:ascii="Times New Roman" w:hAnsi="Times New Roman" w:cs="Times New Roman"/>
                <w:sz w:val="24"/>
                <w:szCs w:val="24"/>
              </w:rPr>
            </w:pPr>
            <w:r w:rsidRPr="00B4524A">
              <w:rPr>
                <w:rFonts w:ascii="Times New Roman" w:hAnsi="Times New Roman" w:cs="Times New Roman"/>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lastRenderedPageBreak/>
              <w:t>Для достижения поставленной цели необходимо решение следующих задач:</w:t>
            </w:r>
          </w:p>
          <w:p w:rsidR="00E66082" w:rsidRPr="00B4524A" w:rsidRDefault="00EE5E7E" w:rsidP="00BD72A7">
            <w:pPr>
              <w:widowControl w:val="0"/>
              <w:spacing w:after="0" w:line="240" w:lineRule="auto"/>
              <w:jc w:val="center"/>
              <w:rPr>
                <w:rFonts w:ascii="Times New Roman" w:hAnsi="Times New Roman" w:cs="Times New Roman"/>
                <w:b/>
                <w:bCs/>
                <w:iCs/>
                <w:sz w:val="24"/>
                <w:szCs w:val="24"/>
              </w:rPr>
            </w:pPr>
            <w:r w:rsidRPr="00B4524A">
              <w:rPr>
                <w:rFonts w:ascii="Times New Roman" w:hAnsi="Times New Roman" w:cs="Times New Roman"/>
                <w:b/>
                <w:bCs/>
                <w:iCs/>
                <w:sz w:val="24"/>
                <w:szCs w:val="24"/>
              </w:rPr>
              <w:t>а)</w:t>
            </w:r>
            <w:r w:rsidR="00E66082" w:rsidRPr="00B4524A">
              <w:rPr>
                <w:rFonts w:ascii="Times New Roman" w:hAnsi="Times New Roman" w:cs="Times New Roman"/>
                <w:b/>
                <w:bCs/>
                <w:iCs/>
                <w:sz w:val="24"/>
                <w:szCs w:val="24"/>
              </w:rPr>
              <w:t xml:space="preserve"> Создание условий для обеспечения здоровья населения и улучшения демографической ситуации.</w:t>
            </w:r>
          </w:p>
          <w:p w:rsidR="005E5D13"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Для решения поставленной задачи необходимо проведение следующих мероприятий:</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xml:space="preserve">- проведение мероприятий по гигиеническому воспитанию населения, пропаганде здорового образа </w:t>
            </w:r>
            <w:r w:rsidR="004934F8" w:rsidRPr="00B4524A">
              <w:rPr>
                <w:rFonts w:ascii="Times New Roman" w:hAnsi="Times New Roman" w:cs="Times New Roman"/>
                <w:bCs/>
                <w:iCs/>
                <w:sz w:val="24"/>
                <w:szCs w:val="24"/>
              </w:rPr>
              <w:t>жизни среди</w:t>
            </w:r>
            <w:r w:rsidRPr="00B4524A">
              <w:rPr>
                <w:rFonts w:ascii="Times New Roman" w:hAnsi="Times New Roman" w:cs="Times New Roman"/>
                <w:bCs/>
                <w:iCs/>
                <w:sz w:val="24"/>
                <w:szCs w:val="24"/>
              </w:rPr>
              <w:t xml:space="preserve"> </w:t>
            </w:r>
            <w:r w:rsidR="004934F8" w:rsidRPr="00B4524A">
              <w:rPr>
                <w:rFonts w:ascii="Times New Roman" w:hAnsi="Times New Roman" w:cs="Times New Roman"/>
                <w:bCs/>
                <w:iCs/>
                <w:sz w:val="24"/>
                <w:szCs w:val="24"/>
              </w:rPr>
              <w:t xml:space="preserve">взрослого и </w:t>
            </w:r>
            <w:r w:rsidRPr="00B4524A">
              <w:rPr>
                <w:rFonts w:ascii="Times New Roman" w:hAnsi="Times New Roman" w:cs="Times New Roman"/>
                <w:bCs/>
                <w:iCs/>
                <w:sz w:val="24"/>
                <w:szCs w:val="24"/>
              </w:rPr>
              <w:t>подрастающего поколения;</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изучение и внедрение положительного опыта общеврачебных практик в системе первичной медико-санитарной помощи;</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укрепление материально-технической базы лечебно-профилактических учреждений;</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w:t>
            </w:r>
            <w:r w:rsidR="004934F8" w:rsidRPr="00B4524A">
              <w:rPr>
                <w:rFonts w:ascii="Times New Roman" w:hAnsi="Times New Roman" w:cs="Times New Roman"/>
                <w:bCs/>
                <w:iCs/>
                <w:sz w:val="24"/>
                <w:szCs w:val="24"/>
              </w:rPr>
              <w:t>32</w:t>
            </w:r>
            <w:r w:rsidRPr="00B4524A">
              <w:rPr>
                <w:rFonts w:ascii="Times New Roman" w:hAnsi="Times New Roman" w:cs="Times New Roman"/>
                <w:bCs/>
                <w:iCs/>
                <w:sz w:val="24"/>
                <w:szCs w:val="24"/>
              </w:rPr>
              <w:t xml:space="preserve"> года и выработать конкретные мероприятия по замедлению и последующему устранению негативных тенденций. </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В целях укрепления здоровья населения пров</w:t>
            </w:r>
            <w:r w:rsidR="004934F8" w:rsidRPr="00B4524A">
              <w:rPr>
                <w:rFonts w:ascii="Times New Roman" w:hAnsi="Times New Roman" w:cs="Times New Roman"/>
                <w:bCs/>
                <w:iCs/>
                <w:sz w:val="24"/>
                <w:szCs w:val="24"/>
              </w:rPr>
              <w:t>одится</w:t>
            </w:r>
            <w:r w:rsidRPr="00B4524A">
              <w:rPr>
                <w:rFonts w:ascii="Times New Roman" w:hAnsi="Times New Roman" w:cs="Times New Roman"/>
                <w:bCs/>
                <w:iCs/>
                <w:sz w:val="24"/>
                <w:szCs w:val="24"/>
              </w:rPr>
              <w:t xml:space="preserve"> </w:t>
            </w:r>
            <w:proofErr w:type="gramStart"/>
            <w:r w:rsidRPr="00B4524A">
              <w:rPr>
                <w:rFonts w:ascii="Times New Roman" w:hAnsi="Times New Roman" w:cs="Times New Roman"/>
                <w:bCs/>
                <w:iCs/>
                <w:sz w:val="24"/>
                <w:szCs w:val="24"/>
              </w:rPr>
              <w:t>регулярн</w:t>
            </w:r>
            <w:r w:rsidR="004934F8" w:rsidRPr="00B4524A">
              <w:rPr>
                <w:rFonts w:ascii="Times New Roman" w:hAnsi="Times New Roman" w:cs="Times New Roman"/>
                <w:bCs/>
                <w:iCs/>
                <w:sz w:val="24"/>
                <w:szCs w:val="24"/>
              </w:rPr>
              <w:t>ая</w:t>
            </w:r>
            <w:proofErr w:type="gramEnd"/>
            <w:r w:rsidRPr="00B4524A">
              <w:rPr>
                <w:rFonts w:ascii="Times New Roman" w:hAnsi="Times New Roman" w:cs="Times New Roman"/>
                <w:bCs/>
                <w:iCs/>
                <w:sz w:val="24"/>
                <w:szCs w:val="24"/>
              </w:rPr>
              <w:t xml:space="preserve">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w:t>
            </w:r>
            <w:r w:rsidR="004934F8" w:rsidRPr="00B4524A">
              <w:rPr>
                <w:rFonts w:ascii="Times New Roman" w:hAnsi="Times New Roman" w:cs="Times New Roman"/>
                <w:bCs/>
                <w:iCs/>
                <w:sz w:val="24"/>
                <w:szCs w:val="24"/>
              </w:rPr>
              <w:t>.</w:t>
            </w:r>
          </w:p>
          <w:p w:rsidR="00E66082" w:rsidRPr="00B4524A" w:rsidRDefault="004934F8" w:rsidP="00BD72A7">
            <w:pPr>
              <w:widowControl w:val="0"/>
              <w:spacing w:after="0" w:line="240" w:lineRule="auto"/>
              <w:jc w:val="center"/>
              <w:rPr>
                <w:rFonts w:ascii="Times New Roman" w:hAnsi="Times New Roman" w:cs="Times New Roman"/>
                <w:b/>
                <w:bCs/>
                <w:iCs/>
                <w:sz w:val="24"/>
                <w:szCs w:val="24"/>
              </w:rPr>
            </w:pPr>
            <w:r w:rsidRPr="00B4524A">
              <w:rPr>
                <w:rFonts w:ascii="Times New Roman" w:hAnsi="Times New Roman" w:cs="Times New Roman"/>
                <w:b/>
                <w:bCs/>
                <w:iCs/>
                <w:sz w:val="24"/>
                <w:szCs w:val="24"/>
              </w:rPr>
              <w:t>б)</w:t>
            </w:r>
            <w:r w:rsidR="00E66082" w:rsidRPr="00B4524A">
              <w:rPr>
                <w:rFonts w:ascii="Times New Roman" w:hAnsi="Times New Roman" w:cs="Times New Roman"/>
                <w:b/>
                <w:bCs/>
                <w:iCs/>
                <w:sz w:val="24"/>
                <w:szCs w:val="24"/>
              </w:rPr>
              <w:t xml:space="preserve"> Развитие образования, культуры, физической культуры и спорта, предоставление социальных услуг.</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Для решения поставленной задачи будет осуществляться реализация следующих мероприятий:</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укрепление материально-технической базы М</w:t>
            </w:r>
            <w:r w:rsidR="004934F8" w:rsidRPr="00B4524A">
              <w:rPr>
                <w:rFonts w:ascii="Times New Roman" w:hAnsi="Times New Roman" w:cs="Times New Roman"/>
                <w:bCs/>
                <w:iCs/>
                <w:sz w:val="24"/>
                <w:szCs w:val="24"/>
              </w:rPr>
              <w:t>К</w:t>
            </w:r>
            <w:r w:rsidRPr="00B4524A">
              <w:rPr>
                <w:rFonts w:ascii="Times New Roman" w:hAnsi="Times New Roman" w:cs="Times New Roman"/>
                <w:bCs/>
                <w:iCs/>
                <w:sz w:val="24"/>
                <w:szCs w:val="24"/>
              </w:rPr>
              <w:t xml:space="preserve">УК </w:t>
            </w:r>
            <w:r w:rsidR="004934F8" w:rsidRPr="00B4524A">
              <w:rPr>
                <w:rFonts w:ascii="Times New Roman" w:hAnsi="Times New Roman" w:cs="Times New Roman"/>
                <w:bCs/>
                <w:iCs/>
                <w:sz w:val="24"/>
                <w:szCs w:val="24"/>
              </w:rPr>
              <w:t xml:space="preserve">«КДЦ </w:t>
            </w:r>
            <w:proofErr w:type="gramStart"/>
            <w:r w:rsidR="005A0D66" w:rsidRPr="00B4524A">
              <w:rPr>
                <w:rFonts w:ascii="Times New Roman" w:hAnsi="Times New Roman" w:cs="Times New Roman"/>
                <w:bCs/>
                <w:iCs/>
                <w:sz w:val="24"/>
                <w:szCs w:val="24"/>
              </w:rPr>
              <w:t>с</w:t>
            </w:r>
            <w:proofErr w:type="gramEnd"/>
            <w:r w:rsidR="005A0D66" w:rsidRPr="00B4524A">
              <w:rPr>
                <w:rFonts w:ascii="Times New Roman" w:hAnsi="Times New Roman" w:cs="Times New Roman"/>
                <w:bCs/>
                <w:iCs/>
                <w:sz w:val="24"/>
                <w:szCs w:val="24"/>
              </w:rPr>
              <w:t xml:space="preserve">. </w:t>
            </w:r>
            <w:proofErr w:type="gramStart"/>
            <w:r w:rsidR="005A0D66" w:rsidRPr="00B4524A">
              <w:rPr>
                <w:rFonts w:ascii="Times New Roman" w:hAnsi="Times New Roman" w:cs="Times New Roman"/>
                <w:bCs/>
                <w:iCs/>
                <w:sz w:val="24"/>
                <w:szCs w:val="24"/>
              </w:rPr>
              <w:t>Котик</w:t>
            </w:r>
            <w:proofErr w:type="gramEnd"/>
            <w:r w:rsidR="004934F8" w:rsidRPr="00B4524A">
              <w:rPr>
                <w:rFonts w:ascii="Times New Roman" w:hAnsi="Times New Roman" w:cs="Times New Roman"/>
                <w:bCs/>
                <w:iCs/>
                <w:sz w:val="24"/>
                <w:szCs w:val="24"/>
              </w:rPr>
              <w:t>»</w:t>
            </w:r>
            <w:r w:rsidRPr="00B4524A">
              <w:rPr>
                <w:rFonts w:ascii="Times New Roman" w:hAnsi="Times New Roman" w:cs="Times New Roman"/>
                <w:bCs/>
                <w:iCs/>
                <w:sz w:val="24"/>
                <w:szCs w:val="24"/>
              </w:rPr>
              <w:t>, спортивных объектов за счет различных источн</w:t>
            </w:r>
            <w:r w:rsidR="004934F8" w:rsidRPr="00B4524A">
              <w:rPr>
                <w:rFonts w:ascii="Times New Roman" w:hAnsi="Times New Roman" w:cs="Times New Roman"/>
                <w:bCs/>
                <w:iCs/>
                <w:sz w:val="24"/>
                <w:szCs w:val="24"/>
              </w:rPr>
              <w:t>иков, в том числе внебюджетных</w:t>
            </w:r>
            <w:r w:rsidRPr="00B4524A">
              <w:rPr>
                <w:rFonts w:ascii="Times New Roman" w:hAnsi="Times New Roman" w:cs="Times New Roman"/>
                <w:bCs/>
                <w:iCs/>
                <w:sz w:val="24"/>
                <w:szCs w:val="24"/>
              </w:rPr>
              <w:t>;</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привлечение субъектов малого предпринимательства в сферу дополнительного образования, культуры, физкультуры и спорта;</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xml:space="preserve">Будет организовано участие представителей поселения в </w:t>
            </w:r>
            <w:r w:rsidR="008B7835" w:rsidRPr="00B4524A">
              <w:rPr>
                <w:rFonts w:ascii="Times New Roman" w:hAnsi="Times New Roman" w:cs="Times New Roman"/>
                <w:bCs/>
                <w:iCs/>
                <w:sz w:val="24"/>
                <w:szCs w:val="24"/>
              </w:rPr>
              <w:t xml:space="preserve">фестивалях народного творчества, </w:t>
            </w:r>
            <w:r w:rsidRPr="00B4524A">
              <w:rPr>
                <w:rFonts w:ascii="Times New Roman" w:hAnsi="Times New Roman" w:cs="Times New Roman"/>
                <w:bCs/>
                <w:iCs/>
                <w:sz w:val="24"/>
                <w:szCs w:val="24"/>
              </w:rPr>
              <w:t>конкурсах юных талантов и др. Увеличится количество ежегодно проводимых спортивных мероприятий.</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Планируется привлечение субъектов малого бизнеса к созданию мобильных пунктов по торговому обслуживанию населения.</w:t>
            </w:r>
            <w:r w:rsidR="00CE4901" w:rsidRPr="00B4524A">
              <w:rPr>
                <w:rFonts w:ascii="Times New Roman" w:hAnsi="Times New Roman" w:cs="Times New Roman"/>
                <w:bCs/>
                <w:iCs/>
                <w:sz w:val="24"/>
                <w:szCs w:val="24"/>
              </w:rPr>
              <w:t xml:space="preserve"> П</w:t>
            </w:r>
            <w:r w:rsidRPr="00B4524A">
              <w:rPr>
                <w:rFonts w:ascii="Times New Roman" w:hAnsi="Times New Roman" w:cs="Times New Roman"/>
                <w:bCs/>
                <w:iCs/>
                <w:sz w:val="24"/>
                <w:szCs w:val="24"/>
              </w:rPr>
              <w:t>родолжится практика привлечения школьников, медицинских и социальных работников для обслуживания нуждающихся граждан.</w:t>
            </w:r>
            <w:r w:rsidRPr="00B4524A">
              <w:rPr>
                <w:rFonts w:ascii="Times New Roman" w:hAnsi="Times New Roman" w:cs="Times New Roman"/>
                <w:bCs/>
                <w:iCs/>
                <w:sz w:val="24"/>
                <w:szCs w:val="24"/>
              </w:rPr>
              <w:tab/>
            </w:r>
          </w:p>
          <w:p w:rsidR="00E66082" w:rsidRPr="00B4524A" w:rsidRDefault="00CE4901" w:rsidP="00BD72A7">
            <w:pPr>
              <w:widowControl w:val="0"/>
              <w:spacing w:after="0" w:line="240" w:lineRule="auto"/>
              <w:jc w:val="center"/>
              <w:rPr>
                <w:rFonts w:ascii="Times New Roman" w:hAnsi="Times New Roman" w:cs="Times New Roman"/>
                <w:b/>
                <w:bCs/>
                <w:iCs/>
                <w:sz w:val="24"/>
                <w:szCs w:val="24"/>
              </w:rPr>
            </w:pPr>
            <w:r w:rsidRPr="00B4524A">
              <w:rPr>
                <w:rFonts w:ascii="Times New Roman" w:hAnsi="Times New Roman" w:cs="Times New Roman"/>
                <w:b/>
                <w:bCs/>
                <w:iCs/>
                <w:sz w:val="24"/>
                <w:szCs w:val="24"/>
              </w:rPr>
              <w:t>в)</w:t>
            </w:r>
            <w:r w:rsidR="00E66082" w:rsidRPr="00B4524A">
              <w:rPr>
                <w:rFonts w:ascii="Times New Roman" w:hAnsi="Times New Roman" w:cs="Times New Roman"/>
                <w:b/>
                <w:bCs/>
                <w:iCs/>
                <w:sz w:val="24"/>
                <w:szCs w:val="24"/>
              </w:rPr>
              <w:t xml:space="preserve"> Обеспечение населения жильем, развитие инженерной, жилищно-коммунальной инфраструктуры, благоустройство территории.</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привлечение населения к участию в реализации жилищных программ;</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xml:space="preserve">- выделение земельных участков под </w:t>
            </w:r>
            <w:r w:rsidR="005E5D13" w:rsidRPr="00B4524A">
              <w:rPr>
                <w:rFonts w:ascii="Times New Roman" w:hAnsi="Times New Roman" w:cs="Times New Roman"/>
                <w:bCs/>
                <w:iCs/>
                <w:sz w:val="24"/>
                <w:szCs w:val="24"/>
              </w:rPr>
              <w:t xml:space="preserve">индивидуальное </w:t>
            </w:r>
            <w:r w:rsidRPr="00B4524A">
              <w:rPr>
                <w:rFonts w:ascii="Times New Roman" w:hAnsi="Times New Roman" w:cs="Times New Roman"/>
                <w:bCs/>
                <w:iCs/>
                <w:sz w:val="24"/>
                <w:szCs w:val="24"/>
              </w:rPr>
              <w:t>жилищное строительство;</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xml:space="preserve">- создание условий для обеспечения </w:t>
            </w:r>
            <w:r w:rsidR="005E5D13" w:rsidRPr="00B4524A">
              <w:rPr>
                <w:rFonts w:ascii="Times New Roman" w:hAnsi="Times New Roman" w:cs="Times New Roman"/>
                <w:bCs/>
                <w:iCs/>
                <w:sz w:val="24"/>
                <w:szCs w:val="24"/>
              </w:rPr>
              <w:t xml:space="preserve">населения </w:t>
            </w:r>
            <w:r w:rsidR="008779B8" w:rsidRPr="00B4524A">
              <w:rPr>
                <w:rFonts w:ascii="Times New Roman" w:hAnsi="Times New Roman" w:cs="Times New Roman"/>
                <w:bCs/>
                <w:iCs/>
                <w:sz w:val="24"/>
                <w:szCs w:val="24"/>
              </w:rPr>
              <w:t>системами коммунальной</w:t>
            </w:r>
            <w:r w:rsidRPr="00B4524A">
              <w:rPr>
                <w:rFonts w:ascii="Times New Roman" w:hAnsi="Times New Roman" w:cs="Times New Roman"/>
                <w:bCs/>
                <w:iCs/>
                <w:sz w:val="24"/>
                <w:szCs w:val="24"/>
              </w:rPr>
              <w:t xml:space="preserve"> инфраструктурой.</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xml:space="preserve">Планируется застройку жилыми домами производить на свободных </w:t>
            </w:r>
            <w:proofErr w:type="spellStart"/>
            <w:r w:rsidRPr="00B4524A">
              <w:rPr>
                <w:rFonts w:ascii="Times New Roman" w:hAnsi="Times New Roman" w:cs="Times New Roman"/>
                <w:bCs/>
                <w:iCs/>
                <w:sz w:val="24"/>
                <w:szCs w:val="24"/>
              </w:rPr>
              <w:t>междомовых</w:t>
            </w:r>
            <w:proofErr w:type="spellEnd"/>
            <w:r w:rsidRPr="00B4524A">
              <w:rPr>
                <w:rFonts w:ascii="Times New Roman" w:hAnsi="Times New Roman" w:cs="Times New Roman"/>
                <w:bCs/>
                <w:iCs/>
                <w:sz w:val="24"/>
                <w:szCs w:val="24"/>
              </w:rPr>
              <w:t xml:space="preserve"> участках.</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В сфере развития инженерной, коммунальной инфраструктуры, благоустройства территории планируется:</w:t>
            </w:r>
          </w:p>
          <w:p w:rsidR="00CE4901" w:rsidRPr="00B4524A" w:rsidRDefault="00A22570"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r>
            <w:r w:rsidR="008B7835" w:rsidRPr="00B4524A">
              <w:rPr>
                <w:rFonts w:ascii="Times New Roman" w:hAnsi="Times New Roman" w:cs="Times New Roman"/>
                <w:bCs/>
                <w:iCs/>
                <w:sz w:val="24"/>
                <w:szCs w:val="24"/>
              </w:rPr>
              <w:t>- ремонт котельного оборудования</w:t>
            </w:r>
            <w:r w:rsidR="00CE4901" w:rsidRPr="00B4524A">
              <w:rPr>
                <w:rFonts w:ascii="Times New Roman" w:hAnsi="Times New Roman" w:cs="Times New Roman"/>
                <w:bCs/>
                <w:iCs/>
                <w:sz w:val="24"/>
                <w:szCs w:val="24"/>
              </w:rPr>
              <w:t>;</w:t>
            </w:r>
          </w:p>
          <w:p w:rsidR="00CE4901"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содействие внедрению энергосберегающих технологий</w:t>
            </w:r>
            <w:r w:rsidR="00CE4901" w:rsidRPr="00B4524A">
              <w:rPr>
                <w:rFonts w:ascii="Times New Roman" w:hAnsi="Times New Roman" w:cs="Times New Roman"/>
                <w:bCs/>
                <w:iCs/>
                <w:sz w:val="24"/>
                <w:szCs w:val="24"/>
              </w:rPr>
              <w:t>;</w:t>
            </w:r>
          </w:p>
          <w:p w:rsidR="00CE4901"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lastRenderedPageBreak/>
              <w:tab/>
              <w:t>- дальнейшее развитие</w:t>
            </w:r>
            <w:r w:rsidR="00CE4901" w:rsidRPr="00B4524A">
              <w:rPr>
                <w:rFonts w:ascii="Times New Roman" w:hAnsi="Times New Roman" w:cs="Times New Roman"/>
                <w:bCs/>
                <w:iCs/>
                <w:sz w:val="24"/>
                <w:szCs w:val="24"/>
              </w:rPr>
              <w:t xml:space="preserve"> и ремонт</w:t>
            </w:r>
            <w:r w:rsidRPr="00B4524A">
              <w:rPr>
                <w:rFonts w:ascii="Times New Roman" w:hAnsi="Times New Roman" w:cs="Times New Roman"/>
                <w:bCs/>
                <w:iCs/>
                <w:sz w:val="24"/>
                <w:szCs w:val="24"/>
              </w:rPr>
              <w:t xml:space="preserve"> улично-дорожной сети</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проведение работ по ликвидации несанкционированных свалок ТБО;</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xml:space="preserve">- благоустройство </w:t>
            </w:r>
            <w:r w:rsidR="00CE4901" w:rsidRPr="00B4524A">
              <w:rPr>
                <w:rFonts w:ascii="Times New Roman" w:hAnsi="Times New Roman" w:cs="Times New Roman"/>
                <w:bCs/>
                <w:iCs/>
                <w:sz w:val="24"/>
                <w:szCs w:val="24"/>
              </w:rPr>
              <w:t xml:space="preserve">придомовых территорий </w:t>
            </w:r>
            <w:r w:rsidRPr="00B4524A">
              <w:rPr>
                <w:rFonts w:ascii="Times New Roman" w:hAnsi="Times New Roman" w:cs="Times New Roman"/>
                <w:bCs/>
                <w:iCs/>
                <w:sz w:val="24"/>
                <w:szCs w:val="24"/>
              </w:rPr>
              <w:t>поселения;</w:t>
            </w:r>
          </w:p>
          <w:p w:rsidR="00E66082" w:rsidRPr="00B4524A" w:rsidRDefault="00E66082" w:rsidP="005A0D66">
            <w:pPr>
              <w:widowControl w:val="0"/>
              <w:spacing w:after="0" w:line="240" w:lineRule="auto"/>
              <w:rPr>
                <w:rFonts w:ascii="Times New Roman" w:hAnsi="Times New Roman" w:cs="Times New Roman"/>
                <w:bCs/>
                <w:iCs/>
                <w:sz w:val="24"/>
                <w:szCs w:val="24"/>
              </w:rPr>
            </w:pPr>
            <w:r w:rsidRPr="00B4524A">
              <w:rPr>
                <w:rFonts w:ascii="Times New Roman" w:hAnsi="Times New Roman" w:cs="Times New Roman"/>
                <w:bCs/>
                <w:iCs/>
                <w:sz w:val="24"/>
                <w:szCs w:val="24"/>
              </w:rPr>
              <w:tab/>
              <w:t>- проведение поселенческих смотров-конкурсов по благоустройству, участие в районных и областных конкурсах.</w:t>
            </w:r>
          </w:p>
          <w:p w:rsidR="004C0AE0" w:rsidRPr="00B4524A" w:rsidRDefault="001C7BC9" w:rsidP="00D32610">
            <w:pPr>
              <w:spacing w:after="0" w:line="240" w:lineRule="auto"/>
              <w:ind w:firstLine="540"/>
              <w:jc w:val="center"/>
              <w:rPr>
                <w:rFonts w:ascii="Times New Roman" w:eastAsia="Times New Roman" w:hAnsi="Times New Roman" w:cs="Times New Roman"/>
                <w:b/>
                <w:sz w:val="24"/>
                <w:szCs w:val="24"/>
              </w:rPr>
            </w:pPr>
            <w:r w:rsidRPr="00B4524A">
              <w:rPr>
                <w:rFonts w:ascii="Times New Roman" w:eastAsia="Times New Roman" w:hAnsi="Times New Roman" w:cs="Times New Roman"/>
                <w:b/>
                <w:sz w:val="24"/>
                <w:szCs w:val="24"/>
                <w:lang w:val="en-US"/>
              </w:rPr>
              <w:t>VII</w:t>
            </w:r>
            <w:r w:rsidR="00D32610" w:rsidRPr="00B4524A">
              <w:rPr>
                <w:rFonts w:ascii="Times New Roman" w:eastAsia="Times New Roman" w:hAnsi="Times New Roman" w:cs="Times New Roman"/>
                <w:b/>
                <w:sz w:val="24"/>
                <w:szCs w:val="24"/>
              </w:rPr>
              <w:t xml:space="preserve">. </w:t>
            </w:r>
            <w:r w:rsidR="00CF273F" w:rsidRPr="00B4524A">
              <w:rPr>
                <w:rFonts w:ascii="Times New Roman" w:eastAsia="Times New Roman" w:hAnsi="Times New Roman" w:cs="Times New Roman"/>
                <w:b/>
                <w:sz w:val="24"/>
                <w:szCs w:val="24"/>
              </w:rPr>
              <w:t>Ожидаемые результаты реализации Стратегии</w:t>
            </w:r>
          </w:p>
          <w:p w:rsidR="005A0D66" w:rsidRPr="00B4524A" w:rsidRDefault="005A0D66" w:rsidP="005A0D66">
            <w:pPr>
              <w:pStyle w:val="ConsPlusNormal"/>
              <w:ind w:firstLine="540"/>
              <w:jc w:val="both"/>
              <w:rPr>
                <w:rFonts w:eastAsia="Calibri"/>
                <w:szCs w:val="24"/>
              </w:rPr>
            </w:pPr>
            <w:r w:rsidRPr="00B4524A">
              <w:rPr>
                <w:sz w:val="28"/>
                <w:szCs w:val="28"/>
              </w:rPr>
              <w:t xml:space="preserve"> </w:t>
            </w:r>
            <w:r w:rsidRPr="00B4524A">
              <w:rPr>
                <w:i/>
                <w:sz w:val="28"/>
                <w:szCs w:val="28"/>
              </w:rPr>
              <w:t xml:space="preserve"> </w:t>
            </w:r>
            <w:r w:rsidRPr="00B4524A">
              <w:rPr>
                <w:rFonts w:eastAsia="Calibri"/>
                <w:szCs w:val="24"/>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5A0D66" w:rsidRPr="00B4524A" w:rsidRDefault="005A0D66" w:rsidP="005A0D66">
            <w:pPr>
              <w:pStyle w:val="15"/>
              <w:ind w:left="0"/>
              <w:jc w:val="both"/>
              <w:rPr>
                <w:sz w:val="24"/>
                <w:szCs w:val="24"/>
              </w:rPr>
            </w:pPr>
            <w:r w:rsidRPr="00B4524A">
              <w:rPr>
                <w:sz w:val="24"/>
                <w:szCs w:val="24"/>
              </w:rPr>
              <w:t xml:space="preserve"> </w:t>
            </w:r>
            <w:r w:rsidR="00934EAD">
              <w:rPr>
                <w:sz w:val="24"/>
                <w:szCs w:val="24"/>
              </w:rPr>
              <w:t xml:space="preserve">  </w:t>
            </w:r>
            <w:proofErr w:type="spellStart"/>
            <w:r w:rsidR="00934EAD">
              <w:rPr>
                <w:sz w:val="24"/>
                <w:szCs w:val="24"/>
              </w:rPr>
              <w:t>Котикское</w:t>
            </w:r>
            <w:proofErr w:type="spellEnd"/>
            <w:r w:rsidR="00934EAD">
              <w:rPr>
                <w:sz w:val="24"/>
                <w:szCs w:val="24"/>
              </w:rPr>
              <w:t xml:space="preserve"> </w:t>
            </w:r>
            <w:r w:rsidRPr="00B4524A">
              <w:rPr>
                <w:sz w:val="24"/>
                <w:szCs w:val="24"/>
              </w:rPr>
              <w:t xml:space="preserve"> сельское поселение, благодаря благоприятной экологической обстановке и свободным земельным ресурсам, будет развиваться  как сельскохозяйственное поселение.  </w:t>
            </w:r>
          </w:p>
          <w:p w:rsidR="005A0D66" w:rsidRPr="00B4524A" w:rsidRDefault="005A0D66" w:rsidP="005A0D66">
            <w:pPr>
              <w:pStyle w:val="15"/>
              <w:ind w:left="0"/>
              <w:jc w:val="both"/>
              <w:rPr>
                <w:sz w:val="24"/>
                <w:szCs w:val="24"/>
              </w:rPr>
            </w:pPr>
            <w:r w:rsidRPr="00B4524A">
              <w:rPr>
                <w:sz w:val="24"/>
                <w:szCs w:val="24"/>
              </w:rPr>
              <w:t xml:space="preserve">За счет активизации крестьянско-фермерских  хозяйств,  увеличения  личных подсобных хозяйств ежегодный рост объемов производства в поселении увеличится. Соответственно, увеличатся объёмы налоговых поступлений в местный бюджет. </w:t>
            </w:r>
          </w:p>
          <w:p w:rsidR="005A0D66" w:rsidRPr="00B4524A" w:rsidRDefault="005A0D66" w:rsidP="005A0D66">
            <w:pPr>
              <w:pStyle w:val="15"/>
              <w:ind w:left="0"/>
              <w:jc w:val="both"/>
              <w:rPr>
                <w:sz w:val="24"/>
                <w:szCs w:val="24"/>
              </w:rPr>
            </w:pPr>
            <w:r w:rsidRPr="00B4524A">
              <w:rPr>
                <w:sz w:val="24"/>
                <w:szCs w:val="24"/>
              </w:rPr>
              <w:t xml:space="preserve">Уровень регистрируемой безработицы </w:t>
            </w:r>
            <w:proofErr w:type="gramStart"/>
            <w:r w:rsidRPr="00B4524A">
              <w:rPr>
                <w:sz w:val="24"/>
                <w:szCs w:val="24"/>
              </w:rPr>
              <w:t>останется на прежнем уровне и  не</w:t>
            </w:r>
            <w:proofErr w:type="gramEnd"/>
            <w:r w:rsidRPr="00B4524A">
              <w:rPr>
                <w:sz w:val="24"/>
                <w:szCs w:val="24"/>
              </w:rPr>
              <w:t xml:space="preserve">  будет происходить увеличения.</w:t>
            </w:r>
          </w:p>
          <w:p w:rsidR="005A0D66" w:rsidRPr="00B4524A" w:rsidRDefault="005A0D66" w:rsidP="005A0D66">
            <w:pPr>
              <w:pStyle w:val="a3"/>
              <w:jc w:val="both"/>
              <w:rPr>
                <w:sz w:val="24"/>
              </w:rPr>
            </w:pPr>
            <w:r w:rsidRPr="00B4524A">
              <w:rPr>
                <w:sz w:val="24"/>
              </w:rPr>
              <w:t xml:space="preserve"> 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населенного пункта  будут способствовать    удержанию  населения на  территории сельского поселения.</w:t>
            </w:r>
          </w:p>
          <w:p w:rsidR="005A0D66" w:rsidRPr="00B4524A" w:rsidRDefault="005A0D66" w:rsidP="005A0D66">
            <w:pPr>
              <w:ind w:firstLine="709"/>
              <w:jc w:val="both"/>
              <w:rPr>
                <w:rFonts w:ascii="Times New Roman" w:hAnsi="Times New Roman" w:cs="Times New Roman"/>
                <w:sz w:val="24"/>
                <w:szCs w:val="24"/>
              </w:rPr>
            </w:pPr>
            <w:r w:rsidRPr="00B4524A">
              <w:rPr>
                <w:rFonts w:ascii="Times New Roman" w:hAnsi="Times New Roman" w:cs="Times New Roman"/>
                <w:sz w:val="24"/>
                <w:szCs w:val="24"/>
              </w:rPr>
              <w:t xml:space="preserve"> Перечень основных индикаторов социально-экономического развития муниципального образования представлен в Приложение №2 к стратегии </w:t>
            </w:r>
          </w:p>
          <w:p w:rsidR="00CF273F" w:rsidRPr="00B4524A" w:rsidRDefault="00CF273F" w:rsidP="00CF273F">
            <w:pPr>
              <w:spacing w:after="0" w:line="240" w:lineRule="auto"/>
              <w:ind w:firstLine="540"/>
              <w:jc w:val="center"/>
              <w:rPr>
                <w:rFonts w:ascii="Times New Roman" w:eastAsia="Times New Roman" w:hAnsi="Times New Roman" w:cs="Times New Roman"/>
                <w:b/>
                <w:sz w:val="24"/>
                <w:szCs w:val="24"/>
              </w:rPr>
            </w:pPr>
            <w:r w:rsidRPr="00B4524A">
              <w:rPr>
                <w:rFonts w:ascii="Times New Roman" w:eastAsia="Times New Roman" w:hAnsi="Times New Roman" w:cs="Times New Roman"/>
                <w:b/>
                <w:sz w:val="24"/>
                <w:szCs w:val="24"/>
                <w:lang w:val="en-US"/>
              </w:rPr>
              <w:t>VIII</w:t>
            </w:r>
            <w:r w:rsidRPr="00B4524A">
              <w:rPr>
                <w:rFonts w:ascii="Times New Roman" w:eastAsia="Times New Roman" w:hAnsi="Times New Roman" w:cs="Times New Roman"/>
                <w:b/>
                <w:sz w:val="24"/>
                <w:szCs w:val="24"/>
              </w:rPr>
              <w:t>. Механизм реализации Стратегии</w:t>
            </w:r>
          </w:p>
          <w:p w:rsidR="00CD729E" w:rsidRPr="00B4524A" w:rsidRDefault="00994DA6" w:rsidP="00830807">
            <w:pPr>
              <w:spacing w:after="0" w:line="240" w:lineRule="auto"/>
              <w:jc w:val="both"/>
              <w:rPr>
                <w:rFonts w:ascii="Times New Roman" w:hAnsi="Times New Roman" w:cs="Times New Roman"/>
                <w:sz w:val="24"/>
                <w:szCs w:val="20"/>
              </w:rPr>
            </w:pPr>
            <w:r w:rsidRPr="00B4524A">
              <w:rPr>
                <w:rFonts w:ascii="Times New Roman" w:hAnsi="Times New Roman" w:cs="Times New Roman"/>
                <w:sz w:val="24"/>
                <w:szCs w:val="28"/>
              </w:rPr>
              <w:t xml:space="preserve">Общий механизм реализации Стратегии </w:t>
            </w:r>
            <w:r w:rsidR="00CF273F" w:rsidRPr="00B4524A">
              <w:rPr>
                <w:rFonts w:ascii="Times New Roman" w:hAnsi="Times New Roman" w:cs="Times New Roman"/>
                <w:sz w:val="24"/>
                <w:szCs w:val="28"/>
              </w:rPr>
              <w:t xml:space="preserve">социально–экономического развития </w:t>
            </w:r>
            <w:proofErr w:type="spellStart"/>
            <w:r w:rsidR="005A0D66" w:rsidRPr="00B4524A">
              <w:rPr>
                <w:rFonts w:ascii="Times New Roman" w:hAnsi="Times New Roman" w:cs="Times New Roman"/>
                <w:sz w:val="24"/>
                <w:szCs w:val="28"/>
              </w:rPr>
              <w:t>Котикского</w:t>
            </w:r>
            <w:proofErr w:type="spellEnd"/>
            <w:r w:rsidR="005A0D66" w:rsidRPr="00B4524A">
              <w:rPr>
                <w:rFonts w:ascii="Times New Roman" w:hAnsi="Times New Roman" w:cs="Times New Roman"/>
                <w:sz w:val="24"/>
                <w:szCs w:val="28"/>
              </w:rPr>
              <w:t xml:space="preserve"> </w:t>
            </w:r>
            <w:r w:rsidR="00CF273F" w:rsidRPr="00B4524A">
              <w:rPr>
                <w:rFonts w:ascii="Times New Roman" w:hAnsi="Times New Roman" w:cs="Times New Roman"/>
                <w:sz w:val="24"/>
                <w:szCs w:val="28"/>
              </w:rPr>
              <w:t xml:space="preserve"> сельского поселения на 2019 – 2030 гг. </w:t>
            </w:r>
            <w:r w:rsidRPr="00B4524A">
              <w:rPr>
                <w:rFonts w:ascii="Times New Roman" w:hAnsi="Times New Roman" w:cs="Times New Roman"/>
                <w:sz w:val="24"/>
                <w:szCs w:val="28"/>
              </w:rPr>
              <w:t xml:space="preserve"> заключается в выполнении и использовании полномочий органов местного самоуправления </w:t>
            </w:r>
            <w:proofErr w:type="spellStart"/>
            <w:r w:rsidR="005A0D66" w:rsidRPr="00B4524A">
              <w:rPr>
                <w:rFonts w:ascii="Times New Roman" w:hAnsi="Times New Roman" w:cs="Times New Roman"/>
                <w:sz w:val="24"/>
                <w:szCs w:val="28"/>
              </w:rPr>
              <w:t>Котикского</w:t>
            </w:r>
            <w:proofErr w:type="spellEnd"/>
            <w:r w:rsidR="005A0D66" w:rsidRPr="00B4524A">
              <w:rPr>
                <w:rFonts w:ascii="Times New Roman" w:hAnsi="Times New Roman" w:cs="Times New Roman"/>
                <w:sz w:val="24"/>
                <w:szCs w:val="28"/>
              </w:rPr>
              <w:t xml:space="preserve"> </w:t>
            </w:r>
            <w:r w:rsidR="002F2D73" w:rsidRPr="00B4524A">
              <w:rPr>
                <w:rFonts w:ascii="Times New Roman" w:hAnsi="Times New Roman" w:cs="Times New Roman"/>
                <w:sz w:val="24"/>
                <w:szCs w:val="28"/>
              </w:rPr>
              <w:t xml:space="preserve"> </w:t>
            </w:r>
            <w:r w:rsidRPr="00B4524A">
              <w:rPr>
                <w:rFonts w:ascii="Times New Roman" w:hAnsi="Times New Roman" w:cs="Times New Roman"/>
                <w:sz w:val="24"/>
                <w:szCs w:val="28"/>
              </w:rPr>
              <w:t xml:space="preserve">муниципального образования в части управления социально-экономическим развитием </w:t>
            </w:r>
            <w:r w:rsidR="002F2D73" w:rsidRPr="00B4524A">
              <w:rPr>
                <w:rFonts w:ascii="Times New Roman" w:hAnsi="Times New Roman" w:cs="Times New Roman"/>
                <w:sz w:val="24"/>
                <w:szCs w:val="28"/>
              </w:rPr>
              <w:t>поселения</w:t>
            </w:r>
            <w:r w:rsidRPr="00B4524A">
              <w:rPr>
                <w:rFonts w:ascii="Times New Roman" w:hAnsi="Times New Roman" w:cs="Times New Roman"/>
                <w:sz w:val="24"/>
                <w:szCs w:val="28"/>
              </w:rPr>
              <w:t xml:space="preserve"> для достижения поставленных стратегических целей. </w:t>
            </w:r>
            <w:r w:rsidR="00CD729E" w:rsidRPr="00B4524A">
              <w:rPr>
                <w:rFonts w:ascii="Times New Roman" w:hAnsi="Times New Roman" w:cs="Times New Roman"/>
                <w:sz w:val="24"/>
                <w:szCs w:val="20"/>
              </w:rPr>
              <w:t xml:space="preserve">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CD729E" w:rsidRPr="00B4524A" w:rsidRDefault="00CD729E" w:rsidP="002F2D73">
            <w:pPr>
              <w:pStyle w:val="17"/>
              <w:ind w:firstLine="709"/>
              <w:jc w:val="both"/>
              <w:rPr>
                <w:color w:val="auto"/>
                <w:sz w:val="32"/>
              </w:rPr>
            </w:pPr>
            <w:r w:rsidRPr="00B4524A">
              <w:rPr>
                <w:rFonts w:eastAsiaTheme="minorEastAsia" w:cs="Times New Roman"/>
                <w:color w:val="auto"/>
                <w:szCs w:val="20"/>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w:t>
            </w:r>
            <w:r w:rsidR="00830807" w:rsidRPr="00B4524A">
              <w:rPr>
                <w:rFonts w:eastAsiaTheme="minorEastAsia" w:cs="Times New Roman"/>
                <w:color w:val="auto"/>
                <w:szCs w:val="20"/>
                <w:lang w:eastAsia="ru-RU"/>
              </w:rPr>
              <w:t>ами Думы</w:t>
            </w:r>
            <w:r w:rsidRPr="00B4524A">
              <w:rPr>
                <w:rFonts w:eastAsiaTheme="minorEastAsia" w:cs="Times New Roman"/>
                <w:color w:val="auto"/>
                <w:szCs w:val="20"/>
                <w:lang w:eastAsia="ru-RU"/>
              </w:rPr>
              <w:t xml:space="preserve"> ежегодно.</w:t>
            </w:r>
          </w:p>
          <w:p w:rsidR="002A5EA9" w:rsidRPr="00B4524A" w:rsidRDefault="00505831" w:rsidP="005E5D13">
            <w:pPr>
              <w:spacing w:after="0" w:line="240" w:lineRule="auto"/>
              <w:jc w:val="both"/>
              <w:rPr>
                <w:rFonts w:ascii="Times New Roman" w:eastAsia="Times New Roman" w:hAnsi="Times New Roman" w:cs="Times New Roman"/>
                <w:spacing w:val="5"/>
                <w:sz w:val="24"/>
                <w:szCs w:val="24"/>
              </w:rPr>
            </w:pPr>
            <w:r w:rsidRPr="00B4524A">
              <w:rPr>
                <w:rFonts w:ascii="Times New Roman" w:eastAsia="Times New Roman" w:hAnsi="Times New Roman" w:cs="Times New Roman"/>
                <w:spacing w:val="5"/>
                <w:sz w:val="24"/>
                <w:szCs w:val="24"/>
              </w:rPr>
              <w:t xml:space="preserve">    </w:t>
            </w:r>
          </w:p>
          <w:p w:rsidR="0037222F" w:rsidRPr="00B4524A" w:rsidRDefault="0037222F"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BD4D34" w:rsidRPr="00B4524A" w:rsidRDefault="00BD4D34" w:rsidP="0037222F">
            <w:pPr>
              <w:pStyle w:val="Default"/>
              <w:ind w:firstLine="709"/>
              <w:jc w:val="both"/>
              <w:rPr>
                <w:color w:val="auto"/>
              </w:rPr>
            </w:pPr>
          </w:p>
          <w:p w:rsidR="00507BEA" w:rsidRPr="00B4524A" w:rsidRDefault="00507BEA" w:rsidP="0037222F">
            <w:pPr>
              <w:pStyle w:val="Default"/>
              <w:ind w:firstLine="709"/>
              <w:jc w:val="both"/>
              <w:rPr>
                <w:color w:val="auto"/>
              </w:rPr>
            </w:pPr>
          </w:p>
          <w:p w:rsidR="00AE1EAD" w:rsidRPr="00B4524A" w:rsidRDefault="00AE1EAD" w:rsidP="0037222F">
            <w:pPr>
              <w:pStyle w:val="Default"/>
              <w:ind w:firstLine="709"/>
              <w:jc w:val="both"/>
              <w:rPr>
                <w:color w:val="auto"/>
              </w:rPr>
            </w:pPr>
          </w:p>
          <w:p w:rsidR="00AE1EAD" w:rsidRPr="00B4524A" w:rsidRDefault="00AE1EAD" w:rsidP="0037222F">
            <w:pPr>
              <w:pStyle w:val="Default"/>
              <w:ind w:firstLine="709"/>
              <w:jc w:val="both"/>
              <w:rPr>
                <w:color w:val="auto"/>
              </w:rPr>
            </w:pPr>
          </w:p>
          <w:p w:rsidR="00AE1EAD" w:rsidRPr="00B4524A" w:rsidRDefault="00AE1EAD" w:rsidP="0037222F">
            <w:pPr>
              <w:pStyle w:val="Default"/>
              <w:ind w:firstLine="709"/>
              <w:jc w:val="both"/>
              <w:rPr>
                <w:color w:val="auto"/>
              </w:rPr>
            </w:pPr>
          </w:p>
          <w:p w:rsidR="00AE1EAD" w:rsidRPr="00B4524A" w:rsidRDefault="00AE1EAD" w:rsidP="0037222F">
            <w:pPr>
              <w:pStyle w:val="Default"/>
              <w:ind w:firstLine="709"/>
              <w:jc w:val="both"/>
              <w:rPr>
                <w:color w:val="auto"/>
              </w:rPr>
            </w:pPr>
          </w:p>
          <w:p w:rsidR="00AE1EAD" w:rsidRPr="00B4524A" w:rsidRDefault="00AE1EAD" w:rsidP="0037222F">
            <w:pPr>
              <w:pStyle w:val="Default"/>
              <w:ind w:firstLine="709"/>
              <w:jc w:val="both"/>
              <w:rPr>
                <w:color w:val="auto"/>
              </w:rPr>
            </w:pPr>
          </w:p>
          <w:p w:rsidR="00AE1EAD" w:rsidRPr="00B4524A" w:rsidRDefault="00AE1EAD" w:rsidP="0037222F">
            <w:pPr>
              <w:pStyle w:val="Default"/>
              <w:ind w:firstLine="709"/>
              <w:jc w:val="both"/>
              <w:rPr>
                <w:color w:val="auto"/>
              </w:rPr>
            </w:pPr>
          </w:p>
          <w:p w:rsidR="00AE1EAD" w:rsidRPr="00B4524A" w:rsidRDefault="00AE1EAD" w:rsidP="0037222F">
            <w:pPr>
              <w:pStyle w:val="Default"/>
              <w:ind w:firstLine="709"/>
              <w:jc w:val="both"/>
              <w:rPr>
                <w:color w:val="auto"/>
              </w:rPr>
            </w:pPr>
          </w:p>
          <w:p w:rsidR="00AE1EAD" w:rsidRPr="00B4524A" w:rsidRDefault="00AE1EAD" w:rsidP="0037222F">
            <w:pPr>
              <w:pStyle w:val="Default"/>
              <w:ind w:firstLine="709"/>
              <w:jc w:val="both"/>
              <w:rPr>
                <w:color w:val="auto"/>
              </w:rPr>
            </w:pPr>
          </w:p>
          <w:p w:rsidR="00AE1EAD" w:rsidRPr="00B4524A" w:rsidRDefault="00AE1EAD" w:rsidP="0037222F">
            <w:pPr>
              <w:pStyle w:val="Default"/>
              <w:ind w:firstLine="709"/>
              <w:jc w:val="both"/>
              <w:rPr>
                <w:color w:val="auto"/>
              </w:rPr>
            </w:pPr>
          </w:p>
          <w:p w:rsidR="00507BEA" w:rsidRDefault="00507BEA"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Default="00CB5042" w:rsidP="0037222F">
            <w:pPr>
              <w:pStyle w:val="Default"/>
              <w:ind w:firstLine="709"/>
              <w:jc w:val="both"/>
              <w:rPr>
                <w:color w:val="auto"/>
              </w:rPr>
            </w:pPr>
          </w:p>
          <w:p w:rsidR="00CB5042" w:rsidRPr="00B4524A" w:rsidRDefault="00CB5042" w:rsidP="0037222F">
            <w:pPr>
              <w:pStyle w:val="Default"/>
              <w:ind w:firstLine="709"/>
              <w:jc w:val="both"/>
              <w:rPr>
                <w:color w:val="auto"/>
              </w:rPr>
            </w:pPr>
          </w:p>
          <w:p w:rsidR="00AE1EAD" w:rsidRPr="00B4524A" w:rsidRDefault="00AE1EAD" w:rsidP="0037222F">
            <w:pPr>
              <w:pStyle w:val="Default"/>
              <w:ind w:firstLine="709"/>
              <w:jc w:val="both"/>
              <w:rPr>
                <w:color w:val="auto"/>
              </w:rPr>
            </w:pPr>
          </w:p>
          <w:p w:rsidR="00507BEA" w:rsidRPr="00B4524A" w:rsidRDefault="00507BEA" w:rsidP="0037222F">
            <w:pPr>
              <w:pStyle w:val="Default"/>
              <w:ind w:firstLine="709"/>
              <w:jc w:val="both"/>
              <w:rPr>
                <w:color w:val="auto"/>
              </w:rPr>
            </w:pPr>
          </w:p>
        </w:tc>
      </w:tr>
    </w:tbl>
    <w:p w:rsidR="00B22CAB" w:rsidRPr="00B4524A" w:rsidRDefault="00B22CAB" w:rsidP="00B22CA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lastRenderedPageBreak/>
        <w:t>Приложение № 1</w:t>
      </w:r>
    </w:p>
    <w:p w:rsidR="00B22CAB" w:rsidRPr="00B4524A" w:rsidRDefault="00B22CAB" w:rsidP="00B22CA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к стратегии </w:t>
      </w:r>
    </w:p>
    <w:p w:rsidR="00B22CAB" w:rsidRPr="00B4524A" w:rsidRDefault="00B22CAB" w:rsidP="00B22CA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социально-экономического развития</w:t>
      </w:r>
    </w:p>
    <w:p w:rsidR="00B22CAB" w:rsidRPr="00B4524A" w:rsidRDefault="00B22CAB" w:rsidP="00B22CA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roofErr w:type="spellStart"/>
      <w:r w:rsidRPr="00B4524A">
        <w:rPr>
          <w:rFonts w:ascii="Times New Roman" w:eastAsia="Times New Roman" w:hAnsi="Times New Roman" w:cs="Times New Roman"/>
          <w:sz w:val="24"/>
          <w:szCs w:val="24"/>
        </w:rPr>
        <w:t>Котикского</w:t>
      </w:r>
      <w:proofErr w:type="spellEnd"/>
      <w:r w:rsidRPr="00B4524A">
        <w:rPr>
          <w:rFonts w:ascii="Times New Roman" w:eastAsia="Times New Roman" w:hAnsi="Times New Roman" w:cs="Times New Roman"/>
          <w:sz w:val="24"/>
          <w:szCs w:val="24"/>
        </w:rPr>
        <w:t xml:space="preserve">   сельского поселения</w:t>
      </w:r>
    </w:p>
    <w:p w:rsidR="00231E2B" w:rsidRPr="00B4524A" w:rsidRDefault="00231E2B"/>
    <w:p w:rsidR="008102FA" w:rsidRPr="00B4524A" w:rsidRDefault="008102FA"/>
    <w:p w:rsidR="00B22CAB" w:rsidRPr="00B4524A" w:rsidRDefault="00B22CAB" w:rsidP="00B22CAB">
      <w:pPr>
        <w:pStyle w:val="ConsPlusNormal"/>
        <w:jc w:val="center"/>
        <w:rPr>
          <w:sz w:val="28"/>
          <w:szCs w:val="28"/>
        </w:rPr>
      </w:pPr>
      <w:r w:rsidRPr="00B4524A">
        <w:rPr>
          <w:sz w:val="28"/>
          <w:szCs w:val="28"/>
        </w:rPr>
        <w:t>ПЕРЕЧЕНЬ</w:t>
      </w:r>
    </w:p>
    <w:p w:rsidR="00B22CAB" w:rsidRPr="00B4524A" w:rsidRDefault="00B22CAB" w:rsidP="00B22CAB">
      <w:pPr>
        <w:pStyle w:val="ConsPlusNormal"/>
        <w:jc w:val="center"/>
        <w:rPr>
          <w:sz w:val="28"/>
          <w:szCs w:val="28"/>
        </w:rPr>
      </w:pPr>
      <w:r w:rsidRPr="00B4524A">
        <w:rPr>
          <w:sz w:val="28"/>
          <w:szCs w:val="28"/>
        </w:rPr>
        <w:t xml:space="preserve">МУНИЦИПАЛЬНЫХ ПРОГРАММ </w:t>
      </w:r>
      <w:r w:rsidR="00AE1EAD" w:rsidRPr="00B4524A">
        <w:rPr>
          <w:sz w:val="28"/>
          <w:szCs w:val="28"/>
        </w:rPr>
        <w:t>КОТИКСКОГО</w:t>
      </w:r>
      <w:r w:rsidRPr="00B4524A">
        <w:rPr>
          <w:sz w:val="28"/>
          <w:szCs w:val="28"/>
        </w:rPr>
        <w:t xml:space="preserve"> СЕЛЬСКОГО ПОСЕЛЕНИЯ</w:t>
      </w:r>
    </w:p>
    <w:p w:rsidR="00B22CAB" w:rsidRPr="00B4524A" w:rsidRDefault="00B22CAB" w:rsidP="00B22CAB">
      <w:pPr>
        <w:pStyle w:val="ConsPlusNormal"/>
        <w:jc w:val="center"/>
        <w:rPr>
          <w:sz w:val="28"/>
          <w:szCs w:val="28"/>
        </w:rPr>
      </w:pPr>
    </w:p>
    <w:p w:rsidR="00B22CAB" w:rsidRPr="00B4524A" w:rsidRDefault="00B22CAB" w:rsidP="00B22CAB">
      <w:pPr>
        <w:keepLines/>
        <w:tabs>
          <w:tab w:val="left" w:pos="2910"/>
        </w:tabs>
        <w:ind w:right="-81"/>
        <w:jc w:val="both"/>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381"/>
        <w:gridCol w:w="2160"/>
        <w:gridCol w:w="3420"/>
      </w:tblGrid>
      <w:tr w:rsidR="00B22CAB" w:rsidRPr="00B4524A" w:rsidTr="00934EAD">
        <w:trPr>
          <w:trHeight w:val="874"/>
          <w:tblHeader/>
        </w:trPr>
        <w:tc>
          <w:tcPr>
            <w:tcW w:w="3181" w:type="dxa"/>
            <w:shd w:val="clear" w:color="auto" w:fill="FFFFFF" w:themeFill="background1"/>
            <w:vAlign w:val="center"/>
          </w:tcPr>
          <w:p w:rsidR="00B22CAB" w:rsidRPr="00934EAD" w:rsidRDefault="00B22CAB" w:rsidP="00B22CAB">
            <w:pPr>
              <w:autoSpaceDE w:val="0"/>
              <w:autoSpaceDN w:val="0"/>
              <w:adjustRightInd w:val="0"/>
              <w:jc w:val="center"/>
              <w:rPr>
                <w:rFonts w:ascii="Times New Roman" w:hAnsi="Times New Roman" w:cs="Times New Roman"/>
                <w:b/>
              </w:rPr>
            </w:pPr>
            <w:r w:rsidRPr="00934EAD">
              <w:rPr>
                <w:rFonts w:ascii="Times New Roman" w:hAnsi="Times New Roman" w:cs="Times New Roman"/>
                <w:b/>
              </w:rPr>
              <w:t>Название муниципальной программы</w:t>
            </w:r>
          </w:p>
        </w:tc>
        <w:tc>
          <w:tcPr>
            <w:tcW w:w="1381" w:type="dxa"/>
            <w:shd w:val="clear" w:color="auto" w:fill="FFFFFF" w:themeFill="background1"/>
          </w:tcPr>
          <w:p w:rsidR="00B22CAB" w:rsidRPr="00934EAD" w:rsidRDefault="00B22CAB" w:rsidP="00B22CAB">
            <w:pPr>
              <w:autoSpaceDE w:val="0"/>
              <w:autoSpaceDN w:val="0"/>
              <w:adjustRightInd w:val="0"/>
              <w:jc w:val="center"/>
              <w:rPr>
                <w:rFonts w:ascii="Times New Roman" w:hAnsi="Times New Roman" w:cs="Times New Roman"/>
                <w:b/>
              </w:rPr>
            </w:pPr>
            <w:r w:rsidRPr="00934EAD">
              <w:rPr>
                <w:rFonts w:ascii="Times New Roman" w:hAnsi="Times New Roman" w:cs="Times New Roman"/>
                <w:b/>
              </w:rPr>
              <w:t xml:space="preserve">Период </w:t>
            </w:r>
            <w:r w:rsidRPr="00934EAD">
              <w:rPr>
                <w:rFonts w:ascii="Times New Roman" w:hAnsi="Times New Roman" w:cs="Times New Roman"/>
                <w:b/>
              </w:rPr>
              <w:br/>
              <w:t>реализации программы</w:t>
            </w:r>
          </w:p>
        </w:tc>
        <w:tc>
          <w:tcPr>
            <w:tcW w:w="2160" w:type="dxa"/>
            <w:shd w:val="clear" w:color="auto" w:fill="FFFFFF" w:themeFill="background1"/>
          </w:tcPr>
          <w:p w:rsidR="00B22CAB" w:rsidRPr="00934EAD" w:rsidRDefault="00B22CAB" w:rsidP="00B22CAB">
            <w:pPr>
              <w:autoSpaceDE w:val="0"/>
              <w:autoSpaceDN w:val="0"/>
              <w:adjustRightInd w:val="0"/>
              <w:jc w:val="center"/>
              <w:rPr>
                <w:rFonts w:ascii="Times New Roman" w:hAnsi="Times New Roman" w:cs="Times New Roman"/>
                <w:b/>
              </w:rPr>
            </w:pPr>
            <w:r w:rsidRPr="00934EAD">
              <w:rPr>
                <w:rFonts w:ascii="Times New Roman" w:hAnsi="Times New Roman" w:cs="Times New Roman"/>
                <w:b/>
              </w:rPr>
              <w:t>Объем финансирования, тыс. руб.</w:t>
            </w:r>
          </w:p>
        </w:tc>
        <w:tc>
          <w:tcPr>
            <w:tcW w:w="3420" w:type="dxa"/>
            <w:shd w:val="clear" w:color="auto" w:fill="FFFFFF" w:themeFill="background1"/>
            <w:vAlign w:val="center"/>
          </w:tcPr>
          <w:p w:rsidR="00B22CAB" w:rsidRPr="00934EAD" w:rsidRDefault="00B22CAB" w:rsidP="00B22CAB">
            <w:pPr>
              <w:autoSpaceDE w:val="0"/>
              <w:autoSpaceDN w:val="0"/>
              <w:adjustRightInd w:val="0"/>
              <w:jc w:val="center"/>
              <w:rPr>
                <w:rFonts w:ascii="Times New Roman" w:hAnsi="Times New Roman" w:cs="Times New Roman"/>
                <w:b/>
              </w:rPr>
            </w:pPr>
            <w:r w:rsidRPr="00934EAD">
              <w:rPr>
                <w:rFonts w:ascii="Times New Roman" w:hAnsi="Times New Roman" w:cs="Times New Roman"/>
                <w:b/>
              </w:rPr>
              <w:t>Ответственный исполнитель</w:t>
            </w:r>
          </w:p>
        </w:tc>
      </w:tr>
      <w:tr w:rsidR="00B22CAB" w:rsidRPr="00B4524A" w:rsidTr="00B22CAB">
        <w:trPr>
          <w:trHeight w:val="641"/>
        </w:trPr>
        <w:tc>
          <w:tcPr>
            <w:tcW w:w="3181" w:type="dxa"/>
            <w:vAlign w:val="center"/>
          </w:tcPr>
          <w:p w:rsidR="00B22CAB" w:rsidRPr="00B4524A" w:rsidRDefault="00B22CAB" w:rsidP="00B22CAB">
            <w:pPr>
              <w:pStyle w:val="ConsPlusNonformat"/>
              <w:ind w:right="-45"/>
              <w:rPr>
                <w:rFonts w:ascii="Times New Roman" w:hAnsi="Times New Roman" w:cs="Times New Roman"/>
                <w:sz w:val="24"/>
                <w:szCs w:val="24"/>
              </w:rPr>
            </w:pPr>
            <w:r w:rsidRPr="00B4524A">
              <w:rPr>
                <w:rFonts w:ascii="Times New Roman" w:hAnsi="Times New Roman" w:cs="Times New Roman"/>
                <w:sz w:val="24"/>
                <w:szCs w:val="24"/>
              </w:rPr>
              <w:t xml:space="preserve">муниципальная программа </w:t>
            </w:r>
          </w:p>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«Социально-экономическое развитие территории   сельского поселения»</w:t>
            </w:r>
          </w:p>
        </w:tc>
        <w:tc>
          <w:tcPr>
            <w:tcW w:w="1381" w:type="dxa"/>
          </w:tcPr>
          <w:p w:rsidR="00B22CAB" w:rsidRPr="00B4524A" w:rsidRDefault="00B22CAB" w:rsidP="00B22CAB">
            <w:pPr>
              <w:autoSpaceDE w:val="0"/>
              <w:autoSpaceDN w:val="0"/>
              <w:adjustRightInd w:val="0"/>
              <w:jc w:val="center"/>
              <w:rPr>
                <w:rFonts w:ascii="Times New Roman" w:hAnsi="Times New Roman" w:cs="Times New Roman"/>
                <w:sz w:val="24"/>
                <w:szCs w:val="24"/>
              </w:rPr>
            </w:pPr>
          </w:p>
          <w:p w:rsidR="00B22CAB" w:rsidRPr="00B4524A" w:rsidRDefault="00B22CAB" w:rsidP="00B22CAB">
            <w:pPr>
              <w:autoSpaceDE w:val="0"/>
              <w:autoSpaceDN w:val="0"/>
              <w:adjustRightInd w:val="0"/>
              <w:jc w:val="center"/>
              <w:rPr>
                <w:rFonts w:ascii="Times New Roman" w:hAnsi="Times New Roman" w:cs="Times New Roman"/>
                <w:sz w:val="24"/>
                <w:szCs w:val="24"/>
              </w:rPr>
            </w:pPr>
          </w:p>
          <w:p w:rsidR="00B22CAB" w:rsidRPr="00B4524A" w:rsidRDefault="00B22CAB" w:rsidP="00B22CAB">
            <w:pPr>
              <w:autoSpaceDE w:val="0"/>
              <w:autoSpaceDN w:val="0"/>
              <w:adjustRightInd w:val="0"/>
              <w:jc w:val="center"/>
              <w:rPr>
                <w:rFonts w:ascii="Times New Roman" w:hAnsi="Times New Roman" w:cs="Times New Roman"/>
                <w:sz w:val="24"/>
                <w:szCs w:val="24"/>
              </w:rPr>
            </w:pPr>
          </w:p>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2018-2022 годы</w:t>
            </w:r>
          </w:p>
        </w:tc>
        <w:tc>
          <w:tcPr>
            <w:tcW w:w="2160" w:type="dxa"/>
          </w:tcPr>
          <w:p w:rsidR="00B22CAB" w:rsidRPr="00B4524A" w:rsidRDefault="00B22CAB" w:rsidP="00B22CAB">
            <w:pPr>
              <w:autoSpaceDE w:val="0"/>
              <w:autoSpaceDN w:val="0"/>
              <w:adjustRightInd w:val="0"/>
              <w:jc w:val="center"/>
              <w:rPr>
                <w:rFonts w:ascii="Times New Roman" w:hAnsi="Times New Roman" w:cs="Times New Roman"/>
                <w:sz w:val="24"/>
                <w:szCs w:val="24"/>
              </w:rPr>
            </w:pPr>
          </w:p>
          <w:p w:rsidR="00B22CAB" w:rsidRPr="00B4524A" w:rsidRDefault="00B22CAB" w:rsidP="00B22CAB">
            <w:pPr>
              <w:autoSpaceDE w:val="0"/>
              <w:autoSpaceDN w:val="0"/>
              <w:adjustRightInd w:val="0"/>
              <w:jc w:val="center"/>
              <w:rPr>
                <w:rFonts w:ascii="Times New Roman" w:hAnsi="Times New Roman" w:cs="Times New Roman"/>
                <w:sz w:val="24"/>
                <w:szCs w:val="24"/>
              </w:rPr>
            </w:pPr>
          </w:p>
          <w:p w:rsidR="00B22CAB" w:rsidRPr="00B4524A" w:rsidRDefault="00B22CAB" w:rsidP="00B22CAB">
            <w:pPr>
              <w:autoSpaceDE w:val="0"/>
              <w:autoSpaceDN w:val="0"/>
              <w:adjustRightInd w:val="0"/>
              <w:jc w:val="center"/>
              <w:rPr>
                <w:rFonts w:ascii="Times New Roman" w:hAnsi="Times New Roman" w:cs="Times New Roman"/>
                <w:sz w:val="24"/>
                <w:szCs w:val="24"/>
              </w:rPr>
            </w:pPr>
          </w:p>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bCs/>
                <w:sz w:val="24"/>
                <w:szCs w:val="24"/>
              </w:rPr>
              <w:t>94,2</w:t>
            </w:r>
          </w:p>
        </w:tc>
        <w:tc>
          <w:tcPr>
            <w:tcW w:w="3420" w:type="dxa"/>
          </w:tcPr>
          <w:p w:rsidR="00B22CAB" w:rsidRPr="00B4524A" w:rsidRDefault="00B22CAB" w:rsidP="00B22CAB">
            <w:pPr>
              <w:autoSpaceDE w:val="0"/>
              <w:autoSpaceDN w:val="0"/>
              <w:adjustRightInd w:val="0"/>
              <w:jc w:val="center"/>
              <w:rPr>
                <w:rFonts w:ascii="Times New Roman" w:hAnsi="Times New Roman" w:cs="Times New Roman"/>
                <w:sz w:val="24"/>
                <w:szCs w:val="24"/>
              </w:rPr>
            </w:pPr>
          </w:p>
          <w:p w:rsidR="00B22CAB" w:rsidRPr="00B4524A" w:rsidRDefault="00B22CAB" w:rsidP="00B22CAB">
            <w:pPr>
              <w:autoSpaceDE w:val="0"/>
              <w:autoSpaceDN w:val="0"/>
              <w:adjustRightInd w:val="0"/>
              <w:jc w:val="center"/>
              <w:rPr>
                <w:rFonts w:ascii="Times New Roman" w:hAnsi="Times New Roman" w:cs="Times New Roman"/>
                <w:sz w:val="24"/>
                <w:szCs w:val="24"/>
              </w:rPr>
            </w:pPr>
          </w:p>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 xml:space="preserve">Администрация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w:t>
            </w:r>
          </w:p>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сельского поселения</w:t>
            </w:r>
          </w:p>
        </w:tc>
      </w:tr>
      <w:tr w:rsidR="00B22CAB" w:rsidRPr="00B4524A" w:rsidTr="00B22CAB">
        <w:trPr>
          <w:trHeight w:val="641"/>
        </w:trPr>
        <w:tc>
          <w:tcPr>
            <w:tcW w:w="3181" w:type="dxa"/>
            <w:vAlign w:val="center"/>
          </w:tcPr>
          <w:p w:rsidR="00B22CAB" w:rsidRPr="00B4524A" w:rsidRDefault="00B22CAB" w:rsidP="00B22CAB">
            <w:pPr>
              <w:pStyle w:val="ConsPlusNormal"/>
              <w:jc w:val="both"/>
              <w:rPr>
                <w:szCs w:val="24"/>
              </w:rPr>
            </w:pPr>
            <w:r w:rsidRPr="00B4524A">
              <w:rPr>
                <w:szCs w:val="24"/>
              </w:rPr>
              <w:t xml:space="preserve">Программа комплексного развития систем </w:t>
            </w:r>
            <w:proofErr w:type="gramStart"/>
            <w:r w:rsidRPr="00B4524A">
              <w:rPr>
                <w:szCs w:val="24"/>
              </w:rPr>
              <w:t>коммунальной</w:t>
            </w:r>
            <w:proofErr w:type="gramEnd"/>
          </w:p>
          <w:p w:rsidR="00B22CAB" w:rsidRPr="00B4524A" w:rsidRDefault="00B22CAB" w:rsidP="00B22CAB">
            <w:pPr>
              <w:pStyle w:val="ConsPlusNonformat"/>
              <w:ind w:right="-45"/>
              <w:rPr>
                <w:rFonts w:ascii="Times New Roman" w:hAnsi="Times New Roman" w:cs="Times New Roman"/>
                <w:sz w:val="24"/>
                <w:szCs w:val="24"/>
              </w:rPr>
            </w:pPr>
            <w:r w:rsidRPr="00B4524A">
              <w:rPr>
                <w:rFonts w:ascii="Times New Roman" w:hAnsi="Times New Roman" w:cs="Times New Roman"/>
                <w:sz w:val="24"/>
                <w:szCs w:val="24"/>
              </w:rPr>
              <w:t xml:space="preserve">инфраструктуры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муниципального образования на 2015-2032  </w:t>
            </w:r>
          </w:p>
        </w:tc>
        <w:tc>
          <w:tcPr>
            <w:tcW w:w="1381" w:type="dxa"/>
          </w:tcPr>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2015-2032г.</w:t>
            </w:r>
          </w:p>
        </w:tc>
        <w:tc>
          <w:tcPr>
            <w:tcW w:w="2160" w:type="dxa"/>
          </w:tcPr>
          <w:p w:rsidR="00B22CAB" w:rsidRPr="00B4524A" w:rsidRDefault="00B22CAB" w:rsidP="00B22CAB">
            <w:pPr>
              <w:autoSpaceDE w:val="0"/>
              <w:autoSpaceDN w:val="0"/>
              <w:adjustRightInd w:val="0"/>
              <w:jc w:val="center"/>
              <w:rPr>
                <w:rFonts w:ascii="Times New Roman" w:hAnsi="Times New Roman" w:cs="Times New Roman"/>
                <w:sz w:val="24"/>
                <w:szCs w:val="24"/>
              </w:rPr>
            </w:pPr>
          </w:p>
        </w:tc>
        <w:tc>
          <w:tcPr>
            <w:tcW w:w="3420" w:type="dxa"/>
          </w:tcPr>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 xml:space="preserve">Администрация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w:t>
            </w:r>
          </w:p>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сельского поселения</w:t>
            </w:r>
          </w:p>
        </w:tc>
      </w:tr>
      <w:tr w:rsidR="00B22CAB" w:rsidRPr="00B4524A" w:rsidTr="00B22CAB">
        <w:trPr>
          <w:trHeight w:val="641"/>
        </w:trPr>
        <w:tc>
          <w:tcPr>
            <w:tcW w:w="3181" w:type="dxa"/>
            <w:vAlign w:val="center"/>
          </w:tcPr>
          <w:p w:rsidR="00B22CAB" w:rsidRPr="00B4524A" w:rsidRDefault="00B22CAB" w:rsidP="00B22CAB">
            <w:pPr>
              <w:pStyle w:val="ConsPlusNormal"/>
              <w:jc w:val="both"/>
              <w:rPr>
                <w:szCs w:val="24"/>
              </w:rPr>
            </w:pPr>
            <w:r w:rsidRPr="00B4524A">
              <w:rPr>
                <w:szCs w:val="24"/>
              </w:rPr>
              <w:t xml:space="preserve">Программу  комплексного развития транспортной инфраструктуры                на территории  </w:t>
            </w:r>
            <w:proofErr w:type="spellStart"/>
            <w:r w:rsidRPr="00B4524A">
              <w:rPr>
                <w:szCs w:val="24"/>
              </w:rPr>
              <w:t>Котикского</w:t>
            </w:r>
            <w:proofErr w:type="spellEnd"/>
            <w:r w:rsidRPr="00B4524A">
              <w:rPr>
                <w:szCs w:val="24"/>
              </w:rPr>
              <w:t xml:space="preserve">   сельского поселения</w:t>
            </w:r>
          </w:p>
        </w:tc>
        <w:tc>
          <w:tcPr>
            <w:tcW w:w="1381" w:type="dxa"/>
          </w:tcPr>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2017-2025</w:t>
            </w:r>
          </w:p>
        </w:tc>
        <w:tc>
          <w:tcPr>
            <w:tcW w:w="2160" w:type="dxa"/>
          </w:tcPr>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8,05</w:t>
            </w:r>
          </w:p>
        </w:tc>
        <w:tc>
          <w:tcPr>
            <w:tcW w:w="3420" w:type="dxa"/>
          </w:tcPr>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 xml:space="preserve">Администрация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w:t>
            </w:r>
          </w:p>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сельского поселения</w:t>
            </w:r>
          </w:p>
        </w:tc>
      </w:tr>
      <w:tr w:rsidR="00B22CAB" w:rsidRPr="00B4524A" w:rsidTr="00B22CAB">
        <w:trPr>
          <w:trHeight w:val="641"/>
        </w:trPr>
        <w:tc>
          <w:tcPr>
            <w:tcW w:w="3181" w:type="dxa"/>
            <w:vAlign w:val="center"/>
          </w:tcPr>
          <w:p w:rsidR="00B22CAB" w:rsidRPr="00B4524A" w:rsidRDefault="00B22CAB" w:rsidP="00B22CAB">
            <w:pPr>
              <w:pStyle w:val="ConsPlusNormal"/>
              <w:jc w:val="both"/>
              <w:rPr>
                <w:szCs w:val="24"/>
              </w:rPr>
            </w:pPr>
            <w:r w:rsidRPr="00B4524A">
              <w:rPr>
                <w:szCs w:val="24"/>
              </w:rPr>
              <w:t xml:space="preserve">Программа комплексного развития социальной инфраструктуры   </w:t>
            </w:r>
            <w:proofErr w:type="spellStart"/>
            <w:r w:rsidRPr="00B4524A">
              <w:rPr>
                <w:szCs w:val="24"/>
              </w:rPr>
              <w:t>Котикского</w:t>
            </w:r>
            <w:proofErr w:type="spellEnd"/>
            <w:r w:rsidRPr="00B4524A">
              <w:rPr>
                <w:szCs w:val="24"/>
              </w:rPr>
              <w:t xml:space="preserve">   сельского поселения на период 2018-2032 годы</w:t>
            </w:r>
          </w:p>
        </w:tc>
        <w:tc>
          <w:tcPr>
            <w:tcW w:w="1381" w:type="dxa"/>
            <w:vAlign w:val="center"/>
          </w:tcPr>
          <w:p w:rsidR="00B22CAB" w:rsidRPr="00B4524A" w:rsidRDefault="00B22CAB" w:rsidP="00B22CAB">
            <w:pPr>
              <w:pStyle w:val="ConsPlusNormal"/>
              <w:jc w:val="both"/>
              <w:rPr>
                <w:szCs w:val="24"/>
              </w:rPr>
            </w:pPr>
            <w:r w:rsidRPr="00B4524A">
              <w:rPr>
                <w:szCs w:val="24"/>
              </w:rPr>
              <w:t>2018-2032</w:t>
            </w:r>
          </w:p>
        </w:tc>
        <w:tc>
          <w:tcPr>
            <w:tcW w:w="2160" w:type="dxa"/>
            <w:vAlign w:val="center"/>
          </w:tcPr>
          <w:p w:rsidR="00B22CAB" w:rsidRPr="00B4524A" w:rsidRDefault="00B22CAB" w:rsidP="00B22CAB">
            <w:pPr>
              <w:pStyle w:val="ConsPlusNormal"/>
              <w:jc w:val="both"/>
              <w:rPr>
                <w:szCs w:val="24"/>
              </w:rPr>
            </w:pPr>
            <w:r w:rsidRPr="00B4524A">
              <w:rPr>
                <w:szCs w:val="24"/>
              </w:rPr>
              <w:t xml:space="preserve"> 135,00</w:t>
            </w:r>
          </w:p>
        </w:tc>
        <w:tc>
          <w:tcPr>
            <w:tcW w:w="3420" w:type="dxa"/>
            <w:vAlign w:val="center"/>
          </w:tcPr>
          <w:p w:rsidR="00B22CAB" w:rsidRPr="00B4524A" w:rsidRDefault="00B22CAB" w:rsidP="00B22CAB">
            <w:pPr>
              <w:autoSpaceDE w:val="0"/>
              <w:autoSpaceDN w:val="0"/>
              <w:adjustRightInd w:val="0"/>
              <w:jc w:val="center"/>
              <w:rPr>
                <w:rFonts w:ascii="Times New Roman" w:hAnsi="Times New Roman" w:cs="Times New Roman"/>
                <w:sz w:val="24"/>
                <w:szCs w:val="24"/>
              </w:rPr>
            </w:pPr>
            <w:r w:rsidRPr="00B4524A">
              <w:rPr>
                <w:rFonts w:ascii="Times New Roman" w:hAnsi="Times New Roman" w:cs="Times New Roman"/>
                <w:sz w:val="24"/>
                <w:szCs w:val="24"/>
              </w:rPr>
              <w:t xml:space="preserve">Администрация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w:t>
            </w:r>
          </w:p>
          <w:p w:rsidR="00B22CAB" w:rsidRPr="00B4524A" w:rsidRDefault="00B22CAB" w:rsidP="00B22CAB">
            <w:pPr>
              <w:pStyle w:val="ConsPlusNormal"/>
              <w:jc w:val="both"/>
              <w:rPr>
                <w:szCs w:val="24"/>
              </w:rPr>
            </w:pPr>
            <w:r w:rsidRPr="00B4524A">
              <w:rPr>
                <w:szCs w:val="24"/>
              </w:rPr>
              <w:t>сельского поселения</w:t>
            </w:r>
          </w:p>
        </w:tc>
      </w:tr>
    </w:tbl>
    <w:p w:rsidR="00B22CAB" w:rsidRPr="00B4524A" w:rsidRDefault="00B22CAB" w:rsidP="00B22CAB">
      <w:pPr>
        <w:pStyle w:val="ConsPlusNormal"/>
        <w:jc w:val="both"/>
        <w:sectPr w:rsidR="00B22CAB" w:rsidRPr="00B4524A" w:rsidSect="00B22CAB">
          <w:footerReference w:type="even" r:id="rId10"/>
          <w:footerReference w:type="default" r:id="rId11"/>
          <w:pgSz w:w="11907" w:h="16840"/>
          <w:pgMar w:top="1134" w:right="567" w:bottom="1134" w:left="1134" w:header="0" w:footer="0" w:gutter="0"/>
          <w:cols w:space="720"/>
          <w:docGrid w:linePitch="326"/>
        </w:sectPr>
      </w:pPr>
    </w:p>
    <w:p w:rsidR="008102FA" w:rsidRPr="00B4524A" w:rsidRDefault="008102FA">
      <w:pPr>
        <w:sectPr w:rsidR="008102FA" w:rsidRPr="00B4524A" w:rsidSect="0028231B">
          <w:pgSz w:w="11906" w:h="16838"/>
          <w:pgMar w:top="1134" w:right="850" w:bottom="1134" w:left="1701" w:header="708" w:footer="708" w:gutter="0"/>
          <w:cols w:space="708"/>
          <w:docGrid w:linePitch="360"/>
        </w:sectPr>
      </w:pPr>
    </w:p>
    <w:p w:rsidR="00C72E87" w:rsidRPr="00B4524A"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lastRenderedPageBreak/>
        <w:t>Приложение № 2</w:t>
      </w:r>
    </w:p>
    <w:p w:rsidR="00C72E87" w:rsidRPr="00B4524A"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 xml:space="preserve">к </w:t>
      </w:r>
      <w:r w:rsidR="006A40EC" w:rsidRPr="00B4524A">
        <w:rPr>
          <w:rFonts w:ascii="Times New Roman" w:eastAsia="Times New Roman" w:hAnsi="Times New Roman" w:cs="Times New Roman"/>
          <w:sz w:val="24"/>
          <w:szCs w:val="24"/>
        </w:rPr>
        <w:t>стратегии</w:t>
      </w:r>
      <w:r w:rsidRPr="00B4524A">
        <w:rPr>
          <w:rFonts w:ascii="Times New Roman" w:eastAsia="Times New Roman" w:hAnsi="Times New Roman" w:cs="Times New Roman"/>
          <w:sz w:val="24"/>
          <w:szCs w:val="24"/>
        </w:rPr>
        <w:t xml:space="preserve"> </w:t>
      </w:r>
    </w:p>
    <w:p w:rsidR="00C72E87" w:rsidRPr="00B4524A"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B4524A">
        <w:rPr>
          <w:rFonts w:ascii="Times New Roman" w:eastAsia="Times New Roman" w:hAnsi="Times New Roman" w:cs="Times New Roman"/>
          <w:sz w:val="24"/>
          <w:szCs w:val="24"/>
        </w:rPr>
        <w:t>социально-экономического развития</w:t>
      </w:r>
    </w:p>
    <w:p w:rsidR="00C72E87" w:rsidRPr="00B4524A" w:rsidRDefault="00B22CAB" w:rsidP="00C72E8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proofErr w:type="spellStart"/>
      <w:r w:rsidRPr="00B4524A">
        <w:rPr>
          <w:rFonts w:ascii="Times New Roman" w:eastAsia="Times New Roman" w:hAnsi="Times New Roman" w:cs="Times New Roman"/>
          <w:sz w:val="24"/>
          <w:szCs w:val="24"/>
        </w:rPr>
        <w:t>Котикского</w:t>
      </w:r>
      <w:proofErr w:type="spellEnd"/>
      <w:r w:rsidRPr="00B4524A">
        <w:rPr>
          <w:rFonts w:ascii="Times New Roman" w:eastAsia="Times New Roman" w:hAnsi="Times New Roman" w:cs="Times New Roman"/>
          <w:sz w:val="24"/>
          <w:szCs w:val="24"/>
        </w:rPr>
        <w:t xml:space="preserve"> </w:t>
      </w:r>
      <w:r w:rsidR="00C72E87" w:rsidRPr="00B4524A">
        <w:rPr>
          <w:rFonts w:ascii="Times New Roman" w:eastAsia="Times New Roman" w:hAnsi="Times New Roman" w:cs="Times New Roman"/>
          <w:sz w:val="24"/>
          <w:szCs w:val="24"/>
        </w:rPr>
        <w:t xml:space="preserve"> сельского поселения</w:t>
      </w:r>
    </w:p>
    <w:p w:rsidR="00A90F6A" w:rsidRPr="00B4524A" w:rsidRDefault="00A90F6A">
      <w:pPr>
        <w:rPr>
          <w:rFonts w:ascii="Times New Roman" w:hAnsi="Times New Roman" w:cs="Times New Roman"/>
          <w:sz w:val="24"/>
          <w:szCs w:val="24"/>
        </w:rPr>
      </w:pPr>
    </w:p>
    <w:p w:rsidR="00C72E87" w:rsidRPr="00B4524A" w:rsidRDefault="00C72E87"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4524A">
        <w:rPr>
          <w:rFonts w:ascii="Times New Roman" w:eastAsia="Times New Roman" w:hAnsi="Times New Roman" w:cs="Times New Roman"/>
          <w:b/>
          <w:sz w:val="24"/>
          <w:szCs w:val="24"/>
        </w:rPr>
        <w:t>ПЕРЕЧЕНЬ ЦЕЛЕВЫХ ПОКАЗАТЕЛЕЙ ПРОГРАММЫ</w:t>
      </w:r>
    </w:p>
    <w:p w:rsidR="008102FA" w:rsidRPr="00B4524A"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tbl>
      <w:tblPr>
        <w:tblW w:w="31525" w:type="dxa"/>
        <w:tblLayout w:type="fixed"/>
        <w:tblCellMar>
          <w:top w:w="75" w:type="dxa"/>
          <w:left w:w="0" w:type="dxa"/>
          <w:bottom w:w="75" w:type="dxa"/>
          <w:right w:w="0" w:type="dxa"/>
        </w:tblCellMar>
        <w:tblLook w:val="0000" w:firstRow="0" w:lastRow="0" w:firstColumn="0" w:lastColumn="0" w:noHBand="0" w:noVBand="0"/>
      </w:tblPr>
      <w:tblGrid>
        <w:gridCol w:w="488"/>
        <w:gridCol w:w="92"/>
        <w:gridCol w:w="2420"/>
        <w:gridCol w:w="761"/>
        <w:gridCol w:w="116"/>
        <w:gridCol w:w="13"/>
        <w:gridCol w:w="562"/>
        <w:gridCol w:w="146"/>
        <w:gridCol w:w="1106"/>
        <w:gridCol w:w="28"/>
        <w:gridCol w:w="1234"/>
        <w:gridCol w:w="42"/>
        <w:gridCol w:w="1788"/>
        <w:gridCol w:w="55"/>
        <w:gridCol w:w="1491"/>
        <w:gridCol w:w="68"/>
        <w:gridCol w:w="1379"/>
        <w:gridCol w:w="39"/>
        <w:gridCol w:w="1191"/>
        <w:gridCol w:w="84"/>
        <w:gridCol w:w="1897"/>
        <w:gridCol w:w="15255"/>
        <w:gridCol w:w="1110"/>
        <w:gridCol w:w="20"/>
        <w:gridCol w:w="20"/>
        <w:gridCol w:w="20"/>
        <w:gridCol w:w="20"/>
        <w:gridCol w:w="20"/>
        <w:gridCol w:w="20"/>
        <w:gridCol w:w="20"/>
        <w:gridCol w:w="20"/>
      </w:tblGrid>
      <w:tr w:rsidR="00DA251B" w:rsidRPr="00B4524A" w:rsidTr="004153A2">
        <w:trPr>
          <w:gridAfter w:val="10"/>
          <w:wAfter w:w="16525" w:type="dxa"/>
          <w:trHeight w:val="20"/>
        </w:trPr>
        <w:tc>
          <w:tcPr>
            <w:tcW w:w="5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 xml:space="preserve">№ </w:t>
            </w:r>
            <w:proofErr w:type="gramStart"/>
            <w:r w:rsidRPr="00B4524A">
              <w:rPr>
                <w:rFonts w:ascii="Times New Roman" w:hAnsi="Times New Roman" w:cs="Times New Roman"/>
                <w:sz w:val="24"/>
                <w:szCs w:val="24"/>
              </w:rPr>
              <w:t>п</w:t>
            </w:r>
            <w:proofErr w:type="gramEnd"/>
            <w:r w:rsidRPr="00B4524A">
              <w:rPr>
                <w:rFonts w:ascii="Times New Roman" w:hAnsi="Times New Roman" w:cs="Times New Roman"/>
                <w:sz w:val="24"/>
                <w:szCs w:val="24"/>
              </w:rPr>
              <w:t>/п</w:t>
            </w:r>
          </w:p>
        </w:tc>
        <w:tc>
          <w:tcPr>
            <w:tcW w:w="318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Наименование целевого показателя</w:t>
            </w:r>
          </w:p>
        </w:tc>
        <w:tc>
          <w:tcPr>
            <w:tcW w:w="69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Ед. изм.</w:t>
            </w:r>
          </w:p>
        </w:tc>
        <w:tc>
          <w:tcPr>
            <w:tcW w:w="1054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Значения целевых показателей</w:t>
            </w:r>
          </w:p>
        </w:tc>
      </w:tr>
      <w:tr w:rsidR="00DA251B" w:rsidRPr="00B4524A" w:rsidTr="004153A2">
        <w:trPr>
          <w:gridAfter w:val="10"/>
          <w:wAfter w:w="16525" w:type="dxa"/>
          <w:trHeight w:val="20"/>
        </w:trPr>
        <w:tc>
          <w:tcPr>
            <w:tcW w:w="5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both"/>
              <w:rPr>
                <w:rFonts w:ascii="Times New Roman" w:hAnsi="Times New Roman" w:cs="Times New Roman"/>
                <w:sz w:val="24"/>
                <w:szCs w:val="24"/>
              </w:rPr>
            </w:pPr>
          </w:p>
        </w:tc>
        <w:tc>
          <w:tcPr>
            <w:tcW w:w="318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both"/>
              <w:rPr>
                <w:rFonts w:ascii="Times New Roman" w:hAnsi="Times New Roman" w:cs="Times New Roman"/>
                <w:sz w:val="24"/>
                <w:szCs w:val="24"/>
              </w:rPr>
            </w:pPr>
          </w:p>
        </w:tc>
        <w:tc>
          <w:tcPr>
            <w:tcW w:w="69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both"/>
              <w:rPr>
                <w:rFonts w:ascii="Times New Roman" w:hAnsi="Times New Roman" w:cs="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2016год</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2017 год</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2018год</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2019г</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2020год</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2022год</w:t>
            </w:r>
          </w:p>
        </w:tc>
      </w:tr>
      <w:tr w:rsidR="00DA251B" w:rsidRPr="00B4524A" w:rsidTr="004153A2">
        <w:trPr>
          <w:gridAfter w:val="10"/>
          <w:wAfter w:w="16525" w:type="dxa"/>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4</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5</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6</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7</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8</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w:t>
            </w:r>
          </w:p>
        </w:tc>
      </w:tr>
      <w:tr w:rsidR="00DA251B" w:rsidRPr="00B4524A" w:rsidTr="004153A2">
        <w:trPr>
          <w:gridAfter w:val="10"/>
          <w:wAfter w:w="16525" w:type="dxa"/>
          <w:trHeight w:val="20"/>
        </w:trPr>
        <w:tc>
          <w:tcPr>
            <w:tcW w:w="1500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pStyle w:val="ConsPlusNonformat"/>
              <w:ind w:firstLine="709"/>
              <w:jc w:val="center"/>
              <w:rPr>
                <w:rFonts w:ascii="Times New Roman" w:hAnsi="Times New Roman" w:cs="Times New Roman"/>
                <w:b/>
                <w:i/>
                <w:sz w:val="24"/>
                <w:szCs w:val="24"/>
                <w:u w:val="single"/>
              </w:rPr>
            </w:pPr>
            <w:r w:rsidRPr="00B4524A">
              <w:rPr>
                <w:rFonts w:ascii="Times New Roman" w:hAnsi="Times New Roman" w:cs="Times New Roman"/>
                <w:sz w:val="24"/>
                <w:szCs w:val="24"/>
              </w:rPr>
              <w:t xml:space="preserve">Программа </w:t>
            </w:r>
            <w:r w:rsidRPr="00B4524A">
              <w:rPr>
                <w:rFonts w:ascii="Times New Roman" w:hAnsi="Times New Roman" w:cs="Times New Roman"/>
                <w:i/>
                <w:sz w:val="24"/>
                <w:szCs w:val="24"/>
              </w:rPr>
              <w:t>«</w:t>
            </w:r>
            <w:r w:rsidRPr="00B4524A">
              <w:rPr>
                <w:rFonts w:ascii="Times New Roman" w:hAnsi="Times New Roman" w:cs="Times New Roman"/>
                <w:b/>
                <w:i/>
                <w:sz w:val="24"/>
                <w:szCs w:val="24"/>
                <w:u w:val="single"/>
              </w:rPr>
              <w:t>СОЦИАЛЬНО-ЭКОНОМИЧЕСКОЕ РАЗВИТИЕ ТЕРРИТОРИИ СЕЛЬСКОГО ПОСЕЛЕНИЯ</w:t>
            </w:r>
            <w:r w:rsidR="00BD72A7" w:rsidRPr="00B4524A">
              <w:rPr>
                <w:rFonts w:ascii="Times New Roman" w:hAnsi="Times New Roman" w:cs="Times New Roman"/>
                <w:b/>
                <w:i/>
                <w:sz w:val="24"/>
                <w:szCs w:val="24"/>
                <w:u w:val="single"/>
              </w:rPr>
              <w:t xml:space="preserve"> НА 2018-2032ГГ.</w:t>
            </w:r>
            <w:r w:rsidRPr="00B4524A">
              <w:rPr>
                <w:rFonts w:ascii="Times New Roman" w:hAnsi="Times New Roman" w:cs="Times New Roman"/>
                <w:b/>
                <w:i/>
                <w:sz w:val="24"/>
                <w:szCs w:val="24"/>
                <w:u w:val="single"/>
              </w:rPr>
              <w:t>»</w:t>
            </w:r>
          </w:p>
        </w:tc>
      </w:tr>
      <w:tr w:rsidR="00DA251B" w:rsidRPr="00B4524A" w:rsidTr="004153A2">
        <w:trPr>
          <w:gridAfter w:val="10"/>
          <w:wAfter w:w="16525" w:type="dxa"/>
          <w:trHeight w:val="845"/>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 xml:space="preserve">Прирост поступлений налоговых доходов в местный бюджет  </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100,7</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100,7</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104,5</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104,5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110</w:t>
            </w:r>
          </w:p>
        </w:tc>
      </w:tr>
      <w:tr w:rsidR="00DA251B" w:rsidRPr="00B4524A" w:rsidTr="004153A2">
        <w:trPr>
          <w:gridAfter w:val="10"/>
          <w:wAfter w:w="16525" w:type="dxa"/>
          <w:trHeight w:val="335"/>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 xml:space="preserve">Снижение количества пожаров </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шт.</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4</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r>
      <w:tr w:rsidR="00DA251B" w:rsidRPr="00B4524A" w:rsidTr="004153A2">
        <w:trPr>
          <w:gridAfter w:val="10"/>
          <w:wAfter w:w="16525" w:type="dxa"/>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 xml:space="preserve"> Протяженность автомобильных дорог, находящихся в границах населенных пунктов, соответствующих техническим требованиям</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4524A">
              <w:rPr>
                <w:rFonts w:ascii="Times New Roman" w:hAnsi="Times New Roman" w:cs="Times New Roman"/>
                <w:sz w:val="24"/>
                <w:szCs w:val="24"/>
              </w:rPr>
              <w:t>п</w:t>
            </w:r>
            <w:proofErr w:type="gramEnd"/>
            <w:r w:rsidRPr="00B4524A">
              <w:rPr>
                <w:rFonts w:ascii="Times New Roman" w:hAnsi="Times New Roman" w:cs="Times New Roman"/>
                <w:sz w:val="24"/>
                <w:szCs w:val="24"/>
              </w:rPr>
              <w:t>/м</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1400</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1700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2300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2600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2800</w:t>
            </w:r>
          </w:p>
        </w:tc>
      </w:tr>
      <w:tr w:rsidR="00DA251B" w:rsidRPr="00B4524A" w:rsidTr="004153A2">
        <w:trPr>
          <w:gridAfter w:val="10"/>
          <w:wAfter w:w="16525" w:type="dxa"/>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4</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Доля   благоустроенных территорий общего пользования от общего количества таких территорий</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25</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25</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50</w:t>
            </w:r>
          </w:p>
        </w:tc>
      </w:tr>
      <w:tr w:rsidR="00DA251B" w:rsidRPr="00B4524A" w:rsidTr="004153A2">
        <w:trPr>
          <w:gridAfter w:val="10"/>
          <w:wAfter w:w="16525" w:type="dxa"/>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lastRenderedPageBreak/>
              <w:t>5</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bCs/>
                <w:sz w:val="24"/>
                <w:szCs w:val="24"/>
              </w:rPr>
              <w:t xml:space="preserve">Доля  объектов недвижимости  зарегистрированных и поставленных на кадастровый учет    </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5</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50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90</w:t>
            </w:r>
          </w:p>
        </w:tc>
      </w:tr>
      <w:tr w:rsidR="00DA251B" w:rsidRPr="00B4524A" w:rsidTr="004153A2">
        <w:trPr>
          <w:gridAfter w:val="10"/>
          <w:wAfter w:w="16525" w:type="dxa"/>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6</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 xml:space="preserve">Доля населения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сельского поселения, привлеченная к культурно-массовым и спортивным мероприятиям на территории поселения</w:t>
            </w:r>
          </w:p>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15</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15</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50</w:t>
            </w:r>
          </w:p>
        </w:tc>
      </w:tr>
      <w:tr w:rsidR="00DA251B" w:rsidRPr="00B4524A" w:rsidTr="004153A2">
        <w:trPr>
          <w:gridAfter w:val="10"/>
          <w:wAfter w:w="16525" w:type="dxa"/>
          <w:trHeight w:val="20"/>
        </w:trPr>
        <w:tc>
          <w:tcPr>
            <w:tcW w:w="1500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b/>
                <w:sz w:val="24"/>
                <w:szCs w:val="24"/>
              </w:rPr>
              <w:t>Подпрограмма 1</w:t>
            </w:r>
            <w:r w:rsidRPr="00B4524A">
              <w:rPr>
                <w:rFonts w:ascii="Times New Roman" w:hAnsi="Times New Roman" w:cs="Times New Roman"/>
                <w:sz w:val="24"/>
                <w:szCs w:val="24"/>
              </w:rPr>
              <w:t xml:space="preserve"> </w:t>
            </w:r>
            <w:r w:rsidRPr="00B4524A">
              <w:rPr>
                <w:rFonts w:ascii="Times New Roman" w:hAnsi="Times New Roman" w:cs="Times New Roman"/>
                <w:b/>
                <w:i/>
                <w:sz w:val="24"/>
                <w:szCs w:val="24"/>
              </w:rPr>
              <w:t>«</w:t>
            </w:r>
            <w:r w:rsidRPr="00B4524A">
              <w:rPr>
                <w:rFonts w:ascii="Times New Roman" w:hAnsi="Times New Roman" w:cs="Times New Roman"/>
                <w:b/>
                <w:sz w:val="24"/>
                <w:szCs w:val="24"/>
              </w:rPr>
              <w:t xml:space="preserve">Обеспечение деятельности главы </w:t>
            </w:r>
            <w:proofErr w:type="spellStart"/>
            <w:r w:rsidRPr="00B4524A">
              <w:rPr>
                <w:rFonts w:ascii="Times New Roman" w:hAnsi="Times New Roman" w:cs="Times New Roman"/>
                <w:b/>
                <w:sz w:val="24"/>
                <w:szCs w:val="24"/>
              </w:rPr>
              <w:t>Котикского</w:t>
            </w:r>
            <w:proofErr w:type="spellEnd"/>
            <w:r w:rsidRPr="00B4524A">
              <w:rPr>
                <w:rFonts w:ascii="Times New Roman" w:hAnsi="Times New Roman" w:cs="Times New Roman"/>
                <w:b/>
                <w:sz w:val="24"/>
                <w:szCs w:val="24"/>
              </w:rPr>
              <w:t xml:space="preserve"> сельского поселения и администрации </w:t>
            </w:r>
            <w:proofErr w:type="spellStart"/>
            <w:r w:rsidRPr="00B4524A">
              <w:rPr>
                <w:rFonts w:ascii="Times New Roman" w:hAnsi="Times New Roman" w:cs="Times New Roman"/>
                <w:b/>
                <w:sz w:val="24"/>
                <w:szCs w:val="24"/>
              </w:rPr>
              <w:t>Котикского</w:t>
            </w:r>
            <w:proofErr w:type="spellEnd"/>
            <w:r w:rsidRPr="00B4524A">
              <w:rPr>
                <w:rFonts w:ascii="Times New Roman" w:hAnsi="Times New Roman" w:cs="Times New Roman"/>
                <w:b/>
                <w:sz w:val="24"/>
                <w:szCs w:val="24"/>
              </w:rPr>
              <w:t xml:space="preserve"> сельского поселения»</w:t>
            </w:r>
          </w:p>
        </w:tc>
      </w:tr>
      <w:tr w:rsidR="00DA251B" w:rsidRPr="00B4524A" w:rsidTr="004153A2">
        <w:trPr>
          <w:gridAfter w:val="10"/>
          <w:wAfter w:w="16525" w:type="dxa"/>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pStyle w:val="ConsPlusNormal"/>
              <w:spacing w:line="216" w:lineRule="auto"/>
              <w:rPr>
                <w:rFonts w:eastAsiaTheme="minorHAnsi"/>
                <w:szCs w:val="24"/>
                <w:lang w:eastAsia="en-US"/>
              </w:rPr>
            </w:pPr>
            <w:r w:rsidRPr="00B4524A">
              <w:rPr>
                <w:szCs w:val="24"/>
              </w:rPr>
              <w:t xml:space="preserve"> </w:t>
            </w:r>
            <w:r w:rsidRPr="00B4524A">
              <w:rPr>
                <w:rFonts w:eastAsiaTheme="minorHAnsi"/>
                <w:szCs w:val="24"/>
                <w:lang w:eastAsia="en-US"/>
              </w:rPr>
              <w:t xml:space="preserve">Доля исполненных полномочий Администрации </w:t>
            </w:r>
            <w:proofErr w:type="spellStart"/>
            <w:r w:rsidRPr="00B4524A">
              <w:rPr>
                <w:rFonts w:eastAsiaTheme="minorHAnsi"/>
                <w:szCs w:val="24"/>
                <w:lang w:eastAsia="en-US"/>
              </w:rPr>
              <w:t>Котикского</w:t>
            </w:r>
            <w:proofErr w:type="spellEnd"/>
            <w:r w:rsidRPr="00B4524A">
              <w:rPr>
                <w:rFonts w:eastAsiaTheme="minorHAnsi"/>
                <w:szCs w:val="24"/>
                <w:lang w:eastAsia="en-US"/>
              </w:rPr>
              <w:t xml:space="preserve"> сельского поселения без нарушений к общему количеству полномочий.</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r>
      <w:tr w:rsidR="00DA251B" w:rsidRPr="00B4524A" w:rsidTr="004153A2">
        <w:trPr>
          <w:gridAfter w:val="10"/>
          <w:wAfter w:w="16525" w:type="dxa"/>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 xml:space="preserve">Количество муниципальных служащих, прошедших </w:t>
            </w:r>
            <w:proofErr w:type="gramStart"/>
            <w:r w:rsidRPr="00B4524A">
              <w:rPr>
                <w:rFonts w:ascii="Times New Roman" w:hAnsi="Times New Roman" w:cs="Times New Roman"/>
                <w:sz w:val="24"/>
                <w:szCs w:val="24"/>
              </w:rPr>
              <w:t>обучение по повышению</w:t>
            </w:r>
            <w:proofErr w:type="gramEnd"/>
            <w:r w:rsidRPr="00B4524A">
              <w:rPr>
                <w:rFonts w:ascii="Times New Roman" w:hAnsi="Times New Roman" w:cs="Times New Roman"/>
                <w:sz w:val="24"/>
                <w:szCs w:val="24"/>
              </w:rPr>
              <w:t xml:space="preserve"> квалификации</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B4524A">
              <w:rPr>
                <w:rFonts w:ascii="Times New Roman" w:hAnsi="Times New Roman" w:cs="Times New Roman"/>
                <w:sz w:val="24"/>
                <w:szCs w:val="24"/>
              </w:rPr>
              <w:t>шт</w:t>
            </w:r>
            <w:proofErr w:type="spellEnd"/>
            <w:proofErr w:type="gramEnd"/>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r>
      <w:tr w:rsidR="00DA251B" w:rsidRPr="00B4524A" w:rsidTr="004153A2">
        <w:trPr>
          <w:gridAfter w:val="10"/>
          <w:wAfter w:w="16525" w:type="dxa"/>
          <w:trHeight w:val="96"/>
        </w:trPr>
        <w:tc>
          <w:tcPr>
            <w:tcW w:w="1500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b/>
                <w:sz w:val="24"/>
                <w:szCs w:val="24"/>
              </w:rPr>
              <w:t>Подпрограмма 2</w:t>
            </w:r>
            <w:r w:rsidRPr="00B4524A">
              <w:rPr>
                <w:rFonts w:ascii="Times New Roman" w:hAnsi="Times New Roman" w:cs="Times New Roman"/>
                <w:sz w:val="24"/>
                <w:szCs w:val="24"/>
              </w:rPr>
              <w:t xml:space="preserve"> </w:t>
            </w:r>
            <w:r w:rsidRPr="00B4524A">
              <w:rPr>
                <w:rFonts w:ascii="Times New Roman" w:hAnsi="Times New Roman" w:cs="Times New Roman"/>
                <w:b/>
                <w:i/>
                <w:sz w:val="24"/>
                <w:szCs w:val="24"/>
              </w:rPr>
              <w:t>«</w:t>
            </w:r>
            <w:r w:rsidRPr="00B4524A">
              <w:rPr>
                <w:rFonts w:ascii="Times New Roman" w:hAnsi="Times New Roman" w:cs="Times New Roman"/>
                <w:b/>
                <w:sz w:val="24"/>
                <w:szCs w:val="24"/>
              </w:rPr>
              <w:t xml:space="preserve">Повышение эффективности бюджетных расходов </w:t>
            </w:r>
            <w:proofErr w:type="spellStart"/>
            <w:r w:rsidRPr="00B4524A">
              <w:rPr>
                <w:rFonts w:ascii="Times New Roman" w:hAnsi="Times New Roman" w:cs="Times New Roman"/>
                <w:b/>
                <w:sz w:val="24"/>
                <w:szCs w:val="24"/>
              </w:rPr>
              <w:t>Котикского</w:t>
            </w:r>
            <w:proofErr w:type="spellEnd"/>
            <w:r w:rsidRPr="00B4524A">
              <w:rPr>
                <w:rFonts w:ascii="Times New Roman" w:hAnsi="Times New Roman" w:cs="Times New Roman"/>
                <w:b/>
                <w:sz w:val="24"/>
                <w:szCs w:val="24"/>
              </w:rPr>
              <w:t xml:space="preserve">  сельского поселения»</w:t>
            </w:r>
          </w:p>
        </w:tc>
      </w:tr>
      <w:tr w:rsidR="00DA251B" w:rsidRPr="00B4524A" w:rsidTr="004153A2">
        <w:trPr>
          <w:gridAfter w:val="9"/>
          <w:wAfter w:w="1270" w:type="dxa"/>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 xml:space="preserve">Размер дефицита бюджета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муниципального образования</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Не более 7,5</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Не более 7,5</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Не более</w:t>
            </w: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7,5</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Не более</w:t>
            </w: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7,5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Не более</w:t>
            </w: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7,5</w:t>
            </w:r>
          </w:p>
        </w:tc>
        <w:tc>
          <w:tcPr>
            <w:tcW w:w="13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B" w:rsidRPr="00B4524A" w:rsidRDefault="00DA251B" w:rsidP="004153A2">
            <w:pPr>
              <w:widowControl w:val="0"/>
              <w:autoSpaceDE w:val="0"/>
              <w:autoSpaceDN w:val="0"/>
              <w:adjustRightInd w:val="0"/>
              <w:spacing w:after="0" w:line="240" w:lineRule="auto"/>
              <w:ind w:left="-23"/>
              <w:jc w:val="center"/>
              <w:rPr>
                <w:rFonts w:ascii="Times New Roman" w:hAnsi="Times New Roman" w:cs="Times New Roman"/>
                <w:sz w:val="24"/>
                <w:szCs w:val="24"/>
              </w:rPr>
            </w:pPr>
            <w:r w:rsidRPr="00B4524A">
              <w:rPr>
                <w:rFonts w:ascii="Times New Roman" w:hAnsi="Times New Roman" w:cs="Times New Roman"/>
                <w:sz w:val="24"/>
                <w:szCs w:val="24"/>
              </w:rPr>
              <w:t>Не более</w:t>
            </w:r>
          </w:p>
          <w:p w:rsidR="00DA251B" w:rsidRPr="00B4524A" w:rsidRDefault="00DA251B" w:rsidP="004153A2">
            <w:pPr>
              <w:widowControl w:val="0"/>
              <w:autoSpaceDE w:val="0"/>
              <w:autoSpaceDN w:val="0"/>
              <w:adjustRightInd w:val="0"/>
              <w:spacing w:after="0" w:line="240" w:lineRule="auto"/>
              <w:ind w:left="-23"/>
              <w:jc w:val="center"/>
              <w:rPr>
                <w:rFonts w:ascii="Times New Roman" w:hAnsi="Times New Roman" w:cs="Times New Roman"/>
                <w:sz w:val="24"/>
                <w:szCs w:val="24"/>
              </w:rPr>
            </w:pPr>
            <w:r w:rsidRPr="00B4524A">
              <w:rPr>
                <w:rFonts w:ascii="Times New Roman" w:hAnsi="Times New Roman" w:cs="Times New Roman"/>
                <w:sz w:val="24"/>
                <w:szCs w:val="24"/>
              </w:rPr>
              <w:t>7,5</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Не более</w:t>
            </w: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7,5</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 xml:space="preserve"> </w:t>
            </w:r>
          </w:p>
        </w:tc>
      </w:tr>
      <w:tr w:rsidR="00DA251B" w:rsidRPr="00B4524A" w:rsidTr="004153A2">
        <w:trPr>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 xml:space="preserve">Прирост поступлений </w:t>
            </w:r>
            <w:r w:rsidRPr="00B4524A">
              <w:rPr>
                <w:rFonts w:ascii="Times New Roman" w:hAnsi="Times New Roman" w:cs="Times New Roman"/>
                <w:sz w:val="24"/>
                <w:szCs w:val="24"/>
              </w:rPr>
              <w:lastRenderedPageBreak/>
              <w:t>налоговых доходов в местные бюджеты к предыдущему году (в нормативах текущего года)</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lastRenderedPageBreak/>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100,7</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100,7</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104,5</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104,5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ind w:right="-25"/>
              <w:jc w:val="center"/>
              <w:rPr>
                <w:rFonts w:ascii="Times New Roman" w:hAnsi="Times New Roman" w:cs="Times New Roman"/>
                <w:sz w:val="24"/>
                <w:szCs w:val="24"/>
              </w:rPr>
            </w:pPr>
            <w:r w:rsidRPr="00B4524A">
              <w:rPr>
                <w:rFonts w:ascii="Times New Roman" w:hAnsi="Times New Roman" w:cs="Times New Roman"/>
                <w:sz w:val="24"/>
                <w:szCs w:val="24"/>
              </w:rPr>
              <w:t>105</w:t>
            </w:r>
          </w:p>
        </w:tc>
        <w:tc>
          <w:tcPr>
            <w:tcW w:w="13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ind w:left="305"/>
              <w:jc w:val="center"/>
              <w:rPr>
                <w:rFonts w:ascii="Times New Roman" w:hAnsi="Times New Roman" w:cs="Times New Roman"/>
                <w:sz w:val="24"/>
                <w:szCs w:val="24"/>
              </w:rPr>
            </w:pPr>
            <w:r w:rsidRPr="00B4524A">
              <w:rPr>
                <w:rFonts w:ascii="Times New Roman" w:hAnsi="Times New Roman" w:cs="Times New Roman"/>
                <w:sz w:val="24"/>
                <w:szCs w:val="24"/>
              </w:rPr>
              <w:t>110</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 xml:space="preserve">Целевой </w:t>
            </w:r>
            <w:r w:rsidRPr="00B4524A">
              <w:rPr>
                <w:rFonts w:ascii="Times New Roman" w:hAnsi="Times New Roman" w:cs="Times New Roman"/>
                <w:sz w:val="24"/>
                <w:szCs w:val="24"/>
              </w:rPr>
              <w:lastRenderedPageBreak/>
              <w:t>показатель</w:t>
            </w: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lastRenderedPageBreak/>
              <w:t>3</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Отсутствие просроченной кредиторской задолженности:</w:t>
            </w:r>
          </w:p>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 xml:space="preserve"> </w:t>
            </w:r>
          </w:p>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roofErr w:type="spellStart"/>
            <w:r w:rsidRPr="00B4524A">
              <w:rPr>
                <w:rFonts w:ascii="Times New Roman" w:hAnsi="Times New Roman" w:cs="Times New Roman"/>
                <w:sz w:val="24"/>
                <w:szCs w:val="24"/>
              </w:rPr>
              <w:t>т</w:t>
            </w:r>
            <w:proofErr w:type="gramStart"/>
            <w:r w:rsidRPr="00B4524A">
              <w:rPr>
                <w:rFonts w:ascii="Times New Roman" w:hAnsi="Times New Roman" w:cs="Times New Roman"/>
                <w:sz w:val="24"/>
                <w:szCs w:val="24"/>
              </w:rPr>
              <w:t>.р</w:t>
            </w:r>
            <w:proofErr w:type="gramEnd"/>
            <w:r w:rsidRPr="00B4524A">
              <w:rPr>
                <w:rFonts w:ascii="Times New Roman" w:hAnsi="Times New Roman" w:cs="Times New Roman"/>
                <w:sz w:val="24"/>
                <w:szCs w:val="24"/>
              </w:rPr>
              <w:t>уб</w:t>
            </w:r>
            <w:proofErr w:type="spellEnd"/>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0,0</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0,0</w:t>
            </w:r>
          </w:p>
        </w:tc>
        <w:tc>
          <w:tcPr>
            <w:tcW w:w="13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0,0</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hRule="exact" w:val="397"/>
        </w:trPr>
        <w:tc>
          <w:tcPr>
            <w:tcW w:w="1500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b/>
                <w:sz w:val="24"/>
                <w:szCs w:val="24"/>
              </w:rPr>
            </w:pPr>
            <w:r w:rsidRPr="00B4524A">
              <w:rPr>
                <w:rFonts w:ascii="Times New Roman" w:hAnsi="Times New Roman" w:cs="Times New Roman"/>
                <w:b/>
                <w:sz w:val="24"/>
                <w:szCs w:val="24"/>
              </w:rPr>
              <w:t>Подпрограмма 3</w:t>
            </w:r>
            <w:r w:rsidRPr="00B4524A">
              <w:rPr>
                <w:rFonts w:ascii="Times New Roman" w:hAnsi="Times New Roman" w:cs="Times New Roman"/>
                <w:sz w:val="24"/>
                <w:szCs w:val="24"/>
              </w:rPr>
              <w:t xml:space="preserve"> </w:t>
            </w:r>
            <w:r w:rsidRPr="00B4524A">
              <w:rPr>
                <w:rFonts w:ascii="Times New Roman" w:hAnsi="Times New Roman" w:cs="Times New Roman"/>
                <w:b/>
                <w:i/>
                <w:sz w:val="24"/>
                <w:szCs w:val="24"/>
              </w:rPr>
              <w:t>«</w:t>
            </w:r>
            <w:r w:rsidRPr="00B4524A">
              <w:rPr>
                <w:rFonts w:ascii="Times New Roman" w:hAnsi="Times New Roman" w:cs="Times New Roman"/>
                <w:b/>
                <w:sz w:val="24"/>
                <w:szCs w:val="24"/>
              </w:rPr>
              <w:t xml:space="preserve">Развитие инфраструктуры на территории </w:t>
            </w:r>
            <w:proofErr w:type="spellStart"/>
            <w:r w:rsidRPr="00B4524A">
              <w:rPr>
                <w:rFonts w:ascii="Times New Roman" w:hAnsi="Times New Roman" w:cs="Times New Roman"/>
                <w:b/>
                <w:sz w:val="24"/>
                <w:szCs w:val="24"/>
              </w:rPr>
              <w:t>Котикского</w:t>
            </w:r>
            <w:proofErr w:type="spellEnd"/>
            <w:r w:rsidRPr="00B4524A">
              <w:rPr>
                <w:rFonts w:ascii="Times New Roman" w:hAnsi="Times New Roman" w:cs="Times New Roman"/>
                <w:b/>
                <w:sz w:val="24"/>
                <w:szCs w:val="24"/>
              </w:rPr>
              <w:t xml:space="preserve"> сельского поселения »</w:t>
            </w: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b/>
                <w:sz w:val="24"/>
                <w:szCs w:val="24"/>
              </w:rPr>
            </w:pP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Целевой показатель</w:t>
            </w: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spacing w:after="0" w:line="216" w:lineRule="auto"/>
              <w:rPr>
                <w:rFonts w:ascii="Times New Roman" w:hAnsi="Times New Roman" w:cs="Times New Roman"/>
                <w:sz w:val="24"/>
                <w:szCs w:val="24"/>
              </w:rPr>
            </w:pPr>
            <w:r w:rsidRPr="00B4524A">
              <w:rPr>
                <w:rFonts w:ascii="Times New Roman" w:hAnsi="Times New Roman" w:cs="Times New Roman"/>
                <w:sz w:val="24"/>
                <w:szCs w:val="24"/>
              </w:rPr>
              <w:t>Протяженность</w:t>
            </w:r>
          </w:p>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автомобильных дорог, находящихся в границах населенного пункта, соответствующих техническим требованиям;</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4524A">
              <w:rPr>
                <w:rFonts w:ascii="Times New Roman" w:hAnsi="Times New Roman" w:cs="Times New Roman"/>
                <w:sz w:val="24"/>
                <w:szCs w:val="24"/>
              </w:rPr>
              <w:t>п</w:t>
            </w:r>
            <w:proofErr w:type="gramEnd"/>
            <w:r w:rsidRPr="00B4524A">
              <w:rPr>
                <w:rFonts w:ascii="Times New Roman" w:hAnsi="Times New Roman" w:cs="Times New Roman"/>
                <w:sz w:val="24"/>
                <w:szCs w:val="24"/>
              </w:rPr>
              <w:t>/м</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1400</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1700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2300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2600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2800</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Целевой показатель</w:t>
            </w: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 xml:space="preserve"> Количество стихийных свалок на территории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сельского поселения</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4524A">
              <w:rPr>
                <w:rFonts w:ascii="Times New Roman" w:hAnsi="Times New Roman" w:cs="Times New Roman"/>
                <w:sz w:val="24"/>
                <w:szCs w:val="24"/>
              </w:rPr>
              <w:t>шт</w:t>
            </w:r>
            <w:proofErr w:type="spellEnd"/>
            <w:proofErr w:type="gramEnd"/>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Доля бесперебойного обеспечения населения поселения водоснабжением</w:t>
            </w:r>
          </w:p>
        </w:tc>
        <w:tc>
          <w:tcPr>
            <w:tcW w:w="6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70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80</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90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52"/>
        </w:trPr>
        <w:tc>
          <w:tcPr>
            <w:tcW w:w="1500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b/>
                <w:sz w:val="24"/>
                <w:szCs w:val="24"/>
              </w:rPr>
              <w:t>Подпрограмма 4</w:t>
            </w:r>
            <w:r w:rsidRPr="00B4524A">
              <w:rPr>
                <w:rFonts w:ascii="Times New Roman" w:hAnsi="Times New Roman" w:cs="Times New Roman"/>
                <w:sz w:val="24"/>
                <w:szCs w:val="24"/>
              </w:rPr>
              <w:t xml:space="preserve"> </w:t>
            </w:r>
            <w:r w:rsidRPr="00B4524A">
              <w:rPr>
                <w:rFonts w:ascii="Times New Roman" w:hAnsi="Times New Roman" w:cs="Times New Roman"/>
                <w:b/>
                <w:i/>
                <w:sz w:val="24"/>
                <w:szCs w:val="24"/>
              </w:rPr>
              <w:t>«</w:t>
            </w:r>
            <w:r w:rsidRPr="00B4524A">
              <w:rPr>
                <w:rFonts w:ascii="Times New Roman" w:hAnsi="Times New Roman" w:cs="Times New Roman"/>
                <w:b/>
                <w:sz w:val="24"/>
                <w:szCs w:val="24"/>
              </w:rPr>
              <w:t>Обеспечение комплексного пространственного и территориального развития сельского поселения на 2018-2022гг.»</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Основное мероприятие 1.1. (указать наименование) - при наличии</w:t>
            </w: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32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spacing w:after="0" w:line="216" w:lineRule="auto"/>
              <w:rPr>
                <w:rFonts w:ascii="Times New Roman" w:hAnsi="Times New Roman" w:cs="Times New Roman"/>
                <w:sz w:val="24"/>
                <w:szCs w:val="24"/>
              </w:rPr>
            </w:pPr>
            <w:r w:rsidRPr="00B4524A">
              <w:rPr>
                <w:rFonts w:ascii="Times New Roman" w:hAnsi="Times New Roman" w:cs="Times New Roman"/>
                <w:sz w:val="24"/>
                <w:szCs w:val="24"/>
              </w:rPr>
              <w:t xml:space="preserve"> </w:t>
            </w:r>
          </w:p>
          <w:p w:rsidR="00DA251B" w:rsidRPr="00B4524A" w:rsidRDefault="00DA251B" w:rsidP="004153A2">
            <w:pPr>
              <w:spacing w:after="0" w:line="216" w:lineRule="auto"/>
              <w:rPr>
                <w:rFonts w:ascii="Times New Roman" w:hAnsi="Times New Roman" w:cs="Times New Roman"/>
                <w:sz w:val="24"/>
                <w:szCs w:val="24"/>
              </w:rPr>
            </w:pPr>
            <w:r w:rsidRPr="00B4524A">
              <w:rPr>
                <w:rFonts w:ascii="Times New Roman" w:hAnsi="Times New Roman" w:cs="Times New Roman"/>
                <w:sz w:val="24"/>
                <w:szCs w:val="24"/>
              </w:rPr>
              <w:t xml:space="preserve">Наличие актуализированных </w:t>
            </w:r>
            <w:r w:rsidRPr="00B4524A">
              <w:rPr>
                <w:rFonts w:ascii="Times New Roman" w:hAnsi="Times New Roman" w:cs="Times New Roman"/>
                <w:sz w:val="24"/>
                <w:szCs w:val="24"/>
              </w:rPr>
              <w:lastRenderedPageBreak/>
              <w:t>утвержденных документов территориального планирования и градостроительного зонирования.</w:t>
            </w:r>
          </w:p>
        </w:tc>
        <w:tc>
          <w:tcPr>
            <w:tcW w:w="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lastRenderedPageBreak/>
              <w:t xml:space="preserve"> %</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30</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60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90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100</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 xml:space="preserve">Целевой </w:t>
            </w:r>
            <w:r w:rsidRPr="00B4524A">
              <w:rPr>
                <w:rFonts w:ascii="Times New Roman" w:hAnsi="Times New Roman" w:cs="Times New Roman"/>
                <w:sz w:val="24"/>
                <w:szCs w:val="24"/>
              </w:rPr>
              <w:lastRenderedPageBreak/>
              <w:t>показатель</w:t>
            </w: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lastRenderedPageBreak/>
              <w:t>2</w:t>
            </w:r>
          </w:p>
        </w:tc>
        <w:tc>
          <w:tcPr>
            <w:tcW w:w="32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bCs/>
                <w:sz w:val="24"/>
                <w:szCs w:val="24"/>
              </w:rPr>
              <w:t xml:space="preserve">Доля  объектов недвижимости  зарегистрированных и поставленных на кадастровый учет    </w:t>
            </w:r>
          </w:p>
        </w:tc>
        <w:tc>
          <w:tcPr>
            <w:tcW w:w="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5</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10</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50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90</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118"/>
        </w:trPr>
        <w:tc>
          <w:tcPr>
            <w:tcW w:w="1500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b/>
                <w:sz w:val="24"/>
                <w:szCs w:val="24"/>
              </w:rPr>
              <w:t>Подпрограмма 5</w:t>
            </w:r>
            <w:r w:rsidRPr="00B4524A">
              <w:rPr>
                <w:rFonts w:ascii="Times New Roman" w:hAnsi="Times New Roman" w:cs="Times New Roman"/>
                <w:sz w:val="24"/>
                <w:szCs w:val="24"/>
              </w:rPr>
              <w:t xml:space="preserve"> </w:t>
            </w:r>
            <w:r w:rsidRPr="00B4524A">
              <w:rPr>
                <w:rFonts w:ascii="Times New Roman" w:hAnsi="Times New Roman" w:cs="Times New Roman"/>
                <w:b/>
                <w:i/>
                <w:sz w:val="24"/>
                <w:szCs w:val="24"/>
              </w:rPr>
              <w:t>«</w:t>
            </w:r>
            <w:r w:rsidRPr="00B4524A">
              <w:rPr>
                <w:rFonts w:ascii="Times New Roman" w:hAnsi="Times New Roman" w:cs="Times New Roman"/>
                <w:b/>
                <w:sz w:val="24"/>
                <w:szCs w:val="24"/>
              </w:rPr>
              <w:t xml:space="preserve">Обеспечение комплексных мер безопасности на территории </w:t>
            </w:r>
            <w:proofErr w:type="spellStart"/>
            <w:r w:rsidRPr="00B4524A">
              <w:rPr>
                <w:rFonts w:ascii="Times New Roman" w:hAnsi="Times New Roman" w:cs="Times New Roman"/>
                <w:b/>
                <w:sz w:val="24"/>
                <w:szCs w:val="24"/>
              </w:rPr>
              <w:t>Котикского</w:t>
            </w:r>
            <w:proofErr w:type="spellEnd"/>
            <w:r w:rsidRPr="00B4524A">
              <w:rPr>
                <w:rFonts w:ascii="Times New Roman" w:hAnsi="Times New Roman" w:cs="Times New Roman"/>
                <w:b/>
                <w:sz w:val="24"/>
                <w:szCs w:val="24"/>
              </w:rPr>
              <w:t xml:space="preserve"> сельского поселения на 2018-2022гг.»</w:t>
            </w:r>
          </w:p>
        </w:tc>
        <w:tc>
          <w:tcPr>
            <w:tcW w:w="15255" w:type="dxa"/>
            <w:vMerge w:val="restart"/>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Merge w:val="restart"/>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restart"/>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restart"/>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restart"/>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restart"/>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restart"/>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restart"/>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restart"/>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restart"/>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116"/>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Оснащение команды ДПД необходимыми средствами для тушения пожаров</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sz w:val="24"/>
                <w:szCs w:val="24"/>
              </w:rPr>
              <w:t>%</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sz w:val="24"/>
                <w:szCs w:val="24"/>
              </w:rPr>
              <w:t>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sz w:val="24"/>
                <w:szCs w:val="24"/>
              </w:rPr>
              <w:t>60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sz w:val="24"/>
                <w:szCs w:val="24"/>
              </w:rPr>
              <w:t>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sz w:val="24"/>
                <w:szCs w:val="24"/>
              </w:rPr>
              <w:t>65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sz w:val="24"/>
                <w:szCs w:val="24"/>
              </w:rPr>
              <w:t>70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sz w:val="24"/>
                <w:szCs w:val="24"/>
              </w:rPr>
              <w:t>75</w:t>
            </w:r>
          </w:p>
        </w:tc>
        <w:tc>
          <w:tcPr>
            <w:tcW w:w="1897" w:type="dxa"/>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sz w:val="24"/>
                <w:szCs w:val="24"/>
              </w:rPr>
              <w:t>80</w:t>
            </w:r>
          </w:p>
        </w:tc>
        <w:tc>
          <w:tcPr>
            <w:tcW w:w="15255" w:type="dxa"/>
            <w:vMerge/>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116"/>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Снижение количества пожаров на территории сельского поселения.</w:t>
            </w:r>
          </w:p>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Снижение ущерба от пожаров</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897" w:type="dxa"/>
            <w:tcBorders>
              <w:top w:val="single" w:sz="4" w:space="0" w:color="auto"/>
              <w:left w:val="single" w:sz="4" w:space="0" w:color="auto"/>
              <w:bottom w:val="single" w:sz="4" w:space="0" w:color="auto"/>
              <w:right w:val="single" w:sz="4" w:space="0" w:color="auto"/>
            </w:tcBorders>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0</w:t>
            </w:r>
          </w:p>
        </w:tc>
        <w:tc>
          <w:tcPr>
            <w:tcW w:w="15255" w:type="dxa"/>
            <w:vMerge/>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Merge/>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0"/>
        </w:trPr>
        <w:tc>
          <w:tcPr>
            <w:tcW w:w="1500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p>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r w:rsidRPr="00B4524A">
              <w:rPr>
                <w:rFonts w:ascii="Times New Roman" w:hAnsi="Times New Roman" w:cs="Times New Roman"/>
                <w:b/>
                <w:sz w:val="24"/>
                <w:szCs w:val="24"/>
              </w:rPr>
              <w:t>Подпрограмма 6</w:t>
            </w:r>
            <w:r w:rsidRPr="00B4524A">
              <w:rPr>
                <w:rFonts w:ascii="Times New Roman" w:hAnsi="Times New Roman" w:cs="Times New Roman"/>
                <w:sz w:val="24"/>
                <w:szCs w:val="24"/>
              </w:rPr>
              <w:t xml:space="preserve">  </w:t>
            </w:r>
            <w:r w:rsidRPr="00B4524A">
              <w:rPr>
                <w:rFonts w:ascii="Times New Roman" w:hAnsi="Times New Roman" w:cs="Times New Roman"/>
                <w:b/>
                <w:i/>
                <w:sz w:val="24"/>
                <w:szCs w:val="24"/>
              </w:rPr>
              <w:t>«</w:t>
            </w:r>
            <w:r w:rsidRPr="00B4524A">
              <w:rPr>
                <w:rFonts w:ascii="Times New Roman" w:hAnsi="Times New Roman" w:cs="Times New Roman"/>
                <w:b/>
                <w:sz w:val="24"/>
                <w:szCs w:val="24"/>
              </w:rPr>
              <w:t xml:space="preserve">Развитие культуры и спорта на территории </w:t>
            </w:r>
            <w:proofErr w:type="spellStart"/>
            <w:r w:rsidRPr="00B4524A">
              <w:rPr>
                <w:rFonts w:ascii="Times New Roman" w:hAnsi="Times New Roman" w:cs="Times New Roman"/>
                <w:b/>
                <w:sz w:val="24"/>
                <w:szCs w:val="24"/>
              </w:rPr>
              <w:t>Котикского</w:t>
            </w:r>
            <w:proofErr w:type="spellEnd"/>
            <w:r w:rsidRPr="00B4524A">
              <w:rPr>
                <w:rFonts w:ascii="Times New Roman" w:hAnsi="Times New Roman" w:cs="Times New Roman"/>
                <w:b/>
                <w:sz w:val="24"/>
                <w:szCs w:val="24"/>
              </w:rPr>
              <w:t xml:space="preserve"> сельского поселения»</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 xml:space="preserve">Количество проведенных культурных, спортивных и физкультурно-массовых мероприятий; </w:t>
            </w:r>
          </w:p>
        </w:tc>
        <w:tc>
          <w:tcPr>
            <w:tcW w:w="8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B4524A">
              <w:rPr>
                <w:rFonts w:ascii="Times New Roman" w:hAnsi="Times New Roman" w:cs="Times New Roman"/>
                <w:sz w:val="24"/>
                <w:szCs w:val="24"/>
              </w:rPr>
              <w:t>шт</w:t>
            </w:r>
            <w:proofErr w:type="spellEnd"/>
            <w:proofErr w:type="gramEnd"/>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roofErr w:type="gramStart"/>
            <w:r w:rsidRPr="00B4524A">
              <w:rPr>
                <w:rFonts w:ascii="Times New Roman" w:hAnsi="Times New Roman" w:cs="Times New Roman"/>
                <w:sz w:val="24"/>
                <w:szCs w:val="24"/>
              </w:rPr>
              <w:t xml:space="preserve">Доля населения </w:t>
            </w:r>
            <w:proofErr w:type="spellStart"/>
            <w:r w:rsidRPr="00B4524A">
              <w:rPr>
                <w:rFonts w:ascii="Times New Roman" w:hAnsi="Times New Roman" w:cs="Times New Roman"/>
                <w:sz w:val="24"/>
                <w:szCs w:val="24"/>
              </w:rPr>
              <w:t>Котикского</w:t>
            </w:r>
            <w:proofErr w:type="spellEnd"/>
            <w:r w:rsidRPr="00B4524A">
              <w:rPr>
                <w:rFonts w:ascii="Times New Roman" w:hAnsi="Times New Roman" w:cs="Times New Roman"/>
                <w:sz w:val="24"/>
                <w:szCs w:val="24"/>
              </w:rPr>
              <w:t xml:space="preserve"> сельского поселения, привлеченным к культурно-</w:t>
            </w:r>
            <w:r w:rsidRPr="00B4524A">
              <w:rPr>
                <w:rFonts w:ascii="Times New Roman" w:hAnsi="Times New Roman" w:cs="Times New Roman"/>
                <w:sz w:val="24"/>
                <w:szCs w:val="24"/>
              </w:rPr>
              <w:lastRenderedPageBreak/>
              <w:t>массовым  и спортивным мероприятиям на территории поселения</w:t>
            </w:r>
            <w:proofErr w:type="gramEnd"/>
          </w:p>
          <w:p w:rsidR="00DA251B" w:rsidRPr="00B4524A" w:rsidRDefault="00DA251B" w:rsidP="004153A2">
            <w:pPr>
              <w:widowControl w:val="0"/>
              <w:autoSpaceDE w:val="0"/>
              <w:autoSpaceDN w:val="0"/>
              <w:adjustRightInd w:val="0"/>
              <w:spacing w:after="0" w:line="216" w:lineRule="auto"/>
              <w:jc w:val="center"/>
              <w:rPr>
                <w:rFonts w:ascii="Times New Roman" w:hAnsi="Times New Roman" w:cs="Times New Roman"/>
                <w:sz w:val="24"/>
                <w:szCs w:val="24"/>
              </w:rPr>
            </w:pPr>
          </w:p>
        </w:tc>
        <w:tc>
          <w:tcPr>
            <w:tcW w:w="8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lastRenderedPageBreak/>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15</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15</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25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35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50</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r w:rsidR="00DA251B" w:rsidRPr="00B4524A" w:rsidTr="004153A2">
        <w:trPr>
          <w:trHeight w:val="20"/>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lastRenderedPageBreak/>
              <w:t>3</w:t>
            </w:r>
          </w:p>
        </w:tc>
        <w:tc>
          <w:tcPr>
            <w:tcW w:w="3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16" w:lineRule="auto"/>
              <w:rPr>
                <w:rFonts w:ascii="Times New Roman" w:hAnsi="Times New Roman" w:cs="Times New Roman"/>
                <w:sz w:val="24"/>
                <w:szCs w:val="24"/>
              </w:rPr>
            </w:pPr>
            <w:r w:rsidRPr="00B4524A">
              <w:rPr>
                <w:rFonts w:ascii="Times New Roman" w:hAnsi="Times New Roman" w:cs="Times New Roman"/>
                <w:sz w:val="24"/>
                <w:szCs w:val="24"/>
              </w:rPr>
              <w:t>Материальное оснащение МКУК «КДЦ с</w:t>
            </w:r>
            <w:proofErr w:type="gramStart"/>
            <w:r w:rsidRPr="00B4524A">
              <w:rPr>
                <w:rFonts w:ascii="Times New Roman" w:hAnsi="Times New Roman" w:cs="Times New Roman"/>
                <w:sz w:val="24"/>
                <w:szCs w:val="24"/>
              </w:rPr>
              <w:t>.К</w:t>
            </w:r>
            <w:proofErr w:type="gramEnd"/>
            <w:r w:rsidRPr="00B4524A">
              <w:rPr>
                <w:rFonts w:ascii="Times New Roman" w:hAnsi="Times New Roman" w:cs="Times New Roman"/>
                <w:sz w:val="24"/>
                <w:szCs w:val="24"/>
              </w:rPr>
              <w:t>отик»;</w:t>
            </w:r>
          </w:p>
        </w:tc>
        <w:tc>
          <w:tcPr>
            <w:tcW w:w="8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r w:rsidRPr="00B4524A">
              <w:rPr>
                <w:rFonts w:ascii="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40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50</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55</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60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70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r w:rsidRPr="00B4524A">
              <w:rPr>
                <w:rFonts w:ascii="Times New Roman" w:hAnsi="Times New Roman" w:cs="Times New Roman"/>
                <w:sz w:val="24"/>
                <w:szCs w:val="24"/>
              </w:rPr>
              <w:t>90</w:t>
            </w:r>
          </w:p>
        </w:tc>
        <w:tc>
          <w:tcPr>
            <w:tcW w:w="15255" w:type="dxa"/>
            <w:vAlign w:val="center"/>
          </w:tcPr>
          <w:p w:rsidR="00DA251B" w:rsidRPr="00B4524A" w:rsidRDefault="00DA251B" w:rsidP="004153A2">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DA251B" w:rsidRPr="00B4524A" w:rsidRDefault="00DA251B" w:rsidP="004153A2">
            <w:pPr>
              <w:widowControl w:val="0"/>
              <w:autoSpaceDE w:val="0"/>
              <w:autoSpaceDN w:val="0"/>
              <w:adjustRightInd w:val="0"/>
              <w:spacing w:after="0" w:line="240" w:lineRule="auto"/>
              <w:rPr>
                <w:rFonts w:ascii="Times New Roman" w:hAnsi="Times New Roman" w:cs="Times New Roman"/>
                <w:sz w:val="24"/>
                <w:szCs w:val="24"/>
              </w:rPr>
            </w:pPr>
          </w:p>
        </w:tc>
      </w:tr>
    </w:tbl>
    <w:p w:rsidR="00DA251B" w:rsidRPr="00B4524A" w:rsidRDefault="00DA251B" w:rsidP="00DA2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A251B" w:rsidRPr="00B4524A" w:rsidRDefault="00DA251B" w:rsidP="00DA251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DA251B" w:rsidRPr="00B4524A" w:rsidRDefault="00DA251B" w:rsidP="00DA251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102FA" w:rsidRPr="00B4524A" w:rsidRDefault="008102FA">
      <w:pPr>
        <w:rPr>
          <w:rFonts w:ascii="Times New Roman" w:hAnsi="Times New Roman" w:cs="Times New Roman"/>
          <w:sz w:val="24"/>
          <w:szCs w:val="24"/>
        </w:rPr>
        <w:sectPr w:rsidR="008102FA" w:rsidRPr="00B4524A" w:rsidSect="008102FA">
          <w:pgSz w:w="16838" w:h="11906" w:orient="landscape"/>
          <w:pgMar w:top="1701" w:right="1134" w:bottom="850" w:left="1134" w:header="708" w:footer="708" w:gutter="0"/>
          <w:cols w:space="708"/>
          <w:docGrid w:linePitch="360"/>
        </w:sectPr>
      </w:pPr>
    </w:p>
    <w:p w:rsidR="00707052" w:rsidRPr="00B4524A" w:rsidRDefault="00707052" w:rsidP="0070705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B4524A">
        <w:rPr>
          <w:rFonts w:ascii="Times New Roman" w:eastAsia="Times New Roman" w:hAnsi="Times New Roman" w:cs="Times New Roman"/>
          <w:sz w:val="28"/>
          <w:szCs w:val="28"/>
        </w:rPr>
        <w:lastRenderedPageBreak/>
        <w:t>ПЛАН</w:t>
      </w:r>
    </w:p>
    <w:p w:rsidR="00707052" w:rsidRPr="00B4524A" w:rsidRDefault="00707052" w:rsidP="0070705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B4524A">
        <w:rPr>
          <w:rFonts w:ascii="Times New Roman" w:eastAsia="Times New Roman" w:hAnsi="Times New Roman" w:cs="Times New Roman"/>
          <w:sz w:val="28"/>
          <w:szCs w:val="28"/>
        </w:rPr>
        <w:t xml:space="preserve"> МЕРОПРИЯТИЙ ПО РЕАЛИЗАЦИИ СТРАТЕГИИ СОЦИАЛЬНО-ЭКОНОМИЧЕСКОГО РАЗВИТИЯ КОТИКСКОГО  СЕЛЬСКОГО ПОСЕЛЕНИЯ </w:t>
      </w:r>
    </w:p>
    <w:p w:rsidR="00707052" w:rsidRPr="00B4524A" w:rsidRDefault="00707052" w:rsidP="0070705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54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072"/>
        <w:gridCol w:w="2095"/>
        <w:gridCol w:w="1270"/>
        <w:gridCol w:w="866"/>
        <w:gridCol w:w="382"/>
        <w:gridCol w:w="829"/>
        <w:gridCol w:w="866"/>
        <w:gridCol w:w="1504"/>
        <w:gridCol w:w="1182"/>
        <w:gridCol w:w="1670"/>
        <w:gridCol w:w="1420"/>
        <w:gridCol w:w="1651"/>
      </w:tblGrid>
      <w:tr w:rsidR="00707052" w:rsidRPr="00B4524A" w:rsidTr="00934EAD">
        <w:trPr>
          <w:trHeight w:val="855"/>
        </w:trPr>
        <w:tc>
          <w:tcPr>
            <w:tcW w:w="17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 xml:space="preserve">№ </w:t>
            </w:r>
            <w:proofErr w:type="gramStart"/>
            <w:r w:rsidRPr="00B4524A">
              <w:rPr>
                <w:rFonts w:ascii="Times New Roman" w:hAnsi="Times New Roman" w:cs="Times New Roman"/>
                <w:sz w:val="20"/>
                <w:szCs w:val="20"/>
                <w:lang w:eastAsia="en-US"/>
              </w:rPr>
              <w:t>п</w:t>
            </w:r>
            <w:proofErr w:type="gramEnd"/>
            <w:r w:rsidRPr="00B4524A">
              <w:rPr>
                <w:rFonts w:ascii="Times New Roman" w:hAnsi="Times New Roman" w:cs="Times New Roman"/>
                <w:sz w:val="20"/>
                <w:szCs w:val="20"/>
                <w:lang w:eastAsia="en-US"/>
              </w:rPr>
              <w:t>/п</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934EAD" w:rsidRDefault="00707052">
            <w:pPr>
              <w:spacing w:after="0" w:line="240" w:lineRule="auto"/>
              <w:jc w:val="center"/>
              <w:rPr>
                <w:rFonts w:ascii="Times New Roman" w:hAnsi="Times New Roman" w:cs="Times New Roman"/>
                <w:b/>
                <w:sz w:val="20"/>
                <w:szCs w:val="20"/>
                <w:lang w:eastAsia="en-US"/>
              </w:rPr>
            </w:pPr>
            <w:r w:rsidRPr="00934EAD">
              <w:rPr>
                <w:rFonts w:ascii="Times New Roman" w:hAnsi="Times New Roman" w:cs="Times New Roman"/>
                <w:b/>
                <w:sz w:val="20"/>
                <w:szCs w:val="20"/>
                <w:lang w:eastAsia="en-US"/>
              </w:rPr>
              <w:t xml:space="preserve">Наименование мероприятий и </w:t>
            </w:r>
            <w:proofErr w:type="spellStart"/>
            <w:r w:rsidRPr="00934EAD">
              <w:rPr>
                <w:rFonts w:ascii="Times New Roman" w:hAnsi="Times New Roman" w:cs="Times New Roman"/>
                <w:b/>
                <w:sz w:val="20"/>
                <w:szCs w:val="20"/>
                <w:lang w:eastAsia="en-US"/>
              </w:rPr>
              <w:t>инвестпроектов</w:t>
            </w:r>
            <w:proofErr w:type="spellEnd"/>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934EAD" w:rsidRDefault="00707052">
            <w:pPr>
              <w:spacing w:after="0" w:line="240" w:lineRule="auto"/>
              <w:jc w:val="center"/>
              <w:rPr>
                <w:rFonts w:ascii="Times New Roman" w:hAnsi="Times New Roman" w:cs="Times New Roman"/>
                <w:b/>
                <w:sz w:val="20"/>
                <w:szCs w:val="20"/>
                <w:lang w:eastAsia="en-US"/>
              </w:rPr>
            </w:pPr>
            <w:r w:rsidRPr="00934EAD">
              <w:rPr>
                <w:rFonts w:ascii="Times New Roman" w:hAnsi="Times New Roman" w:cs="Times New Roman"/>
                <w:b/>
                <w:sz w:val="20"/>
                <w:szCs w:val="20"/>
                <w:lang w:eastAsia="en-US"/>
              </w:rPr>
              <w:t>Наименование МЦП, ГОСПРОГРАММЫ, (ФЦП) и других механизмов, через которые планируется финансирование мероприятия</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934EAD" w:rsidRDefault="00707052">
            <w:pPr>
              <w:spacing w:after="0" w:line="240" w:lineRule="auto"/>
              <w:jc w:val="center"/>
              <w:rPr>
                <w:rFonts w:ascii="Times New Roman" w:hAnsi="Times New Roman" w:cs="Times New Roman"/>
                <w:b/>
                <w:sz w:val="20"/>
                <w:szCs w:val="20"/>
                <w:lang w:eastAsia="en-US"/>
              </w:rPr>
            </w:pPr>
            <w:r w:rsidRPr="00934EAD">
              <w:rPr>
                <w:rFonts w:ascii="Times New Roman" w:hAnsi="Times New Roman" w:cs="Times New Roman"/>
                <w:b/>
                <w:sz w:val="20"/>
                <w:szCs w:val="20"/>
                <w:lang w:eastAsia="en-US"/>
              </w:rPr>
              <w:t>Срок реализации</w:t>
            </w:r>
          </w:p>
        </w:tc>
        <w:tc>
          <w:tcPr>
            <w:tcW w:w="132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934EAD" w:rsidRDefault="00707052">
            <w:pPr>
              <w:spacing w:after="0" w:line="240" w:lineRule="auto"/>
              <w:jc w:val="center"/>
              <w:rPr>
                <w:rFonts w:ascii="Times New Roman" w:hAnsi="Times New Roman" w:cs="Times New Roman"/>
                <w:b/>
                <w:sz w:val="20"/>
                <w:szCs w:val="20"/>
                <w:lang w:eastAsia="en-US"/>
              </w:rPr>
            </w:pPr>
            <w:r w:rsidRPr="00934EAD">
              <w:rPr>
                <w:rFonts w:ascii="Times New Roman" w:hAnsi="Times New Roman" w:cs="Times New Roman"/>
                <w:b/>
                <w:sz w:val="20"/>
                <w:szCs w:val="20"/>
                <w:lang w:eastAsia="en-US"/>
              </w:rPr>
              <w:t>Объем финансирования, млн. руб.:</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934EAD" w:rsidRDefault="00707052">
            <w:pPr>
              <w:spacing w:after="0" w:line="240" w:lineRule="auto"/>
              <w:jc w:val="center"/>
              <w:rPr>
                <w:rFonts w:ascii="Times New Roman" w:hAnsi="Times New Roman" w:cs="Times New Roman"/>
                <w:b/>
                <w:sz w:val="20"/>
                <w:szCs w:val="20"/>
                <w:lang w:eastAsia="en-US"/>
              </w:rPr>
            </w:pPr>
            <w:r w:rsidRPr="00934EAD">
              <w:rPr>
                <w:rFonts w:ascii="Times New Roman" w:hAnsi="Times New Roman" w:cs="Times New Roman"/>
                <w:b/>
                <w:sz w:val="20"/>
                <w:szCs w:val="20"/>
                <w:lang w:eastAsia="en-US"/>
              </w:rPr>
              <w:t>Мощность</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934EAD" w:rsidRDefault="00707052">
            <w:pPr>
              <w:spacing w:after="0" w:line="240" w:lineRule="auto"/>
              <w:jc w:val="center"/>
              <w:rPr>
                <w:rFonts w:ascii="Times New Roman" w:hAnsi="Times New Roman" w:cs="Times New Roman"/>
                <w:b/>
                <w:sz w:val="20"/>
                <w:szCs w:val="20"/>
                <w:lang w:eastAsia="en-US"/>
              </w:rPr>
            </w:pPr>
            <w:proofErr w:type="gramStart"/>
            <w:r w:rsidRPr="00934EAD">
              <w:rPr>
                <w:rFonts w:ascii="Times New Roman" w:hAnsi="Times New Roman" w:cs="Times New Roman"/>
                <w:b/>
                <w:sz w:val="20"/>
                <w:szCs w:val="20"/>
                <w:lang w:eastAsia="en-US"/>
              </w:rPr>
              <w:t>Экономический эффект (прибыль,</w:t>
            </w:r>
            <w:proofErr w:type="gramEnd"/>
          </w:p>
        </w:tc>
        <w:tc>
          <w:tcPr>
            <w:tcW w:w="48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934EAD" w:rsidRDefault="00707052">
            <w:pPr>
              <w:spacing w:after="0" w:line="240" w:lineRule="auto"/>
              <w:jc w:val="center"/>
              <w:rPr>
                <w:rFonts w:ascii="Times New Roman" w:hAnsi="Times New Roman" w:cs="Times New Roman"/>
                <w:b/>
                <w:sz w:val="20"/>
                <w:szCs w:val="20"/>
                <w:lang w:eastAsia="en-US"/>
              </w:rPr>
            </w:pPr>
            <w:r w:rsidRPr="00934EAD">
              <w:rPr>
                <w:rFonts w:ascii="Times New Roman" w:hAnsi="Times New Roman" w:cs="Times New Roman"/>
                <w:b/>
                <w:sz w:val="20"/>
                <w:szCs w:val="20"/>
                <w:lang w:eastAsia="en-US"/>
              </w:rPr>
              <w:t>Создаваемые рабочие места, ед.</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934EAD" w:rsidRDefault="00707052">
            <w:pPr>
              <w:spacing w:after="0" w:line="240" w:lineRule="auto"/>
              <w:jc w:val="center"/>
              <w:rPr>
                <w:rFonts w:ascii="Times New Roman" w:hAnsi="Times New Roman" w:cs="Times New Roman"/>
                <w:b/>
                <w:sz w:val="20"/>
                <w:szCs w:val="20"/>
                <w:lang w:eastAsia="en-US"/>
              </w:rPr>
            </w:pPr>
            <w:r w:rsidRPr="00934EAD">
              <w:rPr>
                <w:rFonts w:ascii="Times New Roman" w:hAnsi="Times New Roman" w:cs="Times New Roman"/>
                <w:b/>
                <w:sz w:val="20"/>
                <w:szCs w:val="20"/>
                <w:lang w:eastAsia="en-US"/>
              </w:rPr>
              <w:t>Ответственный исполнитель</w:t>
            </w:r>
          </w:p>
        </w:tc>
      </w:tr>
      <w:tr w:rsidR="00707052" w:rsidRPr="00B4524A" w:rsidTr="00934EAD">
        <w:trPr>
          <w:trHeight w:val="42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Всего</w:t>
            </w:r>
          </w:p>
        </w:tc>
        <w:tc>
          <w:tcPr>
            <w:tcW w:w="101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в том числе по источникам:</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 xml:space="preserve">(в </w:t>
            </w:r>
            <w:proofErr w:type="spellStart"/>
            <w:proofErr w:type="gramStart"/>
            <w:r w:rsidRPr="00B4524A">
              <w:rPr>
                <w:rFonts w:ascii="Times New Roman" w:hAnsi="Times New Roman" w:cs="Times New Roman"/>
                <w:sz w:val="20"/>
                <w:szCs w:val="20"/>
                <w:lang w:eastAsia="en-US"/>
              </w:rPr>
              <w:t>соответ-ствующих</w:t>
            </w:r>
            <w:proofErr w:type="spellEnd"/>
            <w:proofErr w:type="gramEnd"/>
            <w:r w:rsidRPr="00B4524A">
              <w:rPr>
                <w:rFonts w:ascii="Times New Roman" w:hAnsi="Times New Roman" w:cs="Times New Roman"/>
                <w:sz w:val="20"/>
                <w:szCs w:val="20"/>
                <w:lang w:eastAsia="en-US"/>
              </w:rPr>
              <w:t xml:space="preserve"> единицах)</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(млн. руб.)</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r>
      <w:tr w:rsidR="00707052" w:rsidRPr="00B4524A" w:rsidTr="00934EAD">
        <w:trPr>
          <w:trHeight w:val="62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ind w:left="-107"/>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 xml:space="preserve">  ФБ</w:t>
            </w: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 xml:space="preserve"> ОБ</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МБ</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 xml:space="preserve">  внебюджетные</w:t>
            </w:r>
          </w:p>
          <w:p w:rsidR="00707052" w:rsidRPr="00B4524A" w:rsidRDefault="00707052">
            <w:pPr>
              <w:spacing w:after="0" w:line="240" w:lineRule="auto"/>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средства</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sz w:val="20"/>
                <w:szCs w:val="20"/>
                <w:lang w:eastAsia="en-US"/>
              </w:rPr>
            </w:pPr>
          </w:p>
        </w:tc>
      </w:tr>
      <w:tr w:rsidR="00707052" w:rsidRPr="00B4524A" w:rsidTr="00934EAD">
        <w:trPr>
          <w:trHeight w:val="315"/>
        </w:trPr>
        <w:tc>
          <w:tcPr>
            <w:tcW w:w="17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07052" w:rsidRPr="00B4524A" w:rsidRDefault="00707052">
            <w:pPr>
              <w:spacing w:after="0"/>
              <w:rPr>
                <w:rFonts w:eastAsiaTheme="minorHAnsi"/>
                <w:lang w:eastAsia="en-US"/>
              </w:rPr>
            </w:pPr>
          </w:p>
        </w:tc>
        <w:tc>
          <w:tcPr>
            <w:tcW w:w="6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
                <w:bCs/>
                <w:sz w:val="20"/>
                <w:szCs w:val="20"/>
                <w:lang w:eastAsia="en-US"/>
              </w:rPr>
            </w:pPr>
            <w:r w:rsidRPr="00B4524A">
              <w:rPr>
                <w:rFonts w:ascii="Times New Roman" w:hAnsi="Times New Roman" w:cs="Times New Roman"/>
                <w:b/>
                <w:bCs/>
                <w:sz w:val="20"/>
                <w:szCs w:val="20"/>
                <w:lang w:eastAsia="en-US"/>
              </w:rPr>
              <w:t xml:space="preserve"> </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
                <w:sz w:val="20"/>
                <w:szCs w:val="20"/>
                <w:lang w:eastAsia="en-US"/>
              </w:rPr>
            </w:pPr>
            <w:r w:rsidRPr="00B4524A">
              <w:rPr>
                <w:rFonts w:ascii="Times New Roman" w:hAnsi="Times New Roman" w:cs="Times New Roman"/>
                <w:b/>
                <w:sz w:val="20"/>
                <w:szCs w:val="20"/>
                <w:lang w:eastAsia="en-US"/>
              </w:rPr>
              <w:t>Подпрограмма</w:t>
            </w:r>
          </w:p>
          <w:p w:rsidR="00707052" w:rsidRPr="00B4524A" w:rsidRDefault="00707052">
            <w:pPr>
              <w:spacing w:after="0" w:line="240" w:lineRule="auto"/>
              <w:jc w:val="center"/>
              <w:rPr>
                <w:rFonts w:ascii="Times New Roman" w:hAnsi="Times New Roman" w:cs="Times New Roman"/>
                <w:b/>
                <w:bCs/>
                <w:sz w:val="20"/>
                <w:szCs w:val="20"/>
                <w:lang w:eastAsia="en-US"/>
              </w:rPr>
            </w:pPr>
            <w:r w:rsidRPr="00B4524A">
              <w:rPr>
                <w:rFonts w:ascii="Times New Roman" w:hAnsi="Times New Roman" w:cs="Times New Roman"/>
                <w:b/>
                <w:sz w:val="20"/>
                <w:szCs w:val="20"/>
                <w:lang w:eastAsia="en-US"/>
              </w:rPr>
              <w:t xml:space="preserve">«Развитие инфраструктуры на территории </w:t>
            </w:r>
            <w:proofErr w:type="spellStart"/>
            <w:r w:rsidRPr="00B4524A">
              <w:rPr>
                <w:rFonts w:ascii="Times New Roman" w:hAnsi="Times New Roman" w:cs="Times New Roman"/>
                <w:b/>
                <w:sz w:val="20"/>
                <w:szCs w:val="20"/>
                <w:lang w:eastAsia="en-US"/>
              </w:rPr>
              <w:t>Котикского</w:t>
            </w:r>
            <w:proofErr w:type="spellEnd"/>
            <w:r w:rsidRPr="00B4524A">
              <w:rPr>
                <w:rFonts w:ascii="Times New Roman" w:hAnsi="Times New Roman" w:cs="Times New Roman"/>
                <w:b/>
                <w:sz w:val="20"/>
                <w:szCs w:val="20"/>
                <w:lang w:eastAsia="en-US"/>
              </w:rPr>
              <w:t xml:space="preserve">  сельского поселения на 2018-2022 гг.»</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900,0</w:t>
            </w:r>
          </w:p>
        </w:tc>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900,00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
                <w:bCs/>
                <w:sz w:val="20"/>
                <w:szCs w:val="20"/>
                <w:lang w:eastAsia="en-US"/>
              </w:rPr>
            </w:pPr>
            <w:r w:rsidRPr="00B4524A">
              <w:rPr>
                <w:rFonts w:ascii="Times New Roman" w:hAnsi="Times New Roman" w:cs="Times New Roman"/>
                <w:bCs/>
                <w:sz w:val="20"/>
                <w:szCs w:val="20"/>
                <w:lang w:eastAsia="en-US"/>
              </w:rPr>
              <w:t xml:space="preserve">Администрация </w:t>
            </w:r>
            <w:proofErr w:type="spellStart"/>
            <w:r w:rsidRPr="00B4524A">
              <w:rPr>
                <w:rFonts w:ascii="Times New Roman" w:hAnsi="Times New Roman" w:cs="Times New Roman"/>
                <w:bCs/>
                <w:sz w:val="20"/>
                <w:szCs w:val="20"/>
                <w:lang w:eastAsia="en-US"/>
              </w:rPr>
              <w:t>Котикского</w:t>
            </w:r>
            <w:proofErr w:type="spellEnd"/>
            <w:r w:rsidRPr="00B4524A">
              <w:rPr>
                <w:rFonts w:ascii="Times New Roman" w:hAnsi="Times New Roman" w:cs="Times New Roman"/>
                <w:bCs/>
                <w:sz w:val="20"/>
                <w:szCs w:val="20"/>
                <w:lang w:eastAsia="en-US"/>
              </w:rPr>
              <w:t xml:space="preserve"> сельского поселения</w:t>
            </w:r>
          </w:p>
        </w:tc>
      </w:tr>
      <w:tr w:rsidR="00707052" w:rsidRPr="00B4524A" w:rsidTr="00934EAD">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450,0</w:t>
            </w:r>
          </w:p>
        </w:tc>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450,0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r>
      <w:tr w:rsidR="00707052" w:rsidRPr="00B4524A" w:rsidTr="00934EAD">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2500,0</w:t>
            </w:r>
          </w:p>
        </w:tc>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2500,0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r>
      <w:tr w:rsidR="00707052" w:rsidRPr="00B4524A" w:rsidTr="00934EAD">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1500,0</w:t>
            </w:r>
          </w:p>
        </w:tc>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1500,0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r>
      <w:tr w:rsidR="00707052" w:rsidRPr="00B4524A" w:rsidTr="00934EAD">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700,0</w:t>
            </w:r>
          </w:p>
        </w:tc>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700,0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r>
      <w:tr w:rsidR="00707052" w:rsidRPr="00B4524A" w:rsidTr="00934EAD">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1500,0</w:t>
            </w:r>
          </w:p>
        </w:tc>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1500,0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r>
      <w:tr w:rsidR="00707052" w:rsidRPr="00B4524A" w:rsidTr="00934EAD">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5000,0</w:t>
            </w:r>
          </w:p>
        </w:tc>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5000,0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r>
      <w:tr w:rsidR="00707052" w:rsidRPr="00B4524A" w:rsidTr="00934EAD">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
                <w:bCs/>
                <w:sz w:val="20"/>
                <w:szCs w:val="20"/>
                <w:lang w:eastAsia="en-US"/>
              </w:rPr>
            </w:pPr>
            <w:r w:rsidRPr="00B4524A">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
                <w:bCs/>
                <w:sz w:val="20"/>
                <w:szCs w:val="20"/>
                <w:lang w:eastAsia="en-US"/>
              </w:rPr>
            </w:pPr>
            <w:r w:rsidRPr="00B4524A">
              <w:rPr>
                <w:rFonts w:ascii="Times New Roman" w:hAnsi="Times New Roman" w:cs="Times New Roman"/>
                <w:b/>
                <w:bCs/>
                <w:sz w:val="20"/>
                <w:szCs w:val="20"/>
                <w:lang w:eastAsia="en-US"/>
              </w:rPr>
              <w:t>12550,0</w:t>
            </w:r>
          </w:p>
        </w:tc>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
                <w:bCs/>
                <w:sz w:val="20"/>
                <w:szCs w:val="20"/>
                <w:lang w:eastAsia="en-US"/>
              </w:rPr>
            </w:pPr>
            <w:r w:rsidRPr="00B4524A">
              <w:rPr>
                <w:rFonts w:ascii="Times New Roman" w:hAnsi="Times New Roman" w:cs="Times New Roman"/>
                <w:b/>
                <w:bCs/>
                <w:sz w:val="20"/>
                <w:szCs w:val="20"/>
                <w:lang w:eastAsia="en-US"/>
              </w:rPr>
              <w:t>12550,0</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
                <w:bCs/>
                <w:sz w:val="20"/>
                <w:szCs w:val="20"/>
                <w:lang w:eastAsia="en-US"/>
              </w:rPr>
            </w:pPr>
          </w:p>
        </w:tc>
      </w:tr>
      <w:tr w:rsidR="00707052" w:rsidRPr="00B4524A" w:rsidTr="00934EAD">
        <w:trPr>
          <w:trHeight w:val="315"/>
        </w:trPr>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jc w:val="center"/>
              <w:rPr>
                <w:rFonts w:ascii="Times New Roman" w:hAnsi="Times New Roman" w:cs="Times New Roman"/>
                <w:b/>
                <w:sz w:val="20"/>
                <w:szCs w:val="20"/>
                <w:u w:val="single"/>
                <w:lang w:eastAsia="en-US"/>
              </w:rPr>
            </w:pPr>
            <w:r w:rsidRPr="00B4524A">
              <w:rPr>
                <w:rFonts w:ascii="Times New Roman" w:hAnsi="Times New Roman" w:cs="Times New Roman"/>
                <w:b/>
                <w:sz w:val="20"/>
                <w:szCs w:val="20"/>
                <w:u w:val="single"/>
                <w:lang w:eastAsia="en-US"/>
              </w:rPr>
              <w:t>Мероприятие 1</w:t>
            </w:r>
          </w:p>
          <w:p w:rsidR="00707052" w:rsidRPr="00B4524A" w:rsidRDefault="00707052">
            <w:pPr>
              <w:spacing w:after="0" w:line="240" w:lineRule="auto"/>
              <w:jc w:val="center"/>
              <w:rPr>
                <w:rFonts w:ascii="Times New Roman" w:hAnsi="Times New Roman" w:cs="Times New Roman"/>
                <w:b/>
                <w:bCs/>
                <w:sz w:val="20"/>
                <w:szCs w:val="20"/>
                <w:lang w:eastAsia="en-US"/>
              </w:rPr>
            </w:pPr>
            <w:r w:rsidRPr="00B4524A">
              <w:rPr>
                <w:rFonts w:ascii="Times New Roman" w:hAnsi="Times New Roman" w:cs="Times New Roman"/>
                <w:b/>
                <w:sz w:val="20"/>
                <w:szCs w:val="20"/>
                <w:lang w:eastAsia="en-US"/>
              </w:rPr>
              <w:t xml:space="preserve">Ремонт и содержание автомобильных дорог </w:t>
            </w:r>
            <w:proofErr w:type="spellStart"/>
            <w:r w:rsidRPr="00B4524A">
              <w:rPr>
                <w:rFonts w:ascii="Times New Roman" w:hAnsi="Times New Roman" w:cs="Times New Roman"/>
                <w:b/>
                <w:sz w:val="20"/>
                <w:szCs w:val="20"/>
                <w:lang w:eastAsia="en-US"/>
              </w:rPr>
              <w:t>Котикского</w:t>
            </w:r>
            <w:proofErr w:type="spellEnd"/>
            <w:r w:rsidRPr="00B4524A">
              <w:rPr>
                <w:rFonts w:ascii="Times New Roman" w:hAnsi="Times New Roman" w:cs="Times New Roman"/>
                <w:b/>
                <w:sz w:val="20"/>
                <w:szCs w:val="20"/>
                <w:lang w:eastAsia="en-US"/>
              </w:rPr>
              <w:t xml:space="preserve">  сельского поселения местного значения</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7052" w:rsidRPr="00B4524A" w:rsidRDefault="00707052">
            <w:pPr>
              <w:spacing w:after="0" w:line="240" w:lineRule="auto"/>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 xml:space="preserve">Администрация </w:t>
            </w:r>
            <w:proofErr w:type="spellStart"/>
            <w:r w:rsidRPr="00B4524A">
              <w:rPr>
                <w:rFonts w:ascii="Times New Roman" w:hAnsi="Times New Roman" w:cs="Times New Roman"/>
                <w:bCs/>
                <w:sz w:val="20"/>
                <w:szCs w:val="20"/>
                <w:lang w:eastAsia="en-US"/>
              </w:rPr>
              <w:t>Котикского</w:t>
            </w:r>
            <w:proofErr w:type="spellEnd"/>
            <w:r w:rsidRPr="00B4524A">
              <w:rPr>
                <w:rFonts w:ascii="Times New Roman" w:hAnsi="Times New Roman" w:cs="Times New Roman"/>
                <w:bCs/>
                <w:sz w:val="20"/>
                <w:szCs w:val="20"/>
                <w:lang w:eastAsia="en-US"/>
              </w:rPr>
              <w:t xml:space="preserve">  сельского поселения</w:t>
            </w:r>
          </w:p>
        </w:tc>
      </w:tr>
      <w:tr w:rsidR="00707052" w:rsidRPr="00B4524A" w:rsidTr="00707052">
        <w:trPr>
          <w:trHeight w:val="315"/>
        </w:trPr>
        <w:tc>
          <w:tcPr>
            <w:tcW w:w="171" w:type="pct"/>
            <w:vMerge w:val="restart"/>
            <w:tcBorders>
              <w:top w:val="single" w:sz="4" w:space="0" w:color="auto"/>
              <w:left w:val="single" w:sz="4" w:space="0" w:color="auto"/>
              <w:bottom w:val="single" w:sz="4" w:space="0" w:color="auto"/>
              <w:right w:val="single" w:sz="4" w:space="0" w:color="auto"/>
            </w:tcBorders>
            <w:noWrap/>
            <w:vAlign w:val="center"/>
            <w:hideMark/>
          </w:tcPr>
          <w:p w:rsidR="00707052" w:rsidRPr="00B4524A" w:rsidRDefault="00707052">
            <w:pPr>
              <w:spacing w:after="0" w:line="240" w:lineRule="auto"/>
              <w:jc w:val="center"/>
              <w:rPr>
                <w:rFonts w:ascii="Times New Roman" w:hAnsi="Times New Roman" w:cs="Times New Roman"/>
                <w:sz w:val="20"/>
                <w:szCs w:val="20"/>
                <w:lang w:eastAsia="en-US"/>
              </w:rPr>
            </w:pPr>
            <w:r w:rsidRPr="00B4524A">
              <w:rPr>
                <w:rFonts w:ascii="Times New Roman" w:hAnsi="Times New Roman" w:cs="Times New Roman"/>
                <w:sz w:val="20"/>
                <w:szCs w:val="20"/>
                <w:lang w:eastAsia="en-US"/>
              </w:rPr>
              <w:t xml:space="preserve">  .</w:t>
            </w: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sz w:val="20"/>
                <w:szCs w:val="20"/>
                <w:u w:val="single"/>
                <w:lang w:eastAsia="en-US"/>
              </w:rPr>
            </w:pPr>
            <w:r w:rsidRPr="00B4524A">
              <w:rPr>
                <w:rFonts w:ascii="Times New Roman" w:hAnsi="Times New Roman" w:cs="Times New Roman"/>
                <w:sz w:val="20"/>
                <w:szCs w:val="20"/>
                <w:u w:val="single"/>
                <w:lang w:eastAsia="en-US"/>
              </w:rPr>
              <w:t xml:space="preserve"> </w:t>
            </w:r>
          </w:p>
          <w:p w:rsidR="00707052" w:rsidRPr="00B4524A" w:rsidRDefault="00707052">
            <w:pPr>
              <w:spacing w:after="0" w:line="240" w:lineRule="auto"/>
              <w:jc w:val="center"/>
              <w:rPr>
                <w:rFonts w:ascii="Times New Roman" w:hAnsi="Times New Roman" w:cs="Times New Roman"/>
                <w:b/>
                <w:bCs/>
                <w:sz w:val="20"/>
                <w:szCs w:val="20"/>
                <w:lang w:eastAsia="en-US"/>
              </w:rPr>
            </w:pPr>
            <w:r w:rsidRPr="00B4524A">
              <w:rPr>
                <w:rFonts w:ascii="Times New Roman" w:hAnsi="Times New Roman" w:cs="Times New Roman"/>
                <w:sz w:val="20"/>
                <w:szCs w:val="20"/>
                <w:lang w:eastAsia="en-US"/>
              </w:rPr>
              <w:t xml:space="preserve">Ремонт дорог в с. Котик по ул. </w:t>
            </w:r>
            <w:proofErr w:type="gramStart"/>
            <w:r w:rsidRPr="00B4524A">
              <w:rPr>
                <w:rFonts w:ascii="Times New Roman" w:hAnsi="Times New Roman" w:cs="Times New Roman"/>
                <w:sz w:val="20"/>
                <w:szCs w:val="20"/>
                <w:lang w:eastAsia="en-US"/>
              </w:rPr>
              <w:t>Полевая</w:t>
            </w:r>
            <w:proofErr w:type="gramEnd"/>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900,0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900,00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r>
      <w:tr w:rsidR="00707052" w:rsidRPr="00B4524A"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
                <w:bCs/>
                <w:sz w:val="20"/>
                <w:szCs w:val="20"/>
                <w:lang w:eastAsia="en-US"/>
              </w:rPr>
            </w:pPr>
            <w:r w:rsidRPr="00B4524A">
              <w:rPr>
                <w:rFonts w:ascii="Times New Roman" w:hAnsi="Times New Roman" w:cs="Times New Roman"/>
                <w:sz w:val="20"/>
                <w:szCs w:val="20"/>
                <w:lang w:eastAsia="en-US"/>
              </w:rPr>
              <w:t xml:space="preserve">Ремонт дороги в </w:t>
            </w:r>
            <w:proofErr w:type="gramStart"/>
            <w:r w:rsidRPr="00B4524A">
              <w:rPr>
                <w:rFonts w:ascii="Times New Roman" w:hAnsi="Times New Roman" w:cs="Times New Roman"/>
                <w:sz w:val="20"/>
                <w:szCs w:val="20"/>
                <w:lang w:eastAsia="en-US"/>
              </w:rPr>
              <w:t>п</w:t>
            </w:r>
            <w:proofErr w:type="gramEnd"/>
            <w:r w:rsidRPr="00B4524A">
              <w:rPr>
                <w:rFonts w:ascii="Times New Roman" w:hAnsi="Times New Roman" w:cs="Times New Roman"/>
                <w:sz w:val="20"/>
                <w:szCs w:val="20"/>
                <w:lang w:eastAsia="en-US"/>
              </w:rPr>
              <w:t xml:space="preserve"> </w:t>
            </w:r>
            <w:proofErr w:type="spellStart"/>
            <w:r w:rsidRPr="00B4524A">
              <w:rPr>
                <w:rFonts w:ascii="Times New Roman" w:hAnsi="Times New Roman" w:cs="Times New Roman"/>
                <w:sz w:val="20"/>
                <w:szCs w:val="20"/>
                <w:lang w:eastAsia="en-US"/>
              </w:rPr>
              <w:t>Утай</w:t>
            </w:r>
            <w:proofErr w:type="spellEnd"/>
            <w:r w:rsidRPr="00B4524A">
              <w:rPr>
                <w:rFonts w:ascii="Times New Roman" w:hAnsi="Times New Roman" w:cs="Times New Roman"/>
                <w:sz w:val="20"/>
                <w:szCs w:val="20"/>
                <w:lang w:eastAsia="en-US"/>
              </w:rPr>
              <w:t xml:space="preserve"> по ул. Нагорная</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450,0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450,0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r>
      <w:tr w:rsidR="00707052" w:rsidRPr="00B4524A"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
                <w:bCs/>
                <w:sz w:val="20"/>
                <w:szCs w:val="20"/>
                <w:lang w:eastAsia="en-US"/>
              </w:rPr>
            </w:pPr>
            <w:r w:rsidRPr="00B4524A">
              <w:rPr>
                <w:rFonts w:ascii="Times New Roman" w:hAnsi="Times New Roman" w:cs="Times New Roman"/>
                <w:sz w:val="20"/>
                <w:szCs w:val="20"/>
                <w:lang w:eastAsia="en-US"/>
              </w:rPr>
              <w:t xml:space="preserve">Ремонт дороги в с. </w:t>
            </w:r>
            <w:r w:rsidRPr="00B4524A">
              <w:rPr>
                <w:rFonts w:ascii="Times New Roman" w:hAnsi="Times New Roman" w:cs="Times New Roman"/>
                <w:sz w:val="20"/>
                <w:szCs w:val="20"/>
                <w:lang w:eastAsia="en-US"/>
              </w:rPr>
              <w:lastRenderedPageBreak/>
              <w:t xml:space="preserve">Котик  по ул. </w:t>
            </w:r>
            <w:proofErr w:type="gramStart"/>
            <w:r w:rsidRPr="00B4524A">
              <w:rPr>
                <w:rFonts w:ascii="Times New Roman" w:hAnsi="Times New Roman" w:cs="Times New Roman"/>
                <w:sz w:val="20"/>
                <w:szCs w:val="20"/>
                <w:lang w:eastAsia="en-US"/>
              </w:rPr>
              <w:t>Советская</w:t>
            </w:r>
            <w:proofErr w:type="gramEnd"/>
            <w:r w:rsidRPr="00B4524A">
              <w:rPr>
                <w:rFonts w:ascii="Times New Roman" w:hAnsi="Times New Roman" w:cs="Times New Roman"/>
                <w:sz w:val="20"/>
                <w:szCs w:val="20"/>
                <w:lang w:eastAsia="en-US"/>
              </w:rPr>
              <w:t xml:space="preserve">, Полевая, Садовая </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2500,0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2500,0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r>
      <w:tr w:rsidR="00707052" w:rsidRPr="00B4524A"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sz w:val="20"/>
                <w:szCs w:val="20"/>
                <w:lang w:eastAsia="en-US"/>
              </w:rPr>
              <w:t xml:space="preserve">Ремонт дороги в </w:t>
            </w:r>
            <w:proofErr w:type="gramStart"/>
            <w:r w:rsidRPr="00B4524A">
              <w:rPr>
                <w:rFonts w:ascii="Times New Roman" w:hAnsi="Times New Roman" w:cs="Times New Roman"/>
                <w:sz w:val="20"/>
                <w:szCs w:val="20"/>
                <w:lang w:eastAsia="en-US"/>
              </w:rPr>
              <w:t>п</w:t>
            </w:r>
            <w:proofErr w:type="gramEnd"/>
            <w:r w:rsidRPr="00B4524A">
              <w:rPr>
                <w:rFonts w:ascii="Times New Roman" w:hAnsi="Times New Roman" w:cs="Times New Roman"/>
                <w:sz w:val="20"/>
                <w:szCs w:val="20"/>
                <w:lang w:eastAsia="en-US"/>
              </w:rPr>
              <w:t xml:space="preserve"> </w:t>
            </w:r>
            <w:proofErr w:type="spellStart"/>
            <w:r w:rsidRPr="00B4524A">
              <w:rPr>
                <w:rFonts w:ascii="Times New Roman" w:hAnsi="Times New Roman" w:cs="Times New Roman"/>
                <w:sz w:val="20"/>
                <w:szCs w:val="20"/>
                <w:lang w:eastAsia="en-US"/>
              </w:rPr>
              <w:t>Утай</w:t>
            </w:r>
            <w:proofErr w:type="spellEnd"/>
            <w:r w:rsidRPr="00B4524A">
              <w:rPr>
                <w:rFonts w:ascii="Times New Roman" w:hAnsi="Times New Roman" w:cs="Times New Roman"/>
                <w:sz w:val="20"/>
                <w:szCs w:val="20"/>
                <w:lang w:eastAsia="en-US"/>
              </w:rPr>
              <w:t xml:space="preserve"> по ул. Нагорная, Полева</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1500,0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line="240" w:lineRule="auto"/>
              <w:jc w:val="center"/>
              <w:rPr>
                <w:rFonts w:ascii="Times New Roman" w:hAnsi="Times New Roman" w:cs="Times New Roman"/>
                <w:bCs/>
                <w:sz w:val="20"/>
                <w:szCs w:val="20"/>
                <w:lang w:eastAsia="en-US"/>
              </w:rPr>
            </w:pPr>
            <w:r w:rsidRPr="00B4524A">
              <w:rPr>
                <w:rFonts w:ascii="Times New Roman" w:hAnsi="Times New Roman" w:cs="Times New Roman"/>
                <w:bCs/>
                <w:sz w:val="20"/>
                <w:szCs w:val="20"/>
                <w:lang w:eastAsia="en-US"/>
              </w:rPr>
              <w:t>1500,0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Pr="00B4524A" w:rsidRDefault="00707052">
            <w:pPr>
              <w:spacing w:after="0"/>
              <w:rPr>
                <w:rFonts w:eastAsiaTheme="minorHAnsi"/>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 xml:space="preserve">Ремонт дороги в д. </w:t>
            </w:r>
            <w:proofErr w:type="spellStart"/>
            <w:r>
              <w:rPr>
                <w:rFonts w:ascii="Times New Roman" w:hAnsi="Times New Roman" w:cs="Times New Roman"/>
                <w:sz w:val="20"/>
                <w:szCs w:val="20"/>
                <w:lang w:eastAsia="en-US"/>
              </w:rPr>
              <w:t>Заусаева</w:t>
            </w:r>
            <w:proofErr w:type="spellEnd"/>
            <w:r>
              <w:rPr>
                <w:rFonts w:ascii="Times New Roman" w:hAnsi="Times New Roman" w:cs="Times New Roman"/>
                <w:sz w:val="20"/>
                <w:szCs w:val="20"/>
                <w:lang w:eastAsia="en-US"/>
              </w:rPr>
              <w:t xml:space="preserve"> пер. Железнодорожный, пер. Кирова</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700,0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700,0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 xml:space="preserve">Ремонт дороги в </w:t>
            </w:r>
            <w:proofErr w:type="gramStart"/>
            <w:r>
              <w:rPr>
                <w:rFonts w:ascii="Times New Roman" w:hAnsi="Times New Roman" w:cs="Times New Roman"/>
                <w:sz w:val="20"/>
                <w:szCs w:val="20"/>
                <w:lang w:eastAsia="en-US"/>
              </w:rPr>
              <w:t>п</w:t>
            </w:r>
            <w:proofErr w:type="gramEnd"/>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Утай</w:t>
            </w:r>
            <w:proofErr w:type="spellEnd"/>
            <w:r>
              <w:rPr>
                <w:rFonts w:ascii="Times New Roman" w:hAnsi="Times New Roman" w:cs="Times New Roman"/>
                <w:sz w:val="20"/>
                <w:szCs w:val="20"/>
                <w:lang w:eastAsia="en-US"/>
              </w:rPr>
              <w:t xml:space="preserve"> по ул. Набережная </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1500,0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1500,0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 xml:space="preserve">Ремонт и содержание автомобильных дорог </w:t>
            </w:r>
            <w:proofErr w:type="spellStart"/>
            <w:r>
              <w:rPr>
                <w:rFonts w:ascii="Times New Roman" w:hAnsi="Times New Roman" w:cs="Times New Roman"/>
                <w:sz w:val="20"/>
                <w:szCs w:val="20"/>
                <w:lang w:eastAsia="en-US"/>
              </w:rPr>
              <w:t>Котикского</w:t>
            </w:r>
            <w:proofErr w:type="spellEnd"/>
            <w:r>
              <w:rPr>
                <w:rFonts w:ascii="Times New Roman" w:hAnsi="Times New Roman" w:cs="Times New Roman"/>
                <w:sz w:val="20"/>
                <w:szCs w:val="20"/>
                <w:lang w:eastAsia="en-US"/>
              </w:rPr>
              <w:t xml:space="preserve"> сельского поселения местного значения</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12550,0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12550,0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Мероприятие 2</w:t>
            </w:r>
          </w:p>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sz w:val="20"/>
                <w:szCs w:val="20"/>
                <w:lang w:eastAsia="en-US"/>
              </w:rPr>
              <w:t>Организация благоустройства территории поселения</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 xml:space="preserve">Администрация </w:t>
            </w:r>
            <w:proofErr w:type="spellStart"/>
            <w:r>
              <w:rPr>
                <w:rFonts w:ascii="Times New Roman" w:hAnsi="Times New Roman" w:cs="Times New Roman"/>
                <w:bCs/>
                <w:sz w:val="20"/>
                <w:szCs w:val="20"/>
                <w:lang w:eastAsia="en-US"/>
              </w:rPr>
              <w:t>Котикского</w:t>
            </w:r>
            <w:proofErr w:type="spellEnd"/>
            <w:r>
              <w:rPr>
                <w:rFonts w:ascii="Times New Roman" w:hAnsi="Times New Roman" w:cs="Times New Roman"/>
                <w:bCs/>
                <w:sz w:val="20"/>
                <w:szCs w:val="20"/>
                <w:lang w:eastAsia="en-US"/>
              </w:rPr>
              <w:t xml:space="preserve"> сельского поселения</w:t>
            </w: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 xml:space="preserve">Оформление земельного участка под игровую площадку </w:t>
            </w:r>
            <w:proofErr w:type="gramStart"/>
            <w:r>
              <w:rPr>
                <w:rFonts w:ascii="Times New Roman" w:hAnsi="Times New Roman" w:cs="Times New Roman"/>
                <w:bCs/>
                <w:sz w:val="20"/>
                <w:szCs w:val="20"/>
                <w:lang w:eastAsia="en-US"/>
              </w:rPr>
              <w:t>в</w:t>
            </w:r>
            <w:proofErr w:type="gramEnd"/>
            <w:r>
              <w:rPr>
                <w:rFonts w:ascii="Times New Roman" w:hAnsi="Times New Roman" w:cs="Times New Roman"/>
                <w:bCs/>
                <w:sz w:val="20"/>
                <w:szCs w:val="20"/>
                <w:lang w:eastAsia="en-US"/>
              </w:rPr>
              <w:t xml:space="preserve"> с. Котик</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4F206E"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Приобретение контейнеров для сбора твердых бытовых отходов</w:t>
            </w:r>
          </w:p>
        </w:tc>
        <w:tc>
          <w:tcPr>
            <w:tcW w:w="575"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2260.00</w:t>
            </w:r>
          </w:p>
        </w:tc>
        <w:tc>
          <w:tcPr>
            <w:tcW w:w="221"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2260.00</w:t>
            </w:r>
          </w:p>
        </w:tc>
        <w:tc>
          <w:tcPr>
            <w:tcW w:w="310"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4F206E" w:rsidRDefault="004F206E">
            <w:pPr>
              <w:spacing w:after="0"/>
              <w:rPr>
                <w:rFonts w:eastAsiaTheme="minorHAnsi"/>
                <w:lang w:eastAsia="en-US"/>
              </w:rPr>
            </w:pPr>
          </w:p>
        </w:tc>
      </w:tr>
      <w:tr w:rsidR="00707052" w:rsidTr="00707052">
        <w:trPr>
          <w:trHeight w:val="721"/>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eastAsia="Calibri" w:hAnsi="Times New Roman" w:cs="Times New Roman"/>
                <w:sz w:val="20"/>
                <w:szCs w:val="20"/>
                <w:u w:val="single"/>
                <w:lang w:eastAsia="en-US"/>
              </w:rPr>
            </w:pPr>
            <w:r>
              <w:rPr>
                <w:rFonts w:ascii="Times New Roman" w:hAnsi="Times New Roman" w:cs="Times New Roman"/>
                <w:bCs/>
                <w:sz w:val="20"/>
                <w:szCs w:val="20"/>
                <w:lang w:eastAsia="en-US"/>
              </w:rPr>
              <w:t xml:space="preserve">Оформление земельного участка под игровую площадку в п. </w:t>
            </w:r>
            <w:proofErr w:type="spellStart"/>
            <w:r>
              <w:rPr>
                <w:rFonts w:ascii="Times New Roman" w:hAnsi="Times New Roman" w:cs="Times New Roman"/>
                <w:bCs/>
                <w:sz w:val="20"/>
                <w:szCs w:val="20"/>
                <w:lang w:eastAsia="en-US"/>
              </w:rPr>
              <w:t>Утай</w:t>
            </w:r>
            <w:proofErr w:type="spellEnd"/>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 xml:space="preserve">Оформление земельного участка под игровую </w:t>
            </w:r>
            <w:r>
              <w:rPr>
                <w:rFonts w:ascii="Times New Roman" w:hAnsi="Times New Roman" w:cs="Times New Roman"/>
                <w:bCs/>
                <w:sz w:val="20"/>
                <w:szCs w:val="20"/>
                <w:lang w:eastAsia="en-US"/>
              </w:rPr>
              <w:lastRenderedPageBreak/>
              <w:t xml:space="preserve">площадку в д. </w:t>
            </w:r>
            <w:proofErr w:type="spellStart"/>
            <w:r>
              <w:rPr>
                <w:rFonts w:ascii="Times New Roman" w:hAnsi="Times New Roman" w:cs="Times New Roman"/>
                <w:bCs/>
                <w:sz w:val="20"/>
                <w:szCs w:val="20"/>
                <w:lang w:eastAsia="en-US"/>
              </w:rPr>
              <w:t>Заусаева</w:t>
            </w:r>
            <w:proofErr w:type="spellEnd"/>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Строительство игровой площадки в д. </w:t>
            </w:r>
            <w:proofErr w:type="spellStart"/>
            <w:r>
              <w:rPr>
                <w:rFonts w:ascii="Times New Roman" w:hAnsi="Times New Roman" w:cs="Times New Roman"/>
                <w:bCs/>
                <w:sz w:val="20"/>
                <w:szCs w:val="20"/>
                <w:lang w:eastAsia="en-US"/>
              </w:rPr>
              <w:t>Заусаева</w:t>
            </w:r>
            <w:proofErr w:type="spellEnd"/>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 xml:space="preserve">Строительство игровой площадки в п. </w:t>
            </w:r>
            <w:proofErr w:type="spellStart"/>
            <w:r>
              <w:rPr>
                <w:rFonts w:ascii="Times New Roman" w:hAnsi="Times New Roman" w:cs="Times New Roman"/>
                <w:bCs/>
                <w:sz w:val="20"/>
                <w:szCs w:val="20"/>
                <w:lang w:eastAsia="en-US"/>
              </w:rPr>
              <w:t>Утай</w:t>
            </w:r>
            <w:proofErr w:type="spellEnd"/>
            <w:r>
              <w:rPr>
                <w:rFonts w:ascii="Times New Roman" w:hAnsi="Times New Roman" w:cs="Times New Roman"/>
                <w:bCs/>
                <w:sz w:val="20"/>
                <w:szCs w:val="20"/>
                <w:lang w:eastAsia="en-US"/>
              </w:rPr>
              <w:t xml:space="preserve"> </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35BFD"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 Строительство мостов через реку </w:t>
            </w:r>
            <w:proofErr w:type="spellStart"/>
            <w:r>
              <w:rPr>
                <w:rFonts w:ascii="Times New Roman" w:hAnsi="Times New Roman" w:cs="Times New Roman"/>
                <w:bCs/>
                <w:sz w:val="20"/>
                <w:szCs w:val="20"/>
                <w:lang w:eastAsia="en-US"/>
              </w:rPr>
              <w:t>Курзанка</w:t>
            </w:r>
            <w:proofErr w:type="spellEnd"/>
            <w:r>
              <w:rPr>
                <w:rFonts w:ascii="Times New Roman" w:hAnsi="Times New Roman" w:cs="Times New Roman"/>
                <w:bCs/>
                <w:sz w:val="20"/>
                <w:szCs w:val="20"/>
                <w:lang w:eastAsia="en-US"/>
              </w:rPr>
              <w:t xml:space="preserve"> в д. </w:t>
            </w:r>
            <w:proofErr w:type="spellStart"/>
            <w:r>
              <w:rPr>
                <w:rFonts w:ascii="Times New Roman" w:hAnsi="Times New Roman" w:cs="Times New Roman"/>
                <w:bCs/>
                <w:sz w:val="20"/>
                <w:szCs w:val="20"/>
                <w:lang w:eastAsia="en-US"/>
              </w:rPr>
              <w:t>Заусаева</w:t>
            </w:r>
            <w:proofErr w:type="spellEnd"/>
            <w:r>
              <w:rPr>
                <w:rFonts w:ascii="Times New Roman" w:hAnsi="Times New Roman" w:cs="Times New Roman"/>
                <w:bCs/>
                <w:sz w:val="20"/>
                <w:szCs w:val="20"/>
                <w:lang w:eastAsia="en-US"/>
              </w:rPr>
              <w:t xml:space="preserve">, п. </w:t>
            </w:r>
            <w:proofErr w:type="spellStart"/>
            <w:r>
              <w:rPr>
                <w:rFonts w:ascii="Times New Roman" w:hAnsi="Times New Roman" w:cs="Times New Roman"/>
                <w:bCs/>
                <w:sz w:val="20"/>
                <w:szCs w:val="20"/>
                <w:lang w:eastAsia="en-US"/>
              </w:rPr>
              <w:t>Утай</w:t>
            </w:r>
            <w:proofErr w:type="spellEnd"/>
          </w:p>
        </w:tc>
        <w:tc>
          <w:tcPr>
            <w:tcW w:w="575"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800,0</w:t>
            </w:r>
          </w:p>
        </w:tc>
        <w:tc>
          <w:tcPr>
            <w:tcW w:w="221"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800,0</w:t>
            </w:r>
          </w:p>
        </w:tc>
        <w:tc>
          <w:tcPr>
            <w:tcW w:w="310"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r>
      <w:tr w:rsidR="00735BFD"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Строительство д/</w:t>
            </w:r>
            <w:proofErr w:type="gramStart"/>
            <w:r>
              <w:rPr>
                <w:rFonts w:ascii="Times New Roman" w:hAnsi="Times New Roman" w:cs="Times New Roman"/>
                <w:bCs/>
                <w:sz w:val="20"/>
                <w:szCs w:val="20"/>
                <w:lang w:eastAsia="en-US"/>
              </w:rPr>
              <w:t>с</w:t>
            </w:r>
            <w:proofErr w:type="gramEnd"/>
            <w:r>
              <w:rPr>
                <w:rFonts w:ascii="Times New Roman" w:hAnsi="Times New Roman" w:cs="Times New Roman"/>
                <w:bCs/>
                <w:sz w:val="20"/>
                <w:szCs w:val="20"/>
                <w:lang w:eastAsia="en-US"/>
              </w:rPr>
              <w:t xml:space="preserve"> в д. </w:t>
            </w:r>
            <w:proofErr w:type="spellStart"/>
            <w:r>
              <w:rPr>
                <w:rFonts w:ascii="Times New Roman" w:hAnsi="Times New Roman" w:cs="Times New Roman"/>
                <w:bCs/>
                <w:sz w:val="20"/>
                <w:szCs w:val="20"/>
                <w:lang w:eastAsia="en-US"/>
              </w:rPr>
              <w:t>Заусаева</w:t>
            </w:r>
            <w:proofErr w:type="spellEnd"/>
            <w:r>
              <w:rPr>
                <w:rFonts w:ascii="Times New Roman" w:hAnsi="Times New Roman" w:cs="Times New Roman"/>
                <w:bCs/>
                <w:sz w:val="20"/>
                <w:szCs w:val="20"/>
                <w:lang w:eastAsia="en-US"/>
              </w:rPr>
              <w:t xml:space="preserve">, п. </w:t>
            </w:r>
            <w:proofErr w:type="spellStart"/>
            <w:r>
              <w:rPr>
                <w:rFonts w:ascii="Times New Roman" w:hAnsi="Times New Roman" w:cs="Times New Roman"/>
                <w:bCs/>
                <w:sz w:val="20"/>
                <w:szCs w:val="20"/>
                <w:lang w:eastAsia="en-US"/>
              </w:rPr>
              <w:t>Утай</w:t>
            </w:r>
            <w:proofErr w:type="spellEnd"/>
          </w:p>
        </w:tc>
        <w:tc>
          <w:tcPr>
            <w:tcW w:w="575"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4000,00</w:t>
            </w:r>
          </w:p>
        </w:tc>
        <w:tc>
          <w:tcPr>
            <w:tcW w:w="221"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r>
              <w:rPr>
                <w:rFonts w:eastAsiaTheme="minorHAnsi"/>
                <w:lang w:eastAsia="en-US"/>
              </w:rPr>
              <w:t>3000,0</w:t>
            </w:r>
          </w:p>
        </w:tc>
        <w:tc>
          <w:tcPr>
            <w:tcW w:w="310"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1000,00</w:t>
            </w:r>
          </w:p>
        </w:tc>
        <w:tc>
          <w:tcPr>
            <w:tcW w:w="310"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35BFD" w:rsidRDefault="00735BFD">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4F206E">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78910.0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35BFD">
            <w:pPr>
              <w:spacing w:after="0"/>
              <w:rPr>
                <w:rFonts w:eastAsiaTheme="minorHAnsi"/>
                <w:lang w:eastAsia="en-US"/>
              </w:rPr>
            </w:pPr>
            <w:r>
              <w:rPr>
                <w:rFonts w:eastAsiaTheme="minorHAnsi"/>
                <w:lang w:eastAsia="en-US"/>
              </w:rPr>
              <w:t>3000,0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4F206E">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7810.00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widowControl w:val="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u w:val="single"/>
                <w:lang w:eastAsia="en-US"/>
              </w:rPr>
              <w:t xml:space="preserve"> Мероприятие 3</w:t>
            </w:r>
            <w:r>
              <w:rPr>
                <w:rFonts w:ascii="Times New Roman" w:hAnsi="Times New Roman" w:cs="Times New Roman"/>
                <w:b/>
                <w:sz w:val="20"/>
                <w:szCs w:val="20"/>
                <w:lang w:eastAsia="en-US"/>
              </w:rPr>
              <w:t>.</w:t>
            </w:r>
          </w:p>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sz w:val="20"/>
                <w:szCs w:val="20"/>
                <w:lang w:eastAsia="en-US"/>
              </w:rPr>
              <w:t>Организация водоснабжения населения</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 xml:space="preserve">Администрация </w:t>
            </w:r>
            <w:proofErr w:type="spellStart"/>
            <w:r>
              <w:rPr>
                <w:rFonts w:ascii="Times New Roman" w:hAnsi="Times New Roman" w:cs="Times New Roman"/>
                <w:bCs/>
                <w:sz w:val="20"/>
                <w:szCs w:val="20"/>
                <w:lang w:eastAsia="en-US"/>
              </w:rPr>
              <w:t>Котикского</w:t>
            </w:r>
            <w:proofErr w:type="spellEnd"/>
            <w:r>
              <w:rPr>
                <w:rFonts w:ascii="Times New Roman" w:hAnsi="Times New Roman" w:cs="Times New Roman"/>
                <w:bCs/>
                <w:sz w:val="20"/>
                <w:szCs w:val="20"/>
                <w:lang w:eastAsia="en-US"/>
              </w:rPr>
              <w:t xml:space="preserve"> сельского поселения</w:t>
            </w: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Приобретение глубинных насосов</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Ремонт водонапорной башни п. </w:t>
            </w:r>
            <w:proofErr w:type="spellStart"/>
            <w:r>
              <w:rPr>
                <w:rFonts w:ascii="Times New Roman" w:hAnsi="Times New Roman" w:cs="Times New Roman"/>
                <w:bCs/>
                <w:sz w:val="20"/>
                <w:szCs w:val="20"/>
                <w:lang w:eastAsia="en-US"/>
              </w:rPr>
              <w:t>Утай</w:t>
            </w:r>
            <w:proofErr w:type="spellEnd"/>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 xml:space="preserve">Ремонт водонапорной башни </w:t>
            </w:r>
            <w:proofErr w:type="gramStart"/>
            <w:r>
              <w:rPr>
                <w:rFonts w:ascii="Times New Roman" w:hAnsi="Times New Roman" w:cs="Times New Roman"/>
                <w:bCs/>
                <w:sz w:val="20"/>
                <w:szCs w:val="20"/>
                <w:lang w:eastAsia="en-US"/>
              </w:rPr>
              <w:t>с</w:t>
            </w:r>
            <w:proofErr w:type="gramEnd"/>
            <w:r>
              <w:rPr>
                <w:rFonts w:ascii="Times New Roman" w:hAnsi="Times New Roman" w:cs="Times New Roman"/>
                <w:bCs/>
                <w:sz w:val="20"/>
                <w:szCs w:val="20"/>
                <w:lang w:eastAsia="en-US"/>
              </w:rPr>
              <w:t>. Котик</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Приобретение труб для летнего водопровода</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Ремонт летнего водопровода </w:t>
            </w:r>
            <w:proofErr w:type="gramStart"/>
            <w:r>
              <w:rPr>
                <w:rFonts w:ascii="Times New Roman" w:hAnsi="Times New Roman" w:cs="Times New Roman"/>
                <w:bCs/>
                <w:sz w:val="20"/>
                <w:szCs w:val="20"/>
                <w:lang w:eastAsia="en-US"/>
              </w:rPr>
              <w:t>в</w:t>
            </w:r>
            <w:proofErr w:type="gramEnd"/>
            <w:r>
              <w:rPr>
                <w:rFonts w:ascii="Times New Roman" w:hAnsi="Times New Roman" w:cs="Times New Roman"/>
                <w:bCs/>
                <w:sz w:val="20"/>
                <w:szCs w:val="20"/>
                <w:lang w:eastAsia="en-US"/>
              </w:rPr>
              <w:t xml:space="preserve"> с. Котик</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Приобретение глубинных насосов</w:t>
            </w:r>
            <w:r w:rsidR="00934EAD">
              <w:rPr>
                <w:rFonts w:ascii="Times New Roman" w:hAnsi="Times New Roman" w:cs="Times New Roman"/>
                <w:bCs/>
                <w:sz w:val="20"/>
                <w:szCs w:val="20"/>
                <w:lang w:eastAsia="en-US"/>
              </w:rPr>
              <w:t xml:space="preserve">, строительство новой водонапорной башни в </w:t>
            </w:r>
            <w:proofErr w:type="spellStart"/>
            <w:r w:rsidR="00934EAD">
              <w:rPr>
                <w:rFonts w:ascii="Times New Roman" w:hAnsi="Times New Roman" w:cs="Times New Roman"/>
                <w:bCs/>
                <w:sz w:val="20"/>
                <w:szCs w:val="20"/>
                <w:lang w:eastAsia="en-US"/>
              </w:rPr>
              <w:t>Котикском</w:t>
            </w:r>
            <w:proofErr w:type="spellEnd"/>
            <w:r w:rsidR="00934EAD">
              <w:rPr>
                <w:rFonts w:ascii="Times New Roman" w:hAnsi="Times New Roman" w:cs="Times New Roman"/>
                <w:bCs/>
                <w:sz w:val="20"/>
                <w:szCs w:val="20"/>
                <w:lang w:eastAsia="en-US"/>
              </w:rPr>
              <w:t xml:space="preserve"> </w:t>
            </w:r>
            <w:r w:rsidR="00934EAD">
              <w:rPr>
                <w:rFonts w:ascii="Times New Roman" w:hAnsi="Times New Roman" w:cs="Times New Roman"/>
                <w:bCs/>
                <w:sz w:val="20"/>
                <w:szCs w:val="20"/>
                <w:lang w:eastAsia="en-US"/>
              </w:rPr>
              <w:lastRenderedPageBreak/>
              <w:t>сельском поселении.</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934EA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6</w:t>
            </w:r>
            <w:r w:rsidR="00707052">
              <w:rPr>
                <w:rFonts w:ascii="Times New Roman" w:hAnsi="Times New Roman" w:cs="Times New Roman"/>
                <w:bCs/>
                <w:sz w:val="20"/>
                <w:szCs w:val="20"/>
                <w:lang w:eastAsia="en-US"/>
              </w:rPr>
              <w:t>500,0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934EAD">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6</w:t>
            </w:r>
            <w:r w:rsidR="00707052">
              <w:rPr>
                <w:rFonts w:ascii="Times New Roman" w:hAnsi="Times New Roman" w:cs="Times New Roman"/>
                <w:bCs/>
                <w:sz w:val="20"/>
                <w:szCs w:val="20"/>
                <w:lang w:eastAsia="en-US"/>
              </w:rPr>
              <w:t>500,0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934EAD">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7</w:t>
            </w:r>
            <w:r w:rsidR="00707052">
              <w:rPr>
                <w:rFonts w:ascii="Times New Roman" w:hAnsi="Times New Roman" w:cs="Times New Roman"/>
                <w:b/>
                <w:bCs/>
                <w:sz w:val="20"/>
                <w:szCs w:val="20"/>
                <w:lang w:eastAsia="en-US"/>
              </w:rPr>
              <w:t>800,0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934EAD">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7</w:t>
            </w:r>
            <w:r w:rsidR="00707052">
              <w:rPr>
                <w:rFonts w:ascii="Times New Roman" w:hAnsi="Times New Roman" w:cs="Times New Roman"/>
                <w:b/>
                <w:bCs/>
                <w:sz w:val="20"/>
                <w:szCs w:val="20"/>
                <w:lang w:eastAsia="en-US"/>
              </w:rPr>
              <w:t>800,0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vMerge w:val="restar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vMerge w:val="restar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707052" w:rsidRDefault="00707052">
            <w:pPr>
              <w:widowControl w:val="0"/>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Подпрограмма</w:t>
            </w:r>
          </w:p>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sz w:val="20"/>
                <w:szCs w:val="20"/>
                <w:lang w:eastAsia="en-US"/>
              </w:rPr>
              <w:t>«</w:t>
            </w:r>
            <w:r>
              <w:rPr>
                <w:rFonts w:ascii="Times New Roman" w:hAnsi="Times New Roman" w:cs="Times New Roman"/>
                <w:b/>
                <w:sz w:val="20"/>
                <w:szCs w:val="20"/>
                <w:lang w:eastAsia="en-US"/>
              </w:rPr>
              <w:t xml:space="preserve">Обеспечение комплексного пространственного и территориального развития </w:t>
            </w:r>
            <w:proofErr w:type="spellStart"/>
            <w:r>
              <w:rPr>
                <w:rFonts w:ascii="Times New Roman" w:hAnsi="Times New Roman" w:cs="Times New Roman"/>
                <w:b/>
                <w:sz w:val="20"/>
                <w:szCs w:val="20"/>
                <w:lang w:eastAsia="en-US"/>
              </w:rPr>
              <w:t>Котикского</w:t>
            </w:r>
            <w:proofErr w:type="spellEnd"/>
            <w:r>
              <w:rPr>
                <w:rFonts w:ascii="Times New Roman" w:hAnsi="Times New Roman" w:cs="Times New Roman"/>
                <w:b/>
                <w:sz w:val="20"/>
                <w:szCs w:val="20"/>
                <w:lang w:eastAsia="en-US"/>
              </w:rPr>
              <w:t xml:space="preserve"> сельского поселения на 2018-2022 гг.</w:t>
            </w:r>
            <w:r>
              <w:rPr>
                <w:rFonts w:ascii="Times New Roman" w:hAnsi="Times New Roman" w:cs="Times New Roman"/>
                <w:sz w:val="20"/>
                <w:szCs w:val="20"/>
                <w:lang w:eastAsia="en-US"/>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 xml:space="preserve">Администрация </w:t>
            </w:r>
            <w:proofErr w:type="spellStart"/>
            <w:r>
              <w:rPr>
                <w:rFonts w:ascii="Times New Roman" w:hAnsi="Times New Roman" w:cs="Times New Roman"/>
                <w:bCs/>
                <w:sz w:val="20"/>
                <w:szCs w:val="20"/>
                <w:lang w:eastAsia="en-US"/>
              </w:rPr>
              <w:t>Котикского</w:t>
            </w:r>
            <w:proofErr w:type="spellEnd"/>
            <w:r>
              <w:rPr>
                <w:rFonts w:ascii="Times New Roman" w:hAnsi="Times New Roman" w:cs="Times New Roman"/>
                <w:bCs/>
                <w:sz w:val="20"/>
                <w:szCs w:val="20"/>
                <w:lang w:eastAsia="en-US"/>
              </w:rPr>
              <w:t xml:space="preserve"> сельского поселения</w:t>
            </w: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550,0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550,0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1150,0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1500,0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widowControl w:val="0"/>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Мероприятие 4</w:t>
            </w:r>
          </w:p>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sz w:val="20"/>
                <w:szCs w:val="20"/>
                <w:lang w:eastAsia="en-US"/>
              </w:rPr>
              <w:t>Обеспечение градостроительной и землеустроительной деятельности на территории сельского поселения</w:t>
            </w: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 </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 xml:space="preserve">Администрация </w:t>
            </w:r>
            <w:proofErr w:type="spellStart"/>
            <w:r>
              <w:rPr>
                <w:rFonts w:ascii="Times New Roman" w:hAnsi="Times New Roman" w:cs="Times New Roman"/>
                <w:bCs/>
                <w:sz w:val="20"/>
                <w:szCs w:val="20"/>
                <w:lang w:eastAsia="en-US"/>
              </w:rPr>
              <w:t>Котикского</w:t>
            </w:r>
            <w:proofErr w:type="spellEnd"/>
            <w:r>
              <w:rPr>
                <w:rFonts w:ascii="Times New Roman" w:hAnsi="Times New Roman" w:cs="Times New Roman"/>
                <w:bCs/>
                <w:sz w:val="20"/>
                <w:szCs w:val="20"/>
                <w:lang w:eastAsia="en-US"/>
              </w:rPr>
              <w:t xml:space="preserve"> сельского поселения</w:t>
            </w: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07052" w:rsidRDefault="00707052">
            <w:pPr>
              <w:widowControl w:val="0"/>
              <w:spacing w:after="0" w:line="240" w:lineRule="auto"/>
              <w:jc w:val="center"/>
              <w:rPr>
                <w:rFonts w:ascii="Times New Roman" w:hAnsi="Times New Roman" w:cs="Times New Roman"/>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widowControl w:val="0"/>
              <w:spacing w:after="0" w:line="240" w:lineRule="auto"/>
              <w:rPr>
                <w:rFonts w:ascii="Times New Roman" w:hAnsi="Times New Roman" w:cs="Times New Roman"/>
                <w:b/>
                <w:sz w:val="20"/>
                <w:szCs w:val="20"/>
                <w:u w:val="single"/>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hideMark/>
          </w:tcPr>
          <w:p w:rsidR="00707052" w:rsidRDefault="00707052">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Выполнение кадастровых работ по внесению в ЕГРН сведений о границах населенных пунктов </w:t>
            </w:r>
            <w:proofErr w:type="spellStart"/>
            <w:r>
              <w:rPr>
                <w:rFonts w:ascii="Times New Roman" w:hAnsi="Times New Roman" w:cs="Times New Roman"/>
                <w:sz w:val="20"/>
                <w:szCs w:val="20"/>
                <w:lang w:eastAsia="en-US"/>
              </w:rPr>
              <w:t>Котикского</w:t>
            </w:r>
            <w:proofErr w:type="spellEnd"/>
            <w:r>
              <w:rPr>
                <w:rFonts w:ascii="Times New Roman" w:hAnsi="Times New Roman" w:cs="Times New Roman"/>
                <w:sz w:val="20"/>
                <w:szCs w:val="20"/>
                <w:lang w:eastAsia="en-US"/>
              </w:rPr>
              <w:t xml:space="preserve">  сельского поселения</w:t>
            </w: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550,0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550,0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hideMark/>
          </w:tcPr>
          <w:p w:rsidR="00707052" w:rsidRDefault="00707052">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Оформление в собственность земельного участка под кладбище в п. </w:t>
            </w:r>
            <w:proofErr w:type="spellStart"/>
            <w:r>
              <w:rPr>
                <w:rFonts w:ascii="Times New Roman" w:hAnsi="Times New Roman" w:cs="Times New Roman"/>
                <w:sz w:val="20"/>
                <w:szCs w:val="20"/>
                <w:lang w:eastAsia="en-US"/>
              </w:rPr>
              <w:t>Утай</w:t>
            </w:r>
            <w:proofErr w:type="spellEnd"/>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sz w:val="20"/>
                <w:szCs w:val="20"/>
                <w:lang w:eastAsia="en-US"/>
              </w:rPr>
              <w:t xml:space="preserve">Ограждение земельного участка под кладбище в д. </w:t>
            </w:r>
            <w:proofErr w:type="spellStart"/>
            <w:r>
              <w:rPr>
                <w:rFonts w:ascii="Times New Roman" w:hAnsi="Times New Roman" w:cs="Times New Roman"/>
                <w:sz w:val="20"/>
                <w:szCs w:val="20"/>
                <w:lang w:eastAsia="en-US"/>
              </w:rPr>
              <w:t>Заусаева</w:t>
            </w:r>
            <w:proofErr w:type="spellEnd"/>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1150,0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1150,0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1839"/>
        </w:trPr>
        <w:tc>
          <w:tcPr>
            <w:tcW w:w="171" w:type="pct"/>
            <w:vMerge w:val="restar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707052" w:rsidRDefault="00707052">
            <w:pPr>
              <w:widowControl w:val="0"/>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Подпрограмма</w:t>
            </w:r>
          </w:p>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sz w:val="20"/>
                <w:szCs w:val="20"/>
                <w:lang w:eastAsia="en-US"/>
              </w:rPr>
              <w:t>«</w:t>
            </w:r>
            <w:r>
              <w:rPr>
                <w:rFonts w:ascii="Times New Roman" w:hAnsi="Times New Roman" w:cs="Times New Roman"/>
                <w:b/>
                <w:sz w:val="20"/>
                <w:szCs w:val="20"/>
                <w:lang w:eastAsia="en-US"/>
              </w:rPr>
              <w:t xml:space="preserve">Обеспечение комплексных мер безопасности на территории  </w:t>
            </w:r>
            <w:proofErr w:type="spellStart"/>
            <w:r>
              <w:rPr>
                <w:rFonts w:ascii="Times New Roman" w:hAnsi="Times New Roman" w:cs="Times New Roman"/>
                <w:b/>
                <w:sz w:val="20"/>
                <w:szCs w:val="20"/>
                <w:lang w:eastAsia="en-US"/>
              </w:rPr>
              <w:t>Котикского</w:t>
            </w:r>
            <w:proofErr w:type="spellEnd"/>
            <w:r>
              <w:rPr>
                <w:rFonts w:ascii="Times New Roman" w:hAnsi="Times New Roman" w:cs="Times New Roman"/>
                <w:b/>
                <w:sz w:val="20"/>
                <w:szCs w:val="20"/>
                <w:lang w:eastAsia="en-US"/>
              </w:rPr>
              <w:t xml:space="preserve">  сельского поселения на 2018-2022 гг.</w:t>
            </w:r>
            <w:r>
              <w:rPr>
                <w:rFonts w:ascii="Times New Roman" w:hAnsi="Times New Roman" w:cs="Times New Roman"/>
                <w:sz w:val="20"/>
                <w:szCs w:val="20"/>
                <w:lang w:eastAsia="en-US"/>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r>
              <w:rPr>
                <w:rFonts w:eastAsiaTheme="minorHAnsi"/>
                <w:lang w:eastAsia="en-US"/>
              </w:rPr>
              <w:t>90,0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r>
              <w:rPr>
                <w:rFonts w:eastAsiaTheme="minorHAnsi"/>
                <w:lang w:eastAsia="en-US"/>
              </w:rPr>
              <w:t>90,0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 xml:space="preserve">Администрация </w:t>
            </w:r>
            <w:proofErr w:type="spellStart"/>
            <w:r>
              <w:rPr>
                <w:rFonts w:ascii="Times New Roman" w:hAnsi="Times New Roman" w:cs="Times New Roman"/>
                <w:bCs/>
                <w:sz w:val="20"/>
                <w:szCs w:val="20"/>
                <w:lang w:eastAsia="en-US"/>
              </w:rPr>
              <w:t>Котикского</w:t>
            </w:r>
            <w:proofErr w:type="spellEnd"/>
            <w:r>
              <w:rPr>
                <w:rFonts w:ascii="Times New Roman" w:hAnsi="Times New Roman" w:cs="Times New Roman"/>
                <w:bCs/>
                <w:sz w:val="20"/>
                <w:szCs w:val="20"/>
                <w:lang w:eastAsia="en-US"/>
              </w:rPr>
              <w:t xml:space="preserve"> сельского поселения</w:t>
            </w:r>
          </w:p>
        </w:tc>
      </w:tr>
      <w:tr w:rsidR="00707052" w:rsidTr="00707052">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180,0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180,0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370,0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370,0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r>
      <w:tr w:rsidR="00707052" w:rsidTr="00707052">
        <w:trPr>
          <w:trHeight w:val="1839"/>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widowControl w:val="0"/>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Мероприятие 5</w:t>
            </w:r>
          </w:p>
          <w:p w:rsidR="00707052" w:rsidRDefault="00707052">
            <w:pPr>
              <w:widowControl w:val="0"/>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lang w:eastAsia="en-US"/>
              </w:rPr>
              <w:t>Обеспечение первичных мер пожарной безопасности в границах населенных пунктов поселения</w:t>
            </w: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widowControl w:val="0"/>
              <w:spacing w:after="0" w:line="240" w:lineRule="auto"/>
              <w:jc w:val="center"/>
              <w:rPr>
                <w:rFonts w:ascii="Times New Roman" w:hAnsi="Times New Roman" w:cs="Times New Roman"/>
                <w:b/>
                <w:sz w:val="20"/>
                <w:szCs w:val="20"/>
                <w:u w:val="single"/>
                <w:lang w:eastAsia="en-US"/>
              </w:rPr>
            </w:pPr>
          </w:p>
        </w:tc>
        <w:tc>
          <w:tcPr>
            <w:tcW w:w="35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Администрация </w:t>
            </w:r>
            <w:proofErr w:type="spellStart"/>
            <w:r>
              <w:rPr>
                <w:rFonts w:ascii="Times New Roman" w:hAnsi="Times New Roman" w:cs="Times New Roman"/>
                <w:bCs/>
                <w:sz w:val="20"/>
                <w:szCs w:val="20"/>
                <w:lang w:eastAsia="en-US"/>
              </w:rPr>
              <w:t>Котикского</w:t>
            </w:r>
            <w:proofErr w:type="spellEnd"/>
            <w:r>
              <w:rPr>
                <w:rFonts w:ascii="Times New Roman" w:hAnsi="Times New Roman" w:cs="Times New Roman"/>
                <w:bCs/>
                <w:sz w:val="20"/>
                <w:szCs w:val="20"/>
                <w:lang w:eastAsia="en-US"/>
              </w:rPr>
              <w:t xml:space="preserve"> сельского поселения</w:t>
            </w:r>
          </w:p>
        </w:tc>
      </w:tr>
      <w:tr w:rsidR="00707052" w:rsidTr="00707052">
        <w:trPr>
          <w:trHeight w:val="693"/>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widowControl w:val="0"/>
              <w:spacing w:after="0" w:line="240" w:lineRule="auto"/>
              <w:jc w:val="center"/>
              <w:rPr>
                <w:rFonts w:ascii="Times New Roman" w:hAnsi="Times New Roman" w:cs="Times New Roman"/>
                <w:sz w:val="20"/>
                <w:szCs w:val="20"/>
                <w:lang w:eastAsia="en-US"/>
              </w:rPr>
            </w:pPr>
            <w:r>
              <w:rPr>
                <w:rFonts w:ascii="Times New Roman" w:hAnsi="Times New Roman" w:cs="Times New Roman"/>
                <w:bCs/>
                <w:sz w:val="20"/>
                <w:szCs w:val="20"/>
                <w:lang w:eastAsia="en-US"/>
              </w:rPr>
              <w:t>Приобретение электрогенератора</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90,0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90,0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 xml:space="preserve">Приобретение </w:t>
            </w:r>
            <w:proofErr w:type="spellStart"/>
            <w:r>
              <w:rPr>
                <w:rFonts w:ascii="Times New Roman" w:hAnsi="Times New Roman" w:cs="Times New Roman"/>
                <w:sz w:val="20"/>
                <w:szCs w:val="20"/>
                <w:lang w:eastAsia="en-US"/>
              </w:rPr>
              <w:t>водораздатчика</w:t>
            </w:r>
            <w:proofErr w:type="spellEnd"/>
            <w:r>
              <w:rPr>
                <w:rFonts w:ascii="Times New Roman" w:hAnsi="Times New Roman" w:cs="Times New Roman"/>
                <w:sz w:val="20"/>
                <w:szCs w:val="20"/>
                <w:lang w:eastAsia="en-US"/>
              </w:rPr>
              <w:t xml:space="preserve"> для ликвидации пожаров</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180,0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180,0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Опашка населенных пунктов</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370,0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370,0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vMerge w:val="restar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vMerge w:val="restar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707052" w:rsidRDefault="00707052">
            <w:pPr>
              <w:widowControl w:val="0"/>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Подпрограмма</w:t>
            </w:r>
          </w:p>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sz w:val="20"/>
                <w:szCs w:val="20"/>
                <w:lang w:eastAsia="en-US"/>
              </w:rPr>
              <w:t>«</w:t>
            </w:r>
            <w:r>
              <w:rPr>
                <w:rFonts w:ascii="Times New Roman" w:hAnsi="Times New Roman" w:cs="Times New Roman"/>
                <w:b/>
                <w:sz w:val="20"/>
                <w:szCs w:val="20"/>
                <w:lang w:eastAsia="en-US"/>
              </w:rPr>
              <w:t xml:space="preserve">Развитие сферы культуры и спорта на территории  </w:t>
            </w:r>
            <w:proofErr w:type="spellStart"/>
            <w:r>
              <w:rPr>
                <w:rFonts w:ascii="Times New Roman" w:hAnsi="Times New Roman" w:cs="Times New Roman"/>
                <w:b/>
                <w:sz w:val="20"/>
                <w:szCs w:val="20"/>
                <w:lang w:eastAsia="en-US"/>
              </w:rPr>
              <w:t>Котикского</w:t>
            </w:r>
            <w:proofErr w:type="spellEnd"/>
            <w:r>
              <w:rPr>
                <w:rFonts w:ascii="Times New Roman" w:hAnsi="Times New Roman" w:cs="Times New Roman"/>
                <w:b/>
                <w:sz w:val="20"/>
                <w:szCs w:val="20"/>
                <w:lang w:eastAsia="en-US"/>
              </w:rPr>
              <w:t xml:space="preserve">  сельского поселения на 2018-2022 гг.»</w:t>
            </w: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700,0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700,0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Администрация </w:t>
            </w:r>
            <w:proofErr w:type="spellStart"/>
            <w:r>
              <w:rPr>
                <w:rFonts w:ascii="Times New Roman" w:hAnsi="Times New Roman" w:cs="Times New Roman"/>
                <w:bCs/>
                <w:sz w:val="20"/>
                <w:szCs w:val="20"/>
                <w:lang w:eastAsia="en-US"/>
              </w:rPr>
              <w:t>Котикского</w:t>
            </w:r>
            <w:proofErr w:type="spellEnd"/>
            <w:r>
              <w:rPr>
                <w:rFonts w:ascii="Times New Roman" w:hAnsi="Times New Roman" w:cs="Times New Roman"/>
                <w:bCs/>
                <w:sz w:val="20"/>
                <w:szCs w:val="20"/>
                <w:lang w:eastAsia="en-US"/>
              </w:rPr>
              <w:t xml:space="preserve"> сельского поселения МКУК КДЦ </w:t>
            </w:r>
            <w:proofErr w:type="gramStart"/>
            <w:r>
              <w:rPr>
                <w:rFonts w:ascii="Times New Roman" w:hAnsi="Times New Roman" w:cs="Times New Roman"/>
                <w:bCs/>
                <w:sz w:val="20"/>
                <w:szCs w:val="20"/>
                <w:lang w:eastAsia="en-US"/>
              </w:rPr>
              <w:t>с</w:t>
            </w:r>
            <w:proofErr w:type="gramEnd"/>
            <w:r>
              <w:rPr>
                <w:rFonts w:ascii="Times New Roman" w:hAnsi="Times New Roman" w:cs="Times New Roman"/>
                <w:bCs/>
                <w:sz w:val="20"/>
                <w:szCs w:val="20"/>
                <w:lang w:eastAsia="en-US"/>
              </w:rPr>
              <w:t>. Котик</w:t>
            </w: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 xml:space="preserve"> </w:t>
            </w: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600,0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600,0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35BFD">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3400,0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35BFD">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3400,0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widowControl w:val="0"/>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Мероприятие 6</w:t>
            </w:r>
          </w:p>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sz w:val="20"/>
                <w:szCs w:val="20"/>
                <w:lang w:eastAsia="en-US"/>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Администрация </w:t>
            </w:r>
            <w:proofErr w:type="spellStart"/>
            <w:r>
              <w:rPr>
                <w:rFonts w:ascii="Times New Roman" w:hAnsi="Times New Roman" w:cs="Times New Roman"/>
                <w:bCs/>
                <w:sz w:val="20"/>
                <w:szCs w:val="20"/>
                <w:lang w:eastAsia="en-US"/>
              </w:rPr>
              <w:t>Котикского</w:t>
            </w:r>
            <w:proofErr w:type="spellEnd"/>
            <w:r>
              <w:rPr>
                <w:rFonts w:ascii="Times New Roman" w:hAnsi="Times New Roman" w:cs="Times New Roman"/>
                <w:bCs/>
                <w:sz w:val="20"/>
                <w:szCs w:val="20"/>
                <w:lang w:eastAsia="en-US"/>
              </w:rPr>
              <w:t xml:space="preserve"> сельского поселения</w:t>
            </w: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proofErr w:type="gramStart"/>
            <w:r>
              <w:rPr>
                <w:rFonts w:ascii="Times New Roman" w:hAnsi="Times New Roman" w:cs="Times New Roman"/>
                <w:bCs/>
                <w:sz w:val="20"/>
                <w:szCs w:val="20"/>
                <w:lang w:eastAsia="en-US"/>
              </w:rPr>
              <w:t xml:space="preserve">Утепление и обшивка  здания МКУК «КДЦ с. Котик» с южной </w:t>
            </w:r>
            <w:r>
              <w:rPr>
                <w:rFonts w:ascii="Times New Roman" w:hAnsi="Times New Roman" w:cs="Times New Roman"/>
                <w:bCs/>
                <w:sz w:val="20"/>
                <w:szCs w:val="20"/>
                <w:lang w:eastAsia="en-US"/>
              </w:rPr>
              <w:lastRenderedPageBreak/>
              <w:t>стороны</w:t>
            </w:r>
            <w:proofErr w:type="gramEnd"/>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700,0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700,0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Ограждение территории МКУК «КДЦ </w:t>
            </w:r>
            <w:proofErr w:type="gramStart"/>
            <w:r>
              <w:rPr>
                <w:rFonts w:ascii="Times New Roman" w:hAnsi="Times New Roman" w:cs="Times New Roman"/>
                <w:bCs/>
                <w:sz w:val="20"/>
                <w:szCs w:val="20"/>
                <w:lang w:eastAsia="en-US"/>
              </w:rPr>
              <w:t>с</w:t>
            </w:r>
            <w:proofErr w:type="gramEnd"/>
            <w:r>
              <w:rPr>
                <w:rFonts w:ascii="Times New Roman" w:hAnsi="Times New Roman" w:cs="Times New Roman"/>
                <w:bCs/>
                <w:sz w:val="20"/>
                <w:szCs w:val="20"/>
                <w:lang w:eastAsia="en-US"/>
              </w:rPr>
              <w:t>. Котик»</w:t>
            </w: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Приобретение и установка оборудования для инвалидов (пандусы, указатели и т.д.)</w:t>
            </w: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Строительство помещения для спортсменов (раздевалка)</w:t>
            </w: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Строительство корта</w:t>
            </w: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600,0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600,0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35BFD">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34</w:t>
            </w:r>
            <w:r w:rsidR="00707052">
              <w:rPr>
                <w:rFonts w:ascii="Times New Roman" w:hAnsi="Times New Roman" w:cs="Times New Roman"/>
                <w:b/>
                <w:bCs/>
                <w:sz w:val="20"/>
                <w:szCs w:val="20"/>
                <w:lang w:eastAsia="en-US"/>
              </w:rPr>
              <w:t>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35BFD">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34</w:t>
            </w:r>
            <w:r w:rsidR="00707052">
              <w:rPr>
                <w:rFonts w:ascii="Times New Roman" w:hAnsi="Times New Roman" w:cs="Times New Roman"/>
                <w:b/>
                <w:bCs/>
                <w:sz w:val="20"/>
                <w:szCs w:val="20"/>
                <w:lang w:eastAsia="en-US"/>
              </w:rPr>
              <w:t>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vMerge w:val="restar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vMerge w:val="restar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707052" w:rsidRDefault="00707052">
            <w:pPr>
              <w:widowControl w:val="0"/>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Подпрограмма</w:t>
            </w:r>
          </w:p>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sz w:val="20"/>
                <w:szCs w:val="20"/>
                <w:lang w:eastAsia="en-US"/>
              </w:rPr>
              <w:t>«</w:t>
            </w:r>
            <w:r>
              <w:rPr>
                <w:rFonts w:ascii="Times New Roman" w:hAnsi="Times New Roman" w:cs="Times New Roman"/>
                <w:b/>
                <w:sz w:val="20"/>
                <w:szCs w:val="20"/>
                <w:lang w:eastAsia="en-US"/>
              </w:rPr>
              <w:t xml:space="preserve">Развитие сферы культуры и спорта на территории  </w:t>
            </w:r>
            <w:proofErr w:type="spellStart"/>
            <w:r>
              <w:rPr>
                <w:rFonts w:ascii="Times New Roman" w:hAnsi="Times New Roman" w:cs="Times New Roman"/>
                <w:b/>
                <w:sz w:val="20"/>
                <w:szCs w:val="20"/>
                <w:lang w:eastAsia="en-US"/>
              </w:rPr>
              <w:t>Котикского</w:t>
            </w:r>
            <w:proofErr w:type="spellEnd"/>
            <w:r>
              <w:rPr>
                <w:rFonts w:ascii="Times New Roman" w:hAnsi="Times New Roman" w:cs="Times New Roman"/>
                <w:b/>
                <w:sz w:val="20"/>
                <w:szCs w:val="20"/>
                <w:lang w:eastAsia="en-US"/>
              </w:rPr>
              <w:t xml:space="preserve"> сельского поселения на 2018-2022 гг.»</w:t>
            </w: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35BFD">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sz w:val="20"/>
                <w:szCs w:val="20"/>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22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10"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354"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2454"/>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widowControl w:val="0"/>
              <w:spacing w:after="0" w:line="240" w:lineRule="auto"/>
              <w:jc w:val="center"/>
              <w:rPr>
                <w:rFonts w:ascii="Times New Roman" w:hAnsi="Times New Roman" w:cs="Times New Roman"/>
                <w:b/>
                <w:sz w:val="20"/>
                <w:szCs w:val="20"/>
                <w:u w:val="single"/>
                <w:lang w:eastAsia="en-US"/>
              </w:rPr>
            </w:pPr>
            <w:r>
              <w:rPr>
                <w:rFonts w:ascii="Times New Roman" w:hAnsi="Times New Roman" w:cs="Times New Roman"/>
                <w:b/>
                <w:sz w:val="20"/>
                <w:szCs w:val="20"/>
                <w:u w:val="single"/>
                <w:lang w:eastAsia="en-US"/>
              </w:rPr>
              <w:t>Мероприятие 7</w:t>
            </w:r>
          </w:p>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sz w:val="20"/>
                <w:szCs w:val="20"/>
                <w:lang w:eastAsia="en-US"/>
              </w:rPr>
              <w:t>Обеспечение условий для развития на территории сельского поселения физической культуры и массового спорта</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Администрация </w:t>
            </w:r>
            <w:proofErr w:type="spellStart"/>
            <w:r>
              <w:rPr>
                <w:rFonts w:ascii="Times New Roman" w:hAnsi="Times New Roman" w:cs="Times New Roman"/>
                <w:bCs/>
                <w:sz w:val="20"/>
                <w:szCs w:val="20"/>
                <w:lang w:eastAsia="en-US"/>
              </w:rPr>
              <w:t>Котикского</w:t>
            </w:r>
            <w:proofErr w:type="spellEnd"/>
            <w:r>
              <w:rPr>
                <w:rFonts w:ascii="Times New Roman" w:hAnsi="Times New Roman" w:cs="Times New Roman"/>
                <w:bCs/>
                <w:sz w:val="20"/>
                <w:szCs w:val="20"/>
                <w:lang w:eastAsia="en-US"/>
              </w:rPr>
              <w:t xml:space="preserve"> сельского поселения МКУК КДЦ </w:t>
            </w:r>
            <w:proofErr w:type="gramStart"/>
            <w:r>
              <w:rPr>
                <w:rFonts w:ascii="Times New Roman" w:hAnsi="Times New Roman" w:cs="Times New Roman"/>
                <w:bCs/>
                <w:sz w:val="20"/>
                <w:szCs w:val="20"/>
                <w:lang w:eastAsia="en-US"/>
              </w:rPr>
              <w:t>с</w:t>
            </w:r>
            <w:proofErr w:type="gramEnd"/>
            <w:r>
              <w:rPr>
                <w:rFonts w:ascii="Times New Roman" w:hAnsi="Times New Roman" w:cs="Times New Roman"/>
                <w:bCs/>
                <w:sz w:val="20"/>
                <w:szCs w:val="20"/>
                <w:lang w:eastAsia="en-US"/>
              </w:rPr>
              <w:t>. Котик</w:t>
            </w: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Приобретение спортивного инвентаря</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2019</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Приобретение спортивной формы</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w:t>
            </w: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2021</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2022</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2023</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tcPr>
          <w:p w:rsidR="00707052" w:rsidRDefault="00707052">
            <w:pPr>
              <w:spacing w:after="0" w:line="240" w:lineRule="auto"/>
              <w:jc w:val="center"/>
              <w:rPr>
                <w:rFonts w:ascii="Times New Roman" w:hAnsi="Times New Roman" w:cs="Times New Roman"/>
                <w:b/>
                <w:bCs/>
                <w:sz w:val="20"/>
                <w:szCs w:val="20"/>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2024</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Cs/>
                <w:sz w:val="20"/>
                <w:szCs w:val="20"/>
                <w:lang w:eastAsia="en-US"/>
              </w:rPr>
              <w:t>Приобретение спортивного инвентаря</w:t>
            </w: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2025-2030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r w:rsidR="00707052" w:rsidTr="00707052">
        <w:trPr>
          <w:trHeight w:val="315"/>
        </w:trPr>
        <w:tc>
          <w:tcPr>
            <w:tcW w:w="17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67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Итого:</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300,0</w:t>
            </w:r>
          </w:p>
        </w:tc>
        <w:tc>
          <w:tcPr>
            <w:tcW w:w="22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300,0</w:t>
            </w:r>
          </w:p>
        </w:tc>
        <w:tc>
          <w:tcPr>
            <w:tcW w:w="310"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707052" w:rsidRDefault="00707052">
            <w:pPr>
              <w:spacing w:after="0"/>
              <w:rPr>
                <w:rFonts w:eastAsiaTheme="minorHAnsi"/>
                <w:lang w:eastAsia="en-US"/>
              </w:rPr>
            </w:pPr>
          </w:p>
        </w:tc>
      </w:tr>
    </w:tbl>
    <w:p w:rsidR="00707052" w:rsidRDefault="00707052" w:rsidP="00707052"/>
    <w:p w:rsidR="00707052" w:rsidRDefault="00707052" w:rsidP="00707052"/>
    <w:p w:rsidR="00DB6045" w:rsidRDefault="00DB6045" w:rsidP="00DA251B">
      <w:pPr>
        <w:widowControl w:val="0"/>
        <w:autoSpaceDE w:val="0"/>
        <w:autoSpaceDN w:val="0"/>
        <w:adjustRightInd w:val="0"/>
        <w:spacing w:after="0" w:line="240" w:lineRule="auto"/>
        <w:ind w:firstLine="720"/>
        <w:jc w:val="right"/>
      </w:pPr>
    </w:p>
    <w:sectPr w:rsidR="00DB6045" w:rsidSect="00A90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4C" w:rsidRDefault="002B0D4C" w:rsidP="008102FA">
      <w:pPr>
        <w:spacing w:after="0" w:line="240" w:lineRule="auto"/>
      </w:pPr>
      <w:r>
        <w:separator/>
      </w:r>
    </w:p>
  </w:endnote>
  <w:endnote w:type="continuationSeparator" w:id="0">
    <w:p w:rsidR="002B0D4C" w:rsidRDefault="002B0D4C" w:rsidP="008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00500000000000000"/>
    <w:charset w:val="00"/>
    <w:family w:val="auto"/>
    <w:pitch w:val="variable"/>
    <w:sig w:usb0="0004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4C" w:rsidRDefault="002B0D4C" w:rsidP="00B22CAB">
    <w:pPr>
      <w:pStyle w:val="a5"/>
      <w:framePr w:wrap="around" w:vAnchor="text" w:hAnchor="margin" w:xAlign="right" w:y="1"/>
      <w:rPr>
        <w:rStyle w:val="ad"/>
        <w:rFonts w:eastAsiaTheme="majorEastAsia"/>
      </w:rPr>
    </w:pPr>
    <w:r>
      <w:rPr>
        <w:rStyle w:val="ad"/>
        <w:rFonts w:eastAsiaTheme="majorEastAsia"/>
      </w:rPr>
      <w:fldChar w:fldCharType="begin"/>
    </w:r>
    <w:r>
      <w:rPr>
        <w:rStyle w:val="ad"/>
        <w:rFonts w:eastAsiaTheme="majorEastAsia"/>
      </w:rPr>
      <w:instrText xml:space="preserve">PAGE  </w:instrText>
    </w:r>
    <w:r>
      <w:rPr>
        <w:rStyle w:val="ad"/>
        <w:rFonts w:eastAsiaTheme="majorEastAsia"/>
      </w:rPr>
      <w:fldChar w:fldCharType="end"/>
    </w:r>
  </w:p>
  <w:p w:rsidR="002B0D4C" w:rsidRDefault="002B0D4C" w:rsidP="00B22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4C" w:rsidRDefault="002B0D4C" w:rsidP="00B22C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4C" w:rsidRDefault="002B0D4C" w:rsidP="008102FA">
      <w:pPr>
        <w:spacing w:after="0" w:line="240" w:lineRule="auto"/>
      </w:pPr>
      <w:r>
        <w:separator/>
      </w:r>
    </w:p>
  </w:footnote>
  <w:footnote w:type="continuationSeparator" w:id="0">
    <w:p w:rsidR="002B0D4C" w:rsidRDefault="002B0D4C" w:rsidP="00810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5CB6296"/>
    <w:multiLevelType w:val="multilevel"/>
    <w:tmpl w:val="BD8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D24789"/>
    <w:multiLevelType w:val="hybridMultilevel"/>
    <w:tmpl w:val="A5F08A3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A2F7E"/>
    <w:multiLevelType w:val="multilevel"/>
    <w:tmpl w:val="7D4C3338"/>
    <w:lvl w:ilvl="0">
      <w:start w:val="2"/>
      <w:numFmt w:val="decimal"/>
      <w:lvlText w:val="%1"/>
      <w:lvlJc w:val="left"/>
      <w:pPr>
        <w:ind w:left="435" w:hanging="435"/>
      </w:pPr>
      <w:rPr>
        <w:rFonts w:hint="default"/>
      </w:rPr>
    </w:lvl>
    <w:lvl w:ilvl="1">
      <w:start w:val="9"/>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B1F3765"/>
    <w:multiLevelType w:val="hybridMultilevel"/>
    <w:tmpl w:val="03624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F71944"/>
    <w:multiLevelType w:val="multilevel"/>
    <w:tmpl w:val="D50E0AFC"/>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8"/>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8">
    <w:nsid w:val="30FF70F5"/>
    <w:multiLevelType w:val="hybridMultilevel"/>
    <w:tmpl w:val="2572CD6A"/>
    <w:lvl w:ilvl="0" w:tplc="7340CE9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3">
    <w:nsid w:val="3D911CE9"/>
    <w:multiLevelType w:val="hybridMultilevel"/>
    <w:tmpl w:val="0C92A882"/>
    <w:lvl w:ilvl="0" w:tplc="4CFA9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EB0BF6"/>
    <w:multiLevelType w:val="hybridMultilevel"/>
    <w:tmpl w:val="E2BE28C0"/>
    <w:lvl w:ilvl="0" w:tplc="68C0E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23D67DA"/>
    <w:multiLevelType w:val="multilevel"/>
    <w:tmpl w:val="1B48FF54"/>
    <w:lvl w:ilvl="0">
      <w:start w:val="2"/>
      <w:numFmt w:val="decimal"/>
      <w:lvlText w:val="%1."/>
      <w:lvlJc w:val="left"/>
      <w:pPr>
        <w:ind w:left="360" w:hanging="360"/>
      </w:pPr>
      <w:rPr>
        <w:rFonts w:hint="default"/>
        <w:sz w:val="28"/>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6">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BD14660"/>
    <w:multiLevelType w:val="multilevel"/>
    <w:tmpl w:val="353CA3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8">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0587C0A"/>
    <w:multiLevelType w:val="multilevel"/>
    <w:tmpl w:val="91FCDA10"/>
    <w:lvl w:ilvl="0">
      <w:start w:val="3"/>
      <w:numFmt w:val="decimal"/>
      <w:lvlText w:val="%1."/>
      <w:lvlJc w:val="left"/>
      <w:pPr>
        <w:ind w:left="360" w:hanging="360"/>
      </w:pPr>
      <w:rPr>
        <w:rFonts w:hint="default"/>
        <w:b/>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3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31">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33">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5">
    <w:nsid w:val="607A6B5C"/>
    <w:multiLevelType w:val="hybridMultilevel"/>
    <w:tmpl w:val="095ECDD6"/>
    <w:lvl w:ilvl="0" w:tplc="0FE67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C1041F"/>
    <w:multiLevelType w:val="hybridMultilevel"/>
    <w:tmpl w:val="AE3CB58A"/>
    <w:lvl w:ilvl="0" w:tplc="021EAE58">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3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D650D67"/>
    <w:multiLevelType w:val="multilevel"/>
    <w:tmpl w:val="B27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9"/>
  </w:num>
  <w:num w:numId="3">
    <w:abstractNumId w:val="9"/>
  </w:num>
  <w:num w:numId="4">
    <w:abstractNumId w:val="31"/>
  </w:num>
  <w:num w:numId="5">
    <w:abstractNumId w:val="37"/>
  </w:num>
  <w:num w:numId="6">
    <w:abstractNumId w:val="34"/>
  </w:num>
  <w:num w:numId="7">
    <w:abstractNumId w:val="15"/>
  </w:num>
  <w:num w:numId="8">
    <w:abstractNumId w:val="42"/>
  </w:num>
  <w:num w:numId="9">
    <w:abstractNumId w:val="22"/>
  </w:num>
  <w:num w:numId="10">
    <w:abstractNumId w:val="0"/>
    <w:lvlOverride w:ilvl="0">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21"/>
  </w:num>
  <w:num w:numId="16">
    <w:abstractNumId w:val="23"/>
  </w:num>
  <w:num w:numId="17">
    <w:abstractNumId w:val="7"/>
  </w:num>
  <w:num w:numId="18">
    <w:abstractNumId w:val="40"/>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3"/>
  </w:num>
  <w:num w:numId="23">
    <w:abstractNumId w:val="5"/>
  </w:num>
  <w:num w:numId="24">
    <w:abstractNumId w:val="25"/>
  </w:num>
  <w:num w:numId="25">
    <w:abstractNumId w:val="29"/>
  </w:num>
  <w:num w:numId="26">
    <w:abstractNumId w:val="6"/>
  </w:num>
  <w:num w:numId="27">
    <w:abstractNumId w:val="41"/>
  </w:num>
  <w:num w:numId="28">
    <w:abstractNumId w:val="27"/>
  </w:num>
  <w:num w:numId="29">
    <w:abstractNumId w:val="30"/>
  </w:num>
  <w:num w:numId="30">
    <w:abstractNumId w:val="44"/>
  </w:num>
  <w:num w:numId="31">
    <w:abstractNumId w:val="12"/>
  </w:num>
  <w:num w:numId="32">
    <w:abstractNumId w:val="11"/>
  </w:num>
  <w:num w:numId="33">
    <w:abstractNumId w:val="43"/>
  </w:num>
  <w:num w:numId="34">
    <w:abstractNumId w:val="2"/>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4"/>
  </w:num>
  <w:num w:numId="39">
    <w:abstractNumId w:val="16"/>
  </w:num>
  <w:num w:numId="40">
    <w:abstractNumId w:val="28"/>
  </w:num>
  <w:num w:numId="41">
    <w:abstractNumId w:val="36"/>
  </w:num>
  <w:num w:numId="42">
    <w:abstractNumId w:val="35"/>
  </w:num>
  <w:num w:numId="43">
    <w:abstractNumId w:val="38"/>
  </w:num>
  <w:num w:numId="44">
    <w:abstractNumId w:val="19"/>
  </w:num>
  <w:num w:numId="45">
    <w:abstractNumId w:val="10"/>
  </w:num>
  <w:num w:numId="46">
    <w:abstractNumId w:val="8"/>
  </w:num>
  <w:num w:numId="47">
    <w:abstractNumId w:val="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222F"/>
    <w:rsid w:val="00001B23"/>
    <w:rsid w:val="00002464"/>
    <w:rsid w:val="0000372F"/>
    <w:rsid w:val="00003B11"/>
    <w:rsid w:val="00006B4C"/>
    <w:rsid w:val="00020EF2"/>
    <w:rsid w:val="000223D4"/>
    <w:rsid w:val="00022521"/>
    <w:rsid w:val="0002669E"/>
    <w:rsid w:val="0003225F"/>
    <w:rsid w:val="00033BCC"/>
    <w:rsid w:val="00056275"/>
    <w:rsid w:val="00057679"/>
    <w:rsid w:val="00060086"/>
    <w:rsid w:val="00061CF9"/>
    <w:rsid w:val="0007183E"/>
    <w:rsid w:val="00072438"/>
    <w:rsid w:val="0007534E"/>
    <w:rsid w:val="00075B0B"/>
    <w:rsid w:val="000835BD"/>
    <w:rsid w:val="00085780"/>
    <w:rsid w:val="000878B2"/>
    <w:rsid w:val="000B564C"/>
    <w:rsid w:val="000B6A61"/>
    <w:rsid w:val="000C0C82"/>
    <w:rsid w:val="000C1B44"/>
    <w:rsid w:val="000C6723"/>
    <w:rsid w:val="000D1339"/>
    <w:rsid w:val="000D56FF"/>
    <w:rsid w:val="000E2510"/>
    <w:rsid w:val="00111A92"/>
    <w:rsid w:val="0011479E"/>
    <w:rsid w:val="00114FFD"/>
    <w:rsid w:val="00125C6D"/>
    <w:rsid w:val="00125F6B"/>
    <w:rsid w:val="001302E8"/>
    <w:rsid w:val="001341EB"/>
    <w:rsid w:val="00150147"/>
    <w:rsid w:val="00152985"/>
    <w:rsid w:val="001562AD"/>
    <w:rsid w:val="00165FC6"/>
    <w:rsid w:val="00171071"/>
    <w:rsid w:val="0017664C"/>
    <w:rsid w:val="00180DD2"/>
    <w:rsid w:val="001868C1"/>
    <w:rsid w:val="00197EFB"/>
    <w:rsid w:val="001A2509"/>
    <w:rsid w:val="001B1076"/>
    <w:rsid w:val="001B2642"/>
    <w:rsid w:val="001B65F0"/>
    <w:rsid w:val="001B6798"/>
    <w:rsid w:val="001C7BC9"/>
    <w:rsid w:val="001D2541"/>
    <w:rsid w:val="001D6FBF"/>
    <w:rsid w:val="001F0B8C"/>
    <w:rsid w:val="001F0F3A"/>
    <w:rsid w:val="001F54EC"/>
    <w:rsid w:val="002076C4"/>
    <w:rsid w:val="00217FAC"/>
    <w:rsid w:val="00223DBA"/>
    <w:rsid w:val="00224009"/>
    <w:rsid w:val="00231E2B"/>
    <w:rsid w:val="00232781"/>
    <w:rsid w:val="00241B40"/>
    <w:rsid w:val="00246EAC"/>
    <w:rsid w:val="00252628"/>
    <w:rsid w:val="00252A29"/>
    <w:rsid w:val="0025525C"/>
    <w:rsid w:val="002617B5"/>
    <w:rsid w:val="0028231B"/>
    <w:rsid w:val="00285370"/>
    <w:rsid w:val="00294792"/>
    <w:rsid w:val="002A5EA9"/>
    <w:rsid w:val="002B0D4C"/>
    <w:rsid w:val="002B1A59"/>
    <w:rsid w:val="002B33E6"/>
    <w:rsid w:val="002B48B1"/>
    <w:rsid w:val="002B69D7"/>
    <w:rsid w:val="002B7AF8"/>
    <w:rsid w:val="002C4741"/>
    <w:rsid w:val="002D53D4"/>
    <w:rsid w:val="002D6D39"/>
    <w:rsid w:val="002E0828"/>
    <w:rsid w:val="002E686B"/>
    <w:rsid w:val="002F1213"/>
    <w:rsid w:val="002F2D73"/>
    <w:rsid w:val="002F59C5"/>
    <w:rsid w:val="0030141F"/>
    <w:rsid w:val="00301B46"/>
    <w:rsid w:val="00304049"/>
    <w:rsid w:val="00307E9A"/>
    <w:rsid w:val="00312917"/>
    <w:rsid w:val="00315CE8"/>
    <w:rsid w:val="0033041E"/>
    <w:rsid w:val="00343B79"/>
    <w:rsid w:val="003457BF"/>
    <w:rsid w:val="0035057E"/>
    <w:rsid w:val="00354CB2"/>
    <w:rsid w:val="003560BC"/>
    <w:rsid w:val="00370202"/>
    <w:rsid w:val="0037222F"/>
    <w:rsid w:val="00383274"/>
    <w:rsid w:val="00384EB0"/>
    <w:rsid w:val="0038642A"/>
    <w:rsid w:val="0038666E"/>
    <w:rsid w:val="003912DC"/>
    <w:rsid w:val="003A3AFA"/>
    <w:rsid w:val="003B0CDF"/>
    <w:rsid w:val="003B38A0"/>
    <w:rsid w:val="003B3CC0"/>
    <w:rsid w:val="003C019B"/>
    <w:rsid w:val="003C180B"/>
    <w:rsid w:val="003C6981"/>
    <w:rsid w:val="003D4A7A"/>
    <w:rsid w:val="003E7613"/>
    <w:rsid w:val="003F3098"/>
    <w:rsid w:val="003F7016"/>
    <w:rsid w:val="004124D6"/>
    <w:rsid w:val="004153A2"/>
    <w:rsid w:val="00425A1A"/>
    <w:rsid w:val="004358BC"/>
    <w:rsid w:val="004435C1"/>
    <w:rsid w:val="004456EC"/>
    <w:rsid w:val="00445D4B"/>
    <w:rsid w:val="00450218"/>
    <w:rsid w:val="00464EAA"/>
    <w:rsid w:val="00465920"/>
    <w:rsid w:val="00465978"/>
    <w:rsid w:val="00467F30"/>
    <w:rsid w:val="004750C1"/>
    <w:rsid w:val="00481A02"/>
    <w:rsid w:val="00485EC5"/>
    <w:rsid w:val="00491091"/>
    <w:rsid w:val="0049260C"/>
    <w:rsid w:val="00492743"/>
    <w:rsid w:val="004934F8"/>
    <w:rsid w:val="004A4BA3"/>
    <w:rsid w:val="004A66AE"/>
    <w:rsid w:val="004B2E40"/>
    <w:rsid w:val="004B754E"/>
    <w:rsid w:val="004B7C4A"/>
    <w:rsid w:val="004C0AE0"/>
    <w:rsid w:val="004D04CA"/>
    <w:rsid w:val="004D184F"/>
    <w:rsid w:val="004D2B0F"/>
    <w:rsid w:val="004D51E2"/>
    <w:rsid w:val="004E6177"/>
    <w:rsid w:val="004F0947"/>
    <w:rsid w:val="004F206E"/>
    <w:rsid w:val="004F3757"/>
    <w:rsid w:val="0050454F"/>
    <w:rsid w:val="00505831"/>
    <w:rsid w:val="00505ED4"/>
    <w:rsid w:val="00507BEA"/>
    <w:rsid w:val="00507E5F"/>
    <w:rsid w:val="005248F6"/>
    <w:rsid w:val="00527740"/>
    <w:rsid w:val="0053170C"/>
    <w:rsid w:val="00545C34"/>
    <w:rsid w:val="0056116D"/>
    <w:rsid w:val="005712DD"/>
    <w:rsid w:val="005715EF"/>
    <w:rsid w:val="00574891"/>
    <w:rsid w:val="00575655"/>
    <w:rsid w:val="005919CC"/>
    <w:rsid w:val="00594085"/>
    <w:rsid w:val="00596D07"/>
    <w:rsid w:val="005A0731"/>
    <w:rsid w:val="005A0D66"/>
    <w:rsid w:val="005A10FF"/>
    <w:rsid w:val="005B0C67"/>
    <w:rsid w:val="005B4F3F"/>
    <w:rsid w:val="005C3462"/>
    <w:rsid w:val="005C5050"/>
    <w:rsid w:val="005D50A0"/>
    <w:rsid w:val="005E459C"/>
    <w:rsid w:val="005E5D13"/>
    <w:rsid w:val="00602957"/>
    <w:rsid w:val="006036AF"/>
    <w:rsid w:val="0060567F"/>
    <w:rsid w:val="006074C7"/>
    <w:rsid w:val="00607540"/>
    <w:rsid w:val="00616866"/>
    <w:rsid w:val="0062151C"/>
    <w:rsid w:val="00625C4C"/>
    <w:rsid w:val="00646DDD"/>
    <w:rsid w:val="00651226"/>
    <w:rsid w:val="00671339"/>
    <w:rsid w:val="00671673"/>
    <w:rsid w:val="00681735"/>
    <w:rsid w:val="00685AA0"/>
    <w:rsid w:val="00687479"/>
    <w:rsid w:val="00697E5B"/>
    <w:rsid w:val="006A1323"/>
    <w:rsid w:val="006A26F6"/>
    <w:rsid w:val="006A40EC"/>
    <w:rsid w:val="006A60A3"/>
    <w:rsid w:val="006B6931"/>
    <w:rsid w:val="006C3C05"/>
    <w:rsid w:val="006D4A92"/>
    <w:rsid w:val="006D4E20"/>
    <w:rsid w:val="006F289B"/>
    <w:rsid w:val="00700129"/>
    <w:rsid w:val="007013B0"/>
    <w:rsid w:val="00702372"/>
    <w:rsid w:val="007026C6"/>
    <w:rsid w:val="00707052"/>
    <w:rsid w:val="00720C95"/>
    <w:rsid w:val="00735BFD"/>
    <w:rsid w:val="00735D5D"/>
    <w:rsid w:val="00747D00"/>
    <w:rsid w:val="00747F2F"/>
    <w:rsid w:val="00752F20"/>
    <w:rsid w:val="00764A3F"/>
    <w:rsid w:val="00764FD1"/>
    <w:rsid w:val="00771880"/>
    <w:rsid w:val="00774BA7"/>
    <w:rsid w:val="0078173A"/>
    <w:rsid w:val="00781B5C"/>
    <w:rsid w:val="00786A10"/>
    <w:rsid w:val="00787C97"/>
    <w:rsid w:val="00790ADC"/>
    <w:rsid w:val="007943D5"/>
    <w:rsid w:val="007A0AE9"/>
    <w:rsid w:val="007A280E"/>
    <w:rsid w:val="007B486B"/>
    <w:rsid w:val="007B4A84"/>
    <w:rsid w:val="007B72FC"/>
    <w:rsid w:val="007B7688"/>
    <w:rsid w:val="007C2645"/>
    <w:rsid w:val="007C4DF9"/>
    <w:rsid w:val="007C751B"/>
    <w:rsid w:val="007D1911"/>
    <w:rsid w:val="007D56AA"/>
    <w:rsid w:val="007E6647"/>
    <w:rsid w:val="007F170A"/>
    <w:rsid w:val="007F1A5C"/>
    <w:rsid w:val="007F280A"/>
    <w:rsid w:val="008015BC"/>
    <w:rsid w:val="00806A1E"/>
    <w:rsid w:val="008102FA"/>
    <w:rsid w:val="00810310"/>
    <w:rsid w:val="008209B9"/>
    <w:rsid w:val="00825E7A"/>
    <w:rsid w:val="00826ABF"/>
    <w:rsid w:val="00830807"/>
    <w:rsid w:val="00831247"/>
    <w:rsid w:val="008335C2"/>
    <w:rsid w:val="00833EBA"/>
    <w:rsid w:val="00833F0B"/>
    <w:rsid w:val="00847020"/>
    <w:rsid w:val="0084717C"/>
    <w:rsid w:val="008528DC"/>
    <w:rsid w:val="00852C4E"/>
    <w:rsid w:val="00863CA0"/>
    <w:rsid w:val="00874FF4"/>
    <w:rsid w:val="0087579A"/>
    <w:rsid w:val="008776E5"/>
    <w:rsid w:val="008779B8"/>
    <w:rsid w:val="00881CFA"/>
    <w:rsid w:val="00882497"/>
    <w:rsid w:val="00882558"/>
    <w:rsid w:val="0088697A"/>
    <w:rsid w:val="00890026"/>
    <w:rsid w:val="00890DEA"/>
    <w:rsid w:val="00893FAF"/>
    <w:rsid w:val="008A436A"/>
    <w:rsid w:val="008A4B0B"/>
    <w:rsid w:val="008B014F"/>
    <w:rsid w:val="008B1FF1"/>
    <w:rsid w:val="008B598B"/>
    <w:rsid w:val="008B601C"/>
    <w:rsid w:val="008B7835"/>
    <w:rsid w:val="008C2001"/>
    <w:rsid w:val="008C2A7A"/>
    <w:rsid w:val="008C30CF"/>
    <w:rsid w:val="008C4DEF"/>
    <w:rsid w:val="008C5DB4"/>
    <w:rsid w:val="008D4258"/>
    <w:rsid w:val="008E44E7"/>
    <w:rsid w:val="008E5432"/>
    <w:rsid w:val="008E5F9E"/>
    <w:rsid w:val="008E7D65"/>
    <w:rsid w:val="008F1D4F"/>
    <w:rsid w:val="00901D71"/>
    <w:rsid w:val="00901E7B"/>
    <w:rsid w:val="00904D7D"/>
    <w:rsid w:val="0091018F"/>
    <w:rsid w:val="00910438"/>
    <w:rsid w:val="009133C4"/>
    <w:rsid w:val="00913D71"/>
    <w:rsid w:val="00925B0E"/>
    <w:rsid w:val="00926491"/>
    <w:rsid w:val="0093158C"/>
    <w:rsid w:val="00934EAD"/>
    <w:rsid w:val="00940999"/>
    <w:rsid w:val="009445C1"/>
    <w:rsid w:val="00945B75"/>
    <w:rsid w:val="00953DB7"/>
    <w:rsid w:val="00964998"/>
    <w:rsid w:val="00974DEB"/>
    <w:rsid w:val="00976083"/>
    <w:rsid w:val="0098425C"/>
    <w:rsid w:val="00991E89"/>
    <w:rsid w:val="00993036"/>
    <w:rsid w:val="009940E9"/>
    <w:rsid w:val="00994DA6"/>
    <w:rsid w:val="009A5F5C"/>
    <w:rsid w:val="009B2831"/>
    <w:rsid w:val="009B31A4"/>
    <w:rsid w:val="009D0614"/>
    <w:rsid w:val="009D6B58"/>
    <w:rsid w:val="009E16B7"/>
    <w:rsid w:val="009E2E05"/>
    <w:rsid w:val="00A04B13"/>
    <w:rsid w:val="00A11790"/>
    <w:rsid w:val="00A1262C"/>
    <w:rsid w:val="00A12DA3"/>
    <w:rsid w:val="00A22570"/>
    <w:rsid w:val="00A23DBE"/>
    <w:rsid w:val="00A318F3"/>
    <w:rsid w:val="00A33FB4"/>
    <w:rsid w:val="00A43100"/>
    <w:rsid w:val="00A44AB7"/>
    <w:rsid w:val="00A532D7"/>
    <w:rsid w:val="00A60265"/>
    <w:rsid w:val="00A84962"/>
    <w:rsid w:val="00A90F6A"/>
    <w:rsid w:val="00A91D02"/>
    <w:rsid w:val="00A94CFA"/>
    <w:rsid w:val="00A94D6E"/>
    <w:rsid w:val="00AA0108"/>
    <w:rsid w:val="00AA780F"/>
    <w:rsid w:val="00AB0734"/>
    <w:rsid w:val="00AC00F0"/>
    <w:rsid w:val="00AC3CAA"/>
    <w:rsid w:val="00AE1EAD"/>
    <w:rsid w:val="00AE789D"/>
    <w:rsid w:val="00B1141D"/>
    <w:rsid w:val="00B1280C"/>
    <w:rsid w:val="00B22734"/>
    <w:rsid w:val="00B22CAB"/>
    <w:rsid w:val="00B34634"/>
    <w:rsid w:val="00B406B5"/>
    <w:rsid w:val="00B40EDD"/>
    <w:rsid w:val="00B4524A"/>
    <w:rsid w:val="00B45AD0"/>
    <w:rsid w:val="00B46AA9"/>
    <w:rsid w:val="00B523CB"/>
    <w:rsid w:val="00B56730"/>
    <w:rsid w:val="00B60E48"/>
    <w:rsid w:val="00B631C8"/>
    <w:rsid w:val="00B72CCB"/>
    <w:rsid w:val="00B85073"/>
    <w:rsid w:val="00B87933"/>
    <w:rsid w:val="00BB2612"/>
    <w:rsid w:val="00BB30D3"/>
    <w:rsid w:val="00BB5240"/>
    <w:rsid w:val="00BB70F1"/>
    <w:rsid w:val="00BC0AB4"/>
    <w:rsid w:val="00BC1438"/>
    <w:rsid w:val="00BC7906"/>
    <w:rsid w:val="00BD4D34"/>
    <w:rsid w:val="00BD4FF4"/>
    <w:rsid w:val="00BD72A7"/>
    <w:rsid w:val="00BE53DB"/>
    <w:rsid w:val="00BE543F"/>
    <w:rsid w:val="00BF628E"/>
    <w:rsid w:val="00C0145A"/>
    <w:rsid w:val="00C03275"/>
    <w:rsid w:val="00C140A4"/>
    <w:rsid w:val="00C40477"/>
    <w:rsid w:val="00C53D93"/>
    <w:rsid w:val="00C5632B"/>
    <w:rsid w:val="00C624F0"/>
    <w:rsid w:val="00C66299"/>
    <w:rsid w:val="00C6676E"/>
    <w:rsid w:val="00C72E87"/>
    <w:rsid w:val="00C77D6F"/>
    <w:rsid w:val="00C8255A"/>
    <w:rsid w:val="00C91A5B"/>
    <w:rsid w:val="00C92ADC"/>
    <w:rsid w:val="00C93205"/>
    <w:rsid w:val="00C94735"/>
    <w:rsid w:val="00CA00EA"/>
    <w:rsid w:val="00CB5042"/>
    <w:rsid w:val="00CC158B"/>
    <w:rsid w:val="00CC466A"/>
    <w:rsid w:val="00CD1109"/>
    <w:rsid w:val="00CD1434"/>
    <w:rsid w:val="00CD2346"/>
    <w:rsid w:val="00CD42B5"/>
    <w:rsid w:val="00CD4D58"/>
    <w:rsid w:val="00CD729E"/>
    <w:rsid w:val="00CE234E"/>
    <w:rsid w:val="00CE2AF3"/>
    <w:rsid w:val="00CE4901"/>
    <w:rsid w:val="00CE6DCA"/>
    <w:rsid w:val="00CF273F"/>
    <w:rsid w:val="00CF3C29"/>
    <w:rsid w:val="00D12CFD"/>
    <w:rsid w:val="00D156B6"/>
    <w:rsid w:val="00D32610"/>
    <w:rsid w:val="00D34EC1"/>
    <w:rsid w:val="00D3751C"/>
    <w:rsid w:val="00D46497"/>
    <w:rsid w:val="00D469F6"/>
    <w:rsid w:val="00D50495"/>
    <w:rsid w:val="00D53A4D"/>
    <w:rsid w:val="00D53C0C"/>
    <w:rsid w:val="00D56B73"/>
    <w:rsid w:val="00D62883"/>
    <w:rsid w:val="00D71683"/>
    <w:rsid w:val="00D724A7"/>
    <w:rsid w:val="00DA251B"/>
    <w:rsid w:val="00DA5EA8"/>
    <w:rsid w:val="00DB28F4"/>
    <w:rsid w:val="00DB6045"/>
    <w:rsid w:val="00DC1F85"/>
    <w:rsid w:val="00DC2494"/>
    <w:rsid w:val="00DE37A4"/>
    <w:rsid w:val="00DF0181"/>
    <w:rsid w:val="00DF076D"/>
    <w:rsid w:val="00DF28AD"/>
    <w:rsid w:val="00DF4B48"/>
    <w:rsid w:val="00E01FE4"/>
    <w:rsid w:val="00E132FE"/>
    <w:rsid w:val="00E13654"/>
    <w:rsid w:val="00E16A32"/>
    <w:rsid w:val="00E27B89"/>
    <w:rsid w:val="00E56DB6"/>
    <w:rsid w:val="00E63404"/>
    <w:rsid w:val="00E6370F"/>
    <w:rsid w:val="00E63829"/>
    <w:rsid w:val="00E640B2"/>
    <w:rsid w:val="00E65108"/>
    <w:rsid w:val="00E66082"/>
    <w:rsid w:val="00E75162"/>
    <w:rsid w:val="00E76EC7"/>
    <w:rsid w:val="00E81541"/>
    <w:rsid w:val="00E8473B"/>
    <w:rsid w:val="00E8634C"/>
    <w:rsid w:val="00EB0890"/>
    <w:rsid w:val="00EB4426"/>
    <w:rsid w:val="00EB624B"/>
    <w:rsid w:val="00EC48BF"/>
    <w:rsid w:val="00EC55A4"/>
    <w:rsid w:val="00ED2A8B"/>
    <w:rsid w:val="00EE2B88"/>
    <w:rsid w:val="00EE2C4F"/>
    <w:rsid w:val="00EE5E7E"/>
    <w:rsid w:val="00EF0908"/>
    <w:rsid w:val="00EF5341"/>
    <w:rsid w:val="00EF5362"/>
    <w:rsid w:val="00EF6793"/>
    <w:rsid w:val="00F06183"/>
    <w:rsid w:val="00F0665B"/>
    <w:rsid w:val="00F068C6"/>
    <w:rsid w:val="00F17F0B"/>
    <w:rsid w:val="00F22F4B"/>
    <w:rsid w:val="00F24E8B"/>
    <w:rsid w:val="00F35564"/>
    <w:rsid w:val="00F527CC"/>
    <w:rsid w:val="00F56EC4"/>
    <w:rsid w:val="00F5754B"/>
    <w:rsid w:val="00F57BEB"/>
    <w:rsid w:val="00F6392A"/>
    <w:rsid w:val="00F66945"/>
    <w:rsid w:val="00F8275A"/>
    <w:rsid w:val="00F85C05"/>
    <w:rsid w:val="00F92446"/>
    <w:rsid w:val="00FA5C72"/>
    <w:rsid w:val="00FA76F5"/>
    <w:rsid w:val="00FC0484"/>
    <w:rsid w:val="00FC6E3D"/>
    <w:rsid w:val="00FD5A65"/>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082"/>
    <w:pPr>
      <w:keepNext/>
      <w:spacing w:before="240" w:after="60" w:line="240" w:lineRule="auto"/>
      <w:ind w:firstLine="397"/>
      <w:jc w:val="both"/>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6082"/>
    <w:rPr>
      <w:rFonts w:ascii="Arial" w:eastAsia="Times New Roman" w:hAnsi="Arial" w:cs="Arial"/>
      <w:b/>
      <w:bCs/>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ConsPlusNonformat">
    <w:name w:val="ConsPlusNonformat"/>
    <w:uiPriority w:val="99"/>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Знак,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Знак Знак,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1">
    <w:name w:val="Body Text 3"/>
    <w:basedOn w:val="a"/>
    <w:link w:val="32"/>
    <w:rsid w:val="0037222F"/>
    <w:pPr>
      <w:spacing w:before="40" w:after="0" w:line="240" w:lineRule="auto"/>
      <w:ind w:right="-106"/>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link w:val="af"/>
    <w:uiPriority w:val="99"/>
    <w:qFormat/>
    <w:rsid w:val="0037222F"/>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99"/>
    <w:rsid w:val="00976083"/>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0">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1">
    <w:name w:val="Hyperlink"/>
    <w:basedOn w:val="a0"/>
    <w:uiPriority w:val="99"/>
    <w:semiHidden/>
    <w:unhideWhenUsed/>
    <w:rsid w:val="00DB6045"/>
    <w:rPr>
      <w:color w:val="0000FF"/>
      <w:u w:val="single"/>
    </w:rPr>
  </w:style>
  <w:style w:type="paragraph" w:styleId="af2">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 w:type="paragraph" w:styleId="af3">
    <w:name w:val="Balloon Text"/>
    <w:basedOn w:val="a"/>
    <w:link w:val="af4"/>
    <w:uiPriority w:val="99"/>
    <w:semiHidden/>
    <w:unhideWhenUsed/>
    <w:rsid w:val="0037020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0202"/>
    <w:rPr>
      <w:rFonts w:ascii="Segoe UI" w:hAnsi="Segoe UI" w:cs="Segoe UI"/>
      <w:sz w:val="18"/>
      <w:szCs w:val="18"/>
    </w:rPr>
  </w:style>
  <w:style w:type="paragraph" w:customStyle="1" w:styleId="11">
    <w:name w:val="Знак Знак Знак Знак1 Знак Знак Знак Знак Знак Знак"/>
    <w:basedOn w:val="a"/>
    <w:rsid w:val="00E66082"/>
    <w:pPr>
      <w:spacing w:after="160" w:line="240" w:lineRule="exact"/>
    </w:pPr>
    <w:rPr>
      <w:rFonts w:ascii="Verdana" w:eastAsia="Times New Roman" w:hAnsi="Verdana" w:cs="Times New Roman"/>
      <w:sz w:val="24"/>
      <w:szCs w:val="24"/>
      <w:lang w:val="en-US" w:eastAsia="en-US"/>
    </w:rPr>
  </w:style>
  <w:style w:type="paragraph" w:styleId="af5">
    <w:name w:val="header"/>
    <w:basedOn w:val="a"/>
    <w:link w:val="af6"/>
    <w:uiPriority w:val="99"/>
    <w:unhideWhenUsed/>
    <w:rsid w:val="008102F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102FA"/>
  </w:style>
  <w:style w:type="table" w:customStyle="1" w:styleId="12">
    <w:name w:val="Сетка таблицы1"/>
    <w:basedOn w:val="a1"/>
    <w:next w:val="af0"/>
    <w:uiPriority w:val="59"/>
    <w:rsid w:val="005B0C67"/>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f0"/>
    <w:uiPriority w:val="59"/>
    <w:rsid w:val="00833EBA"/>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Цитата1"/>
    <w:basedOn w:val="a"/>
    <w:rsid w:val="00EB4426"/>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 w:type="paragraph" w:styleId="25">
    <w:name w:val="Body Text 2"/>
    <w:basedOn w:val="a"/>
    <w:link w:val="26"/>
    <w:uiPriority w:val="99"/>
    <w:semiHidden/>
    <w:unhideWhenUsed/>
    <w:rsid w:val="00E8634C"/>
    <w:pPr>
      <w:spacing w:after="120" w:line="480" w:lineRule="auto"/>
    </w:pPr>
  </w:style>
  <w:style w:type="character" w:customStyle="1" w:styleId="26">
    <w:name w:val="Основной текст 2 Знак"/>
    <w:basedOn w:val="a0"/>
    <w:link w:val="25"/>
    <w:uiPriority w:val="99"/>
    <w:semiHidden/>
    <w:rsid w:val="00E8634C"/>
  </w:style>
  <w:style w:type="paragraph" w:customStyle="1" w:styleId="af7">
    <w:name w:val="Шапка (герб)"/>
    <w:basedOn w:val="a"/>
    <w:rsid w:val="00C94735"/>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14">
    <w:name w:val="index 1"/>
    <w:basedOn w:val="a"/>
    <w:next w:val="a"/>
    <w:autoRedefine/>
    <w:uiPriority w:val="99"/>
    <w:semiHidden/>
    <w:unhideWhenUsed/>
    <w:rsid w:val="007D1911"/>
    <w:pPr>
      <w:spacing w:after="0" w:line="240" w:lineRule="auto"/>
      <w:ind w:left="220" w:hanging="220"/>
    </w:pPr>
  </w:style>
  <w:style w:type="paragraph" w:styleId="af8">
    <w:name w:val="index heading"/>
    <w:basedOn w:val="a"/>
    <w:next w:val="14"/>
    <w:semiHidden/>
    <w:rsid w:val="007D1911"/>
    <w:pPr>
      <w:spacing w:after="0" w:line="240" w:lineRule="auto"/>
    </w:pPr>
    <w:rPr>
      <w:rFonts w:ascii="Times New Roman" w:eastAsia="Times New Roman" w:hAnsi="Times New Roman" w:cs="Times New Roman"/>
      <w:sz w:val="24"/>
      <w:szCs w:val="24"/>
    </w:rPr>
  </w:style>
  <w:style w:type="paragraph" w:customStyle="1" w:styleId="af9">
    <w:name w:val="норм"/>
    <w:basedOn w:val="a"/>
    <w:link w:val="afa"/>
    <w:uiPriority w:val="99"/>
    <w:rsid w:val="007D56AA"/>
    <w:pPr>
      <w:tabs>
        <w:tab w:val="left" w:pos="993"/>
      </w:tabs>
      <w:autoSpaceDE w:val="0"/>
      <w:autoSpaceDN w:val="0"/>
      <w:adjustRightInd w:val="0"/>
      <w:spacing w:after="0" w:line="240" w:lineRule="auto"/>
      <w:ind w:left="-142" w:firstLine="851"/>
      <w:jc w:val="both"/>
      <w:outlineLvl w:val="0"/>
    </w:pPr>
    <w:rPr>
      <w:rFonts w:ascii="Times New Roman" w:eastAsia="Times New Roman" w:hAnsi="Times New Roman" w:cs="Times New Roman"/>
      <w:color w:val="000000"/>
      <w:sz w:val="28"/>
      <w:szCs w:val="28"/>
    </w:rPr>
  </w:style>
  <w:style w:type="character" w:customStyle="1" w:styleId="afa">
    <w:name w:val="норм Знак"/>
    <w:basedOn w:val="a0"/>
    <w:link w:val="af9"/>
    <w:uiPriority w:val="99"/>
    <w:locked/>
    <w:rsid w:val="007D56AA"/>
    <w:rPr>
      <w:rFonts w:ascii="Times New Roman" w:eastAsia="Times New Roman" w:hAnsi="Times New Roman" w:cs="Times New Roman"/>
      <w:color w:val="000000"/>
      <w:sz w:val="28"/>
      <w:szCs w:val="28"/>
    </w:rPr>
  </w:style>
  <w:style w:type="paragraph" w:customStyle="1" w:styleId="15">
    <w:name w:val="Абзац списка1"/>
    <w:basedOn w:val="a"/>
    <w:rsid w:val="005A0D66"/>
    <w:pPr>
      <w:spacing w:after="0" w:line="240" w:lineRule="auto"/>
      <w:ind w:left="720"/>
    </w:pPr>
    <w:rPr>
      <w:rFonts w:ascii="Times New Roman" w:eastAsia="Calibri" w:hAnsi="Times New Roman" w:cs="Times New Roman"/>
    </w:rPr>
  </w:style>
  <w:style w:type="paragraph" w:styleId="afb">
    <w:name w:val="Title"/>
    <w:basedOn w:val="a"/>
    <w:next w:val="a"/>
    <w:link w:val="afc"/>
    <w:uiPriority w:val="99"/>
    <w:qFormat/>
    <w:rsid w:val="00CB504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c">
    <w:name w:val="Название Знак"/>
    <w:basedOn w:val="a0"/>
    <w:link w:val="afb"/>
    <w:uiPriority w:val="99"/>
    <w:rsid w:val="00CB5042"/>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81533199">
      <w:bodyDiv w:val="1"/>
      <w:marLeft w:val="0"/>
      <w:marRight w:val="0"/>
      <w:marTop w:val="0"/>
      <w:marBottom w:val="0"/>
      <w:divBdr>
        <w:top w:val="none" w:sz="0" w:space="0" w:color="auto"/>
        <w:left w:val="none" w:sz="0" w:space="0" w:color="auto"/>
        <w:bottom w:val="none" w:sz="0" w:space="0" w:color="auto"/>
        <w:right w:val="none" w:sz="0" w:space="0" w:color="auto"/>
      </w:divBdr>
    </w:div>
    <w:div w:id="177354994">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695740376">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851602318">
      <w:bodyDiv w:val="1"/>
      <w:marLeft w:val="0"/>
      <w:marRight w:val="0"/>
      <w:marTop w:val="0"/>
      <w:marBottom w:val="0"/>
      <w:divBdr>
        <w:top w:val="none" w:sz="0" w:space="0" w:color="auto"/>
        <w:left w:val="none" w:sz="0" w:space="0" w:color="auto"/>
        <w:bottom w:val="none" w:sz="0" w:space="0" w:color="auto"/>
        <w:right w:val="none" w:sz="0" w:space="0" w:color="auto"/>
      </w:divBdr>
    </w:div>
    <w:div w:id="1272592165">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1838231622">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411;n=41222;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94D4C54-6B63-401B-91E8-691F5E83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4774</TotalTime>
  <Pages>51</Pages>
  <Words>13918</Words>
  <Characters>79333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134</cp:revision>
  <cp:lastPrinted>2018-10-05T01:30:00Z</cp:lastPrinted>
  <dcterms:created xsi:type="dcterms:W3CDTF">2017-03-22T03:35:00Z</dcterms:created>
  <dcterms:modified xsi:type="dcterms:W3CDTF">2018-11-29T05:35:00Z</dcterms:modified>
</cp:coreProperties>
</file>