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23" w:rsidRPr="005E7823" w:rsidRDefault="005E7823" w:rsidP="005E7823">
      <w:pPr>
        <w:pStyle w:val="a8"/>
        <w:widowControl w:val="0"/>
        <w:spacing w:before="0" w:after="0"/>
        <w:ind w:left="0" w:right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E7823">
        <w:rPr>
          <w:rFonts w:ascii="Arial" w:hAnsi="Arial" w:cs="Arial"/>
          <w:b/>
          <w:sz w:val="32"/>
          <w:szCs w:val="32"/>
        </w:rPr>
        <w:t>29.11.2019Г. №27</w:t>
      </w:r>
    </w:p>
    <w:p w:rsidR="005E7823" w:rsidRPr="005E7823" w:rsidRDefault="005E7823" w:rsidP="005E7823">
      <w:pPr>
        <w:pStyle w:val="a8"/>
        <w:widowControl w:val="0"/>
        <w:spacing w:before="0" w:after="0"/>
        <w:ind w:left="0" w:right="0"/>
        <w:jc w:val="center"/>
        <w:rPr>
          <w:rFonts w:ascii="Arial" w:hAnsi="Arial" w:cs="Arial"/>
          <w:b/>
          <w:sz w:val="32"/>
          <w:szCs w:val="32"/>
        </w:rPr>
      </w:pPr>
      <w:r w:rsidRPr="005E782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E7823" w:rsidRPr="005E7823" w:rsidRDefault="005E7823" w:rsidP="005E7823">
      <w:pPr>
        <w:pStyle w:val="a8"/>
        <w:widowControl w:val="0"/>
        <w:spacing w:before="0" w:after="0"/>
        <w:ind w:left="0" w:right="0"/>
        <w:jc w:val="center"/>
        <w:rPr>
          <w:rFonts w:ascii="Arial" w:hAnsi="Arial" w:cs="Arial"/>
          <w:b/>
          <w:sz w:val="32"/>
          <w:szCs w:val="32"/>
        </w:rPr>
      </w:pPr>
      <w:r w:rsidRPr="005E7823">
        <w:rPr>
          <w:rFonts w:ascii="Arial" w:hAnsi="Arial" w:cs="Arial"/>
          <w:b/>
          <w:sz w:val="32"/>
          <w:szCs w:val="32"/>
        </w:rPr>
        <w:t>ИРКУТСКАЯ ОБЛАСТЬ</w:t>
      </w:r>
    </w:p>
    <w:p w:rsidR="005E7823" w:rsidRPr="005E7823" w:rsidRDefault="005E7823" w:rsidP="005E7823">
      <w:pPr>
        <w:pStyle w:val="a8"/>
        <w:widowControl w:val="0"/>
        <w:spacing w:before="0" w:after="0"/>
        <w:ind w:left="0" w:right="0"/>
        <w:jc w:val="center"/>
        <w:rPr>
          <w:rFonts w:ascii="Arial" w:hAnsi="Arial" w:cs="Arial"/>
          <w:b/>
          <w:sz w:val="32"/>
          <w:szCs w:val="32"/>
        </w:rPr>
      </w:pPr>
      <w:r w:rsidRPr="005E7823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5E7823" w:rsidRPr="005E7823" w:rsidRDefault="005E7823" w:rsidP="005E7823">
      <w:pPr>
        <w:pStyle w:val="a8"/>
        <w:widowControl w:val="0"/>
        <w:spacing w:before="0" w:after="0"/>
        <w:ind w:left="0" w:right="0"/>
        <w:jc w:val="center"/>
        <w:rPr>
          <w:rFonts w:ascii="Arial" w:hAnsi="Arial" w:cs="Arial"/>
          <w:b/>
          <w:sz w:val="32"/>
          <w:szCs w:val="32"/>
        </w:rPr>
      </w:pPr>
      <w:r w:rsidRPr="005E7823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5E7823" w:rsidRPr="005E7823" w:rsidRDefault="005E7823" w:rsidP="005E7823">
      <w:pPr>
        <w:pStyle w:val="a8"/>
        <w:widowControl w:val="0"/>
        <w:spacing w:before="0" w:after="0"/>
        <w:ind w:left="0" w:right="0"/>
        <w:jc w:val="center"/>
        <w:rPr>
          <w:rFonts w:ascii="Arial" w:hAnsi="Arial" w:cs="Arial"/>
          <w:b/>
          <w:sz w:val="32"/>
          <w:szCs w:val="32"/>
        </w:rPr>
      </w:pPr>
      <w:r w:rsidRPr="005E7823">
        <w:rPr>
          <w:rFonts w:ascii="Arial" w:hAnsi="Arial" w:cs="Arial"/>
          <w:b/>
          <w:sz w:val="32"/>
          <w:szCs w:val="32"/>
        </w:rPr>
        <w:t>ДУМА</w:t>
      </w:r>
    </w:p>
    <w:p w:rsidR="005E7823" w:rsidRPr="005E7823" w:rsidRDefault="005E7823" w:rsidP="005E7823">
      <w:pPr>
        <w:pStyle w:val="a8"/>
        <w:widowControl w:val="0"/>
        <w:spacing w:before="0" w:after="0"/>
        <w:ind w:left="0" w:right="0"/>
        <w:jc w:val="center"/>
        <w:rPr>
          <w:rFonts w:ascii="Arial" w:hAnsi="Arial" w:cs="Arial"/>
          <w:b/>
          <w:sz w:val="32"/>
          <w:szCs w:val="32"/>
        </w:rPr>
      </w:pPr>
      <w:r w:rsidRPr="005E7823">
        <w:rPr>
          <w:rFonts w:ascii="Arial" w:hAnsi="Arial" w:cs="Arial"/>
          <w:b/>
          <w:sz w:val="32"/>
          <w:szCs w:val="32"/>
        </w:rPr>
        <w:t>РЕШЕНИЕ</w:t>
      </w:r>
    </w:p>
    <w:p w:rsidR="005E7823" w:rsidRPr="005E7823" w:rsidRDefault="005E7823" w:rsidP="005E7823">
      <w:pPr>
        <w:pStyle w:val="a8"/>
        <w:widowControl w:val="0"/>
        <w:spacing w:before="0" w:after="0"/>
        <w:ind w:left="0" w:right="0"/>
        <w:jc w:val="center"/>
        <w:rPr>
          <w:rFonts w:ascii="Arial" w:hAnsi="Arial" w:cs="Arial"/>
          <w:b/>
          <w:sz w:val="32"/>
          <w:szCs w:val="32"/>
        </w:rPr>
      </w:pPr>
    </w:p>
    <w:p w:rsidR="005E7823" w:rsidRPr="005E7823" w:rsidRDefault="005E7823" w:rsidP="005E7823">
      <w:pPr>
        <w:pStyle w:val="a8"/>
        <w:widowControl w:val="0"/>
        <w:spacing w:before="0" w:after="0"/>
        <w:ind w:left="0" w:right="0"/>
        <w:jc w:val="center"/>
        <w:rPr>
          <w:rFonts w:ascii="Arial" w:hAnsi="Arial" w:cs="Arial"/>
          <w:b/>
          <w:sz w:val="32"/>
          <w:szCs w:val="32"/>
        </w:rPr>
      </w:pPr>
      <w:r w:rsidRPr="005E7823">
        <w:rPr>
          <w:rStyle w:val="aa"/>
          <w:rFonts w:ascii="Arial" w:hAnsi="Arial" w:cs="Arial"/>
          <w:sz w:val="32"/>
          <w:szCs w:val="32"/>
        </w:rPr>
        <w:t>О ВНЕСЕНИИ ИЗМЕНЕНИЙ В ПОЛОЖЕНИЕ ОБ УСЛОВИЯХ ОПЛАТЫ ТРУДА МУНИЦИПАЛЬНЫХ СЛУЖАЩИХ КОТИКСКОГО СЕЛЬСКОГО ПОСЕЛЕНИЯ</w:t>
      </w:r>
    </w:p>
    <w:p w:rsidR="005E7823" w:rsidRPr="005E7823" w:rsidRDefault="005E7823" w:rsidP="005E7823">
      <w:pPr>
        <w:pStyle w:val="a8"/>
        <w:widowControl w:val="0"/>
        <w:spacing w:before="0" w:after="0"/>
        <w:ind w:left="0" w:right="0"/>
        <w:jc w:val="both"/>
        <w:rPr>
          <w:rFonts w:ascii="Arial" w:hAnsi="Arial" w:cs="Arial"/>
        </w:rPr>
      </w:pPr>
    </w:p>
    <w:p w:rsidR="005E7823" w:rsidRDefault="005E7823" w:rsidP="005E7823">
      <w:pPr>
        <w:pStyle w:val="a8"/>
        <w:widowControl w:val="0"/>
        <w:spacing w:before="0" w:after="0"/>
        <w:ind w:left="0" w:right="0" w:firstLine="709"/>
        <w:jc w:val="both"/>
        <w:rPr>
          <w:rFonts w:ascii="Arial" w:hAnsi="Arial" w:cs="Arial"/>
        </w:rPr>
      </w:pPr>
      <w:r w:rsidRPr="005E7823">
        <w:rPr>
          <w:rFonts w:ascii="Arial" w:hAnsi="Arial" w:cs="Arial"/>
        </w:rPr>
        <w:t>В соответствии со статьями 5, 22 Федерального закона от 02.03.2007г. №25-ФЗ «О муниципальной службе в Российской Федерации», статьей 10 Закона Иркутской области от 15.10.2007г. №88-оз «Об отдельных вопросах муниципальной службы в Иркутской области», Законом Иркутской области от 15.10.2007г. №89-оз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постановлением Правительства Иркутской области от 27.11.2014г. №599-пп</w:t>
      </w:r>
      <w:r w:rsidR="00135B38">
        <w:rPr>
          <w:rFonts w:ascii="Arial" w:hAnsi="Arial" w:cs="Arial"/>
        </w:rPr>
        <w:t xml:space="preserve"> </w:t>
      </w:r>
      <w:r w:rsidRPr="005E7823">
        <w:rPr>
          <w:rFonts w:ascii="Arial" w:hAnsi="Arial" w:cs="Arial"/>
        </w:rPr>
        <w:t xml:space="preserve"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руководствуясь статьями 33, 48 Устава Котикского муниципального образования, Дума Котикского сельского поселения </w:t>
      </w:r>
    </w:p>
    <w:p w:rsidR="005E7823" w:rsidRPr="005E7823" w:rsidRDefault="005E7823" w:rsidP="005E7823">
      <w:pPr>
        <w:pStyle w:val="a8"/>
        <w:widowControl w:val="0"/>
        <w:spacing w:before="0" w:after="0"/>
        <w:ind w:left="0" w:right="0"/>
        <w:jc w:val="both"/>
        <w:rPr>
          <w:rFonts w:ascii="Arial" w:hAnsi="Arial" w:cs="Arial"/>
        </w:rPr>
      </w:pPr>
    </w:p>
    <w:p w:rsidR="005E7823" w:rsidRPr="005E7823" w:rsidRDefault="005E7823" w:rsidP="005E7823">
      <w:pPr>
        <w:pStyle w:val="a8"/>
        <w:widowControl w:val="0"/>
        <w:spacing w:before="0" w:after="0"/>
        <w:ind w:left="0" w:right="0" w:firstLine="709"/>
        <w:jc w:val="center"/>
        <w:rPr>
          <w:rFonts w:ascii="Arial" w:hAnsi="Arial" w:cs="Arial"/>
          <w:b/>
          <w:sz w:val="30"/>
          <w:szCs w:val="30"/>
        </w:rPr>
      </w:pPr>
      <w:r w:rsidRPr="005E7823">
        <w:rPr>
          <w:rFonts w:ascii="Arial" w:hAnsi="Arial" w:cs="Arial"/>
          <w:b/>
          <w:sz w:val="30"/>
          <w:szCs w:val="30"/>
        </w:rPr>
        <w:t>РЕШИЛА:</w:t>
      </w:r>
    </w:p>
    <w:p w:rsidR="005E7823" w:rsidRPr="005E7823" w:rsidRDefault="005E7823" w:rsidP="005E7823">
      <w:pPr>
        <w:pStyle w:val="a8"/>
        <w:widowControl w:val="0"/>
        <w:spacing w:before="0" w:after="0"/>
        <w:ind w:left="0" w:right="0"/>
        <w:jc w:val="both"/>
        <w:rPr>
          <w:rFonts w:ascii="Arial" w:hAnsi="Arial" w:cs="Arial"/>
        </w:rPr>
      </w:pPr>
    </w:p>
    <w:p w:rsidR="005E7823" w:rsidRPr="005E7823" w:rsidRDefault="005E7823" w:rsidP="005E7823">
      <w:pPr>
        <w:pStyle w:val="a8"/>
        <w:widowControl w:val="0"/>
        <w:spacing w:before="0" w:after="0"/>
        <w:ind w:firstLine="559"/>
        <w:jc w:val="both"/>
        <w:rPr>
          <w:rFonts w:ascii="Arial" w:hAnsi="Arial" w:cs="Arial"/>
        </w:rPr>
      </w:pPr>
      <w:r w:rsidRPr="005E7823">
        <w:rPr>
          <w:rFonts w:ascii="Arial" w:hAnsi="Arial" w:cs="Arial"/>
        </w:rPr>
        <w:t>1. Внести в Приложение №1 «Размеры должностных окладов и ежемесячного денежного поощрения муниципальных служащих Котикского сельского поселения» к Положению об условиях оплаты труда муниципальных служащих Котикского сельского поселения, утвержденному решением Думы Котикского сельского поселения от «25» апреля 2016г. №8_ (с изменениями от «03» ноября 2017г. №22, от «15» марта 2017г. №5, от «30» мая 2017г. №9, от «22» ноября 2017г. №9, от «30» апреля 2019г. №6, от «12» июля 2019г. №6), изменения, изложив его в новой редакции (прилагается).</w:t>
      </w:r>
    </w:p>
    <w:p w:rsidR="005E7823" w:rsidRPr="005E7823" w:rsidRDefault="005E7823" w:rsidP="005E7823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E7823">
        <w:rPr>
          <w:rFonts w:ascii="Arial" w:hAnsi="Arial" w:cs="Arial"/>
          <w:sz w:val="24"/>
          <w:szCs w:val="24"/>
        </w:rPr>
        <w:t>2. Установить, что настоящее решение вступает в силу со дня его официального опубликования и распространяется на правоотношения, возникшие с 1 октября 2019 года.</w:t>
      </w:r>
    </w:p>
    <w:p w:rsidR="005E7823" w:rsidRPr="005E7823" w:rsidRDefault="005E7823" w:rsidP="005E7823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5E7823">
        <w:rPr>
          <w:rFonts w:ascii="Arial" w:hAnsi="Arial" w:cs="Arial"/>
          <w:sz w:val="24"/>
          <w:szCs w:val="24"/>
        </w:rPr>
        <w:t xml:space="preserve">3. </w:t>
      </w:r>
      <w:r w:rsidRPr="005E7823">
        <w:rPr>
          <w:rFonts w:ascii="Arial" w:hAnsi="Arial" w:cs="Arial"/>
          <w:sz w:val="24"/>
          <w:szCs w:val="24"/>
          <w:lang w:eastAsia="zh-CN"/>
        </w:rPr>
        <w:t>Опубликовать настоящее решение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5E7823" w:rsidRDefault="005E7823" w:rsidP="005E7823">
      <w:pPr>
        <w:pStyle w:val="a8"/>
        <w:widowControl w:val="0"/>
        <w:tabs>
          <w:tab w:val="left" w:pos="1276"/>
        </w:tabs>
        <w:spacing w:before="0" w:after="0"/>
        <w:ind w:left="0" w:right="0"/>
        <w:jc w:val="both"/>
        <w:rPr>
          <w:rFonts w:ascii="Arial" w:hAnsi="Arial" w:cs="Arial"/>
        </w:rPr>
      </w:pPr>
    </w:p>
    <w:p w:rsidR="005E7823" w:rsidRPr="005E7823" w:rsidRDefault="005E7823" w:rsidP="005E7823">
      <w:pPr>
        <w:pStyle w:val="a8"/>
        <w:widowControl w:val="0"/>
        <w:tabs>
          <w:tab w:val="left" w:pos="1276"/>
        </w:tabs>
        <w:spacing w:before="0" w:after="0"/>
        <w:ind w:left="0" w:right="0"/>
        <w:jc w:val="both"/>
        <w:rPr>
          <w:rFonts w:ascii="Arial" w:hAnsi="Arial" w:cs="Arial"/>
        </w:rPr>
      </w:pPr>
    </w:p>
    <w:p w:rsidR="005E7823" w:rsidRPr="005E7823" w:rsidRDefault="005E7823" w:rsidP="005E7823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5E7823">
        <w:rPr>
          <w:rFonts w:ascii="Arial" w:hAnsi="Arial" w:cs="Arial"/>
          <w:sz w:val="24"/>
          <w:szCs w:val="24"/>
          <w:lang w:eastAsia="zh-CN"/>
        </w:rPr>
        <w:t>Глава Котикского сельского поселения</w:t>
      </w:r>
    </w:p>
    <w:p w:rsidR="005E7823" w:rsidRPr="005E7823" w:rsidRDefault="005E7823" w:rsidP="005E7823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5E7823">
        <w:rPr>
          <w:rFonts w:ascii="Arial" w:hAnsi="Arial" w:cs="Arial"/>
          <w:sz w:val="24"/>
          <w:szCs w:val="24"/>
          <w:lang w:eastAsia="zh-CN"/>
        </w:rPr>
        <w:t>Г.В. Пырьев</w:t>
      </w:r>
    </w:p>
    <w:p w:rsidR="005E7823" w:rsidRPr="005E7823" w:rsidRDefault="005E7823" w:rsidP="005E7823">
      <w:pPr>
        <w:widowControl w:val="0"/>
        <w:tabs>
          <w:tab w:val="left" w:pos="284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E7823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5E7823" w:rsidRPr="005E7823" w:rsidRDefault="005E7823" w:rsidP="005E7823">
      <w:pPr>
        <w:widowControl w:val="0"/>
        <w:tabs>
          <w:tab w:val="left" w:pos="284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E7823">
        <w:rPr>
          <w:rFonts w:ascii="Courier New" w:hAnsi="Courier New" w:cs="Courier New"/>
          <w:sz w:val="22"/>
          <w:szCs w:val="22"/>
        </w:rPr>
        <w:t>к решению Думы Котикского</w:t>
      </w:r>
    </w:p>
    <w:p w:rsidR="005E7823" w:rsidRPr="005E7823" w:rsidRDefault="005E7823" w:rsidP="005E7823">
      <w:pPr>
        <w:widowControl w:val="0"/>
        <w:tabs>
          <w:tab w:val="left" w:pos="284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E7823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5E7823" w:rsidRPr="005E7823" w:rsidRDefault="005E7823" w:rsidP="005E7823">
      <w:pPr>
        <w:widowControl w:val="0"/>
        <w:tabs>
          <w:tab w:val="left" w:pos="284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E7823">
        <w:rPr>
          <w:rFonts w:ascii="Courier New" w:hAnsi="Courier New" w:cs="Courier New"/>
          <w:sz w:val="22"/>
          <w:szCs w:val="22"/>
        </w:rPr>
        <w:t>от «29» ноября 2019г. №27</w:t>
      </w:r>
    </w:p>
    <w:p w:rsidR="005E7823" w:rsidRPr="005E7823" w:rsidRDefault="005E7823" w:rsidP="005E7823">
      <w:pPr>
        <w:pStyle w:val="a8"/>
        <w:widowControl w:val="0"/>
        <w:spacing w:before="0" w:after="0"/>
        <w:ind w:left="0" w:right="0"/>
        <w:jc w:val="right"/>
        <w:rPr>
          <w:rFonts w:ascii="Courier New" w:hAnsi="Courier New" w:cs="Courier New"/>
          <w:sz w:val="22"/>
          <w:szCs w:val="22"/>
        </w:rPr>
      </w:pPr>
      <w:r w:rsidRPr="005E7823">
        <w:rPr>
          <w:rFonts w:ascii="Courier New" w:hAnsi="Courier New" w:cs="Courier New"/>
          <w:sz w:val="22"/>
          <w:szCs w:val="22"/>
        </w:rPr>
        <w:t>Приложение №1</w:t>
      </w:r>
    </w:p>
    <w:p w:rsidR="005E7823" w:rsidRPr="005E7823" w:rsidRDefault="005E7823" w:rsidP="005E7823">
      <w:pPr>
        <w:pStyle w:val="a8"/>
        <w:widowControl w:val="0"/>
        <w:spacing w:before="0" w:after="0"/>
        <w:ind w:left="0" w:right="0"/>
        <w:jc w:val="right"/>
        <w:rPr>
          <w:rFonts w:ascii="Courier New" w:hAnsi="Courier New" w:cs="Courier New"/>
          <w:sz w:val="22"/>
          <w:szCs w:val="22"/>
        </w:rPr>
      </w:pPr>
      <w:r w:rsidRPr="005E7823">
        <w:rPr>
          <w:rFonts w:ascii="Courier New" w:hAnsi="Courier New" w:cs="Courier New"/>
          <w:sz w:val="22"/>
          <w:szCs w:val="22"/>
        </w:rPr>
        <w:t>к Положению об условиях оплаты труда</w:t>
      </w:r>
    </w:p>
    <w:p w:rsidR="005E7823" w:rsidRPr="005E7823" w:rsidRDefault="005E7823" w:rsidP="005E7823">
      <w:pPr>
        <w:pStyle w:val="a8"/>
        <w:widowControl w:val="0"/>
        <w:spacing w:before="0" w:after="0"/>
        <w:ind w:left="0" w:right="0"/>
        <w:jc w:val="right"/>
        <w:rPr>
          <w:rFonts w:ascii="Courier New" w:hAnsi="Courier New" w:cs="Courier New"/>
          <w:sz w:val="22"/>
          <w:szCs w:val="22"/>
        </w:rPr>
      </w:pPr>
      <w:r w:rsidRPr="005E7823">
        <w:rPr>
          <w:rFonts w:ascii="Courier New" w:hAnsi="Courier New" w:cs="Courier New"/>
          <w:sz w:val="22"/>
          <w:szCs w:val="22"/>
        </w:rPr>
        <w:t>муниципальных служащих</w:t>
      </w:r>
    </w:p>
    <w:p w:rsidR="005E7823" w:rsidRPr="005E7823" w:rsidRDefault="005E7823" w:rsidP="005E7823">
      <w:pPr>
        <w:pStyle w:val="a8"/>
        <w:widowControl w:val="0"/>
        <w:spacing w:before="0" w:after="0"/>
        <w:ind w:left="0" w:right="0"/>
        <w:jc w:val="right"/>
        <w:rPr>
          <w:rFonts w:ascii="Courier New" w:hAnsi="Courier New" w:cs="Courier New"/>
          <w:sz w:val="22"/>
          <w:szCs w:val="22"/>
        </w:rPr>
      </w:pPr>
      <w:r w:rsidRPr="005E7823">
        <w:rPr>
          <w:rFonts w:ascii="Courier New" w:hAnsi="Courier New" w:cs="Courier New"/>
          <w:sz w:val="22"/>
          <w:szCs w:val="22"/>
        </w:rPr>
        <w:t>Котикского сельского поселения</w:t>
      </w:r>
    </w:p>
    <w:p w:rsidR="005E7823" w:rsidRPr="005E7823" w:rsidRDefault="005E7823" w:rsidP="005E7823">
      <w:pPr>
        <w:pStyle w:val="a8"/>
        <w:spacing w:before="0" w:after="0"/>
        <w:ind w:left="0"/>
        <w:jc w:val="both"/>
        <w:rPr>
          <w:rFonts w:ascii="Arial" w:hAnsi="Arial" w:cs="Arial"/>
        </w:rPr>
      </w:pPr>
    </w:p>
    <w:p w:rsidR="005E7823" w:rsidRPr="005E7823" w:rsidRDefault="005E7823" w:rsidP="005E7823">
      <w:pPr>
        <w:pStyle w:val="a8"/>
        <w:spacing w:before="0" w:after="0"/>
        <w:jc w:val="center"/>
        <w:rPr>
          <w:rFonts w:ascii="Arial" w:hAnsi="Arial" w:cs="Arial"/>
          <w:b/>
          <w:sz w:val="30"/>
          <w:szCs w:val="30"/>
        </w:rPr>
      </w:pPr>
      <w:r w:rsidRPr="005E7823">
        <w:rPr>
          <w:rFonts w:ascii="Arial" w:hAnsi="Arial" w:cs="Arial"/>
          <w:b/>
          <w:sz w:val="30"/>
          <w:szCs w:val="30"/>
        </w:rPr>
        <w:t>Размеры должностных окладов и ежемесячного денежного поощрения муниципальных служащих Котикского сельского поселения</w:t>
      </w:r>
    </w:p>
    <w:p w:rsidR="005E7823" w:rsidRPr="005E7823" w:rsidRDefault="005E7823" w:rsidP="005E7823">
      <w:pPr>
        <w:pStyle w:val="a8"/>
        <w:spacing w:before="0" w:after="0"/>
        <w:ind w:left="0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6"/>
        <w:gridCol w:w="1967"/>
        <w:gridCol w:w="2269"/>
      </w:tblGrid>
      <w:tr w:rsidR="005E7823" w:rsidRPr="005E7823" w:rsidTr="00C71D3E">
        <w:trPr>
          <w:jc w:val="center"/>
        </w:trPr>
        <w:tc>
          <w:tcPr>
            <w:tcW w:w="5726" w:type="dxa"/>
            <w:shd w:val="clear" w:color="auto" w:fill="auto"/>
            <w:vAlign w:val="center"/>
          </w:tcPr>
          <w:p w:rsidR="005E7823" w:rsidRPr="005E7823" w:rsidRDefault="005E7823" w:rsidP="00C71D3E">
            <w:pPr>
              <w:pStyle w:val="a8"/>
              <w:spacing w:before="0" w:after="0"/>
              <w:ind w:left="0"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823">
              <w:rPr>
                <w:rFonts w:ascii="Courier New" w:hAnsi="Courier New" w:cs="Courier New"/>
                <w:sz w:val="22"/>
                <w:szCs w:val="22"/>
              </w:rPr>
              <w:t xml:space="preserve">Наименование должности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7823" w:rsidRPr="005E7823" w:rsidRDefault="005E7823" w:rsidP="005E7823">
            <w:pPr>
              <w:pStyle w:val="a8"/>
              <w:spacing w:before="0" w:after="0"/>
              <w:ind w:left="0"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823">
              <w:rPr>
                <w:rFonts w:ascii="Courier New" w:hAnsi="Courier New" w:cs="Courier New"/>
                <w:sz w:val="22"/>
                <w:szCs w:val="22"/>
              </w:rPr>
              <w:t>Размер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E7823">
              <w:rPr>
                <w:rFonts w:ascii="Courier New" w:hAnsi="Courier New" w:cs="Courier New"/>
                <w:sz w:val="22"/>
                <w:szCs w:val="22"/>
              </w:rPr>
              <w:t>должностного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E7823">
              <w:rPr>
                <w:rFonts w:ascii="Courier New" w:hAnsi="Courier New" w:cs="Courier New"/>
                <w:sz w:val="22"/>
                <w:szCs w:val="22"/>
              </w:rPr>
              <w:t>оклада (рублей в месяц)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E7823" w:rsidRPr="005E7823" w:rsidRDefault="005E7823" w:rsidP="005E7823">
            <w:pPr>
              <w:pStyle w:val="a8"/>
              <w:spacing w:before="0" w:after="0"/>
              <w:ind w:left="0"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823">
              <w:rPr>
                <w:rFonts w:ascii="Courier New" w:hAnsi="Courier New" w:cs="Courier New"/>
                <w:sz w:val="22"/>
                <w:szCs w:val="22"/>
              </w:rPr>
              <w:t>Размер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E7823">
              <w:rPr>
                <w:rFonts w:ascii="Courier New" w:hAnsi="Courier New" w:cs="Courier New"/>
                <w:sz w:val="22"/>
                <w:szCs w:val="22"/>
              </w:rPr>
              <w:t>ежемесячного денежного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E7823">
              <w:rPr>
                <w:rFonts w:ascii="Courier New" w:hAnsi="Courier New" w:cs="Courier New"/>
                <w:sz w:val="22"/>
                <w:szCs w:val="22"/>
              </w:rPr>
              <w:t>поощрения (должностных окладов в месяц)</w:t>
            </w:r>
          </w:p>
        </w:tc>
      </w:tr>
      <w:tr w:rsidR="005E7823" w:rsidRPr="005E7823" w:rsidTr="00C71D3E">
        <w:trPr>
          <w:trHeight w:val="393"/>
          <w:jc w:val="center"/>
        </w:trPr>
        <w:tc>
          <w:tcPr>
            <w:tcW w:w="10032" w:type="dxa"/>
            <w:gridSpan w:val="3"/>
            <w:shd w:val="clear" w:color="auto" w:fill="auto"/>
            <w:vAlign w:val="center"/>
          </w:tcPr>
          <w:p w:rsidR="005E7823" w:rsidRPr="005E7823" w:rsidRDefault="005E7823" w:rsidP="00C71D3E">
            <w:pPr>
              <w:pStyle w:val="a8"/>
              <w:spacing w:before="0" w:after="0"/>
              <w:ind w:left="0"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823">
              <w:rPr>
                <w:rFonts w:ascii="Courier New" w:hAnsi="Courier New" w:cs="Courier New"/>
                <w:sz w:val="22"/>
                <w:szCs w:val="22"/>
              </w:rPr>
              <w:t>Администрация Котикского сельского поселения</w:t>
            </w:r>
          </w:p>
        </w:tc>
      </w:tr>
      <w:tr w:rsidR="005E7823" w:rsidRPr="005E7823" w:rsidTr="00C71D3E">
        <w:trPr>
          <w:trHeight w:val="413"/>
          <w:jc w:val="center"/>
        </w:trPr>
        <w:tc>
          <w:tcPr>
            <w:tcW w:w="10032" w:type="dxa"/>
            <w:gridSpan w:val="3"/>
            <w:shd w:val="clear" w:color="auto" w:fill="auto"/>
            <w:vAlign w:val="center"/>
          </w:tcPr>
          <w:p w:rsidR="005E7823" w:rsidRPr="005E7823" w:rsidRDefault="005E7823" w:rsidP="00C71D3E">
            <w:pPr>
              <w:pStyle w:val="a8"/>
              <w:spacing w:before="0" w:after="0"/>
              <w:ind w:left="0"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823">
              <w:rPr>
                <w:rFonts w:ascii="Courier New" w:hAnsi="Courier New" w:cs="Courier New"/>
                <w:sz w:val="22"/>
                <w:szCs w:val="22"/>
              </w:rPr>
              <w:t>Младшие должности муниципальной службы</w:t>
            </w:r>
          </w:p>
        </w:tc>
      </w:tr>
      <w:tr w:rsidR="005E7823" w:rsidRPr="005E7823" w:rsidTr="00C71D3E">
        <w:trPr>
          <w:trHeight w:val="409"/>
          <w:jc w:val="center"/>
        </w:trPr>
        <w:tc>
          <w:tcPr>
            <w:tcW w:w="5726" w:type="dxa"/>
            <w:shd w:val="clear" w:color="auto" w:fill="auto"/>
            <w:vAlign w:val="center"/>
          </w:tcPr>
          <w:p w:rsidR="005E7823" w:rsidRPr="005E7823" w:rsidRDefault="005E7823" w:rsidP="00C71D3E">
            <w:pPr>
              <w:pStyle w:val="a8"/>
              <w:spacing w:before="0" w:after="0"/>
              <w:ind w:left="0" w:right="0"/>
              <w:rPr>
                <w:rFonts w:ascii="Courier New" w:hAnsi="Courier New" w:cs="Courier New"/>
                <w:sz w:val="22"/>
                <w:szCs w:val="22"/>
              </w:rPr>
            </w:pPr>
            <w:r w:rsidRPr="005E7823">
              <w:rPr>
                <w:rFonts w:ascii="Courier New" w:hAnsi="Courier New" w:cs="Courier New"/>
                <w:sz w:val="22"/>
                <w:szCs w:val="22"/>
              </w:rPr>
              <w:t>Главный специалист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7823" w:rsidRPr="005E7823" w:rsidRDefault="005E7823" w:rsidP="00C71D3E">
            <w:pPr>
              <w:pStyle w:val="a8"/>
              <w:spacing w:before="0" w:after="0"/>
              <w:ind w:left="0"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823">
              <w:rPr>
                <w:rFonts w:ascii="Courier New" w:hAnsi="Courier New" w:cs="Courier New"/>
                <w:sz w:val="22"/>
                <w:szCs w:val="22"/>
              </w:rPr>
              <w:t>5049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E7823" w:rsidRPr="005E7823" w:rsidRDefault="005E7823" w:rsidP="00C71D3E">
            <w:pPr>
              <w:pStyle w:val="a8"/>
              <w:spacing w:before="0" w:after="0"/>
              <w:ind w:left="0"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823">
              <w:rPr>
                <w:rFonts w:ascii="Courier New" w:hAnsi="Courier New" w:cs="Courier New"/>
                <w:sz w:val="22"/>
                <w:szCs w:val="22"/>
              </w:rPr>
              <w:t>1,0 – 3,5</w:t>
            </w:r>
          </w:p>
        </w:tc>
      </w:tr>
      <w:tr w:rsidR="005E7823" w:rsidRPr="005E7823" w:rsidTr="00C71D3E">
        <w:trPr>
          <w:trHeight w:val="416"/>
          <w:jc w:val="center"/>
        </w:trPr>
        <w:tc>
          <w:tcPr>
            <w:tcW w:w="5726" w:type="dxa"/>
            <w:shd w:val="clear" w:color="auto" w:fill="auto"/>
            <w:vAlign w:val="center"/>
          </w:tcPr>
          <w:p w:rsidR="005E7823" w:rsidRPr="005E7823" w:rsidRDefault="005E7823" w:rsidP="00C71D3E">
            <w:pPr>
              <w:pStyle w:val="a8"/>
              <w:spacing w:before="0" w:after="0"/>
              <w:ind w:left="0" w:right="0"/>
              <w:rPr>
                <w:rFonts w:ascii="Courier New" w:hAnsi="Courier New" w:cs="Courier New"/>
                <w:sz w:val="22"/>
                <w:szCs w:val="22"/>
              </w:rPr>
            </w:pPr>
            <w:r w:rsidRPr="005E7823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7823" w:rsidRPr="005E7823" w:rsidRDefault="005E7823" w:rsidP="00C71D3E">
            <w:pPr>
              <w:pStyle w:val="a8"/>
              <w:spacing w:before="0" w:after="0"/>
              <w:ind w:left="0"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823">
              <w:rPr>
                <w:rFonts w:ascii="Courier New" w:hAnsi="Courier New" w:cs="Courier New"/>
                <w:sz w:val="22"/>
                <w:szCs w:val="22"/>
              </w:rPr>
              <w:t>5049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E7823" w:rsidRPr="005E7823" w:rsidRDefault="005E7823" w:rsidP="00C71D3E">
            <w:pPr>
              <w:pStyle w:val="a8"/>
              <w:spacing w:before="0" w:after="0"/>
              <w:ind w:left="0"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823">
              <w:rPr>
                <w:rFonts w:ascii="Courier New" w:hAnsi="Courier New" w:cs="Courier New"/>
                <w:sz w:val="22"/>
                <w:szCs w:val="22"/>
              </w:rPr>
              <w:t>1,0 – 3,0</w:t>
            </w:r>
          </w:p>
        </w:tc>
      </w:tr>
      <w:tr w:rsidR="005E7823" w:rsidRPr="005E7823" w:rsidTr="00C71D3E">
        <w:trPr>
          <w:jc w:val="center"/>
        </w:trPr>
        <w:tc>
          <w:tcPr>
            <w:tcW w:w="5726" w:type="dxa"/>
            <w:shd w:val="clear" w:color="auto" w:fill="auto"/>
            <w:vAlign w:val="center"/>
          </w:tcPr>
          <w:p w:rsidR="005E7823" w:rsidRPr="005E7823" w:rsidRDefault="005E7823" w:rsidP="00C71D3E">
            <w:pPr>
              <w:pStyle w:val="a8"/>
              <w:spacing w:before="0" w:after="0"/>
              <w:ind w:left="0" w:right="0"/>
              <w:rPr>
                <w:rFonts w:ascii="Courier New" w:hAnsi="Courier New" w:cs="Courier New"/>
                <w:sz w:val="22"/>
                <w:szCs w:val="22"/>
              </w:rPr>
            </w:pPr>
            <w:r w:rsidRPr="005E7823">
              <w:rPr>
                <w:rFonts w:ascii="Courier New" w:hAnsi="Courier New" w:cs="Courier New"/>
                <w:sz w:val="22"/>
                <w:szCs w:val="22"/>
              </w:rPr>
              <w:t>Специалист I категории, специалист II категории, специалист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7823" w:rsidRPr="005E7823" w:rsidRDefault="005E7823" w:rsidP="00C71D3E">
            <w:pPr>
              <w:pStyle w:val="a8"/>
              <w:spacing w:before="0" w:after="0"/>
              <w:ind w:left="0"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823">
              <w:rPr>
                <w:rFonts w:ascii="Courier New" w:hAnsi="Courier New" w:cs="Courier New"/>
                <w:sz w:val="22"/>
                <w:szCs w:val="22"/>
              </w:rPr>
              <w:t>4629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E7823" w:rsidRPr="005E7823" w:rsidRDefault="005E7823" w:rsidP="00C71D3E">
            <w:pPr>
              <w:pStyle w:val="a8"/>
              <w:spacing w:before="0" w:after="0"/>
              <w:ind w:left="0"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823">
              <w:rPr>
                <w:rFonts w:ascii="Courier New" w:hAnsi="Courier New" w:cs="Courier New"/>
                <w:sz w:val="22"/>
                <w:szCs w:val="22"/>
              </w:rPr>
              <w:t>1,0 – 2,5</w:t>
            </w:r>
          </w:p>
        </w:tc>
      </w:tr>
    </w:tbl>
    <w:p w:rsidR="005E7823" w:rsidRPr="005E7823" w:rsidRDefault="005E7823" w:rsidP="005E7823">
      <w:pPr>
        <w:pStyle w:val="a8"/>
        <w:spacing w:before="0" w:after="0"/>
        <w:ind w:firstLine="709"/>
        <w:jc w:val="right"/>
        <w:rPr>
          <w:rFonts w:ascii="Arial" w:hAnsi="Arial" w:cs="Arial"/>
        </w:rPr>
      </w:pPr>
    </w:p>
    <w:sectPr w:rsidR="005E7823" w:rsidRPr="005E7823" w:rsidSect="005E7823">
      <w:headerReference w:type="even" r:id="rId7"/>
      <w:footerReference w:type="even" r:id="rId8"/>
      <w:pgSz w:w="11906" w:h="16838"/>
      <w:pgMar w:top="1134" w:right="849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D5" w:rsidRDefault="00B013D5">
      <w:r>
        <w:separator/>
      </w:r>
    </w:p>
  </w:endnote>
  <w:endnote w:type="continuationSeparator" w:id="0">
    <w:p w:rsidR="00B013D5" w:rsidRDefault="00B0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D1" w:rsidRDefault="005E7823" w:rsidP="00D51A1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7AD1" w:rsidRDefault="00B013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D5" w:rsidRDefault="00B013D5">
      <w:r>
        <w:separator/>
      </w:r>
    </w:p>
  </w:footnote>
  <w:footnote w:type="continuationSeparator" w:id="0">
    <w:p w:rsidR="00B013D5" w:rsidRDefault="00B01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D1" w:rsidRDefault="005E7823" w:rsidP="00F242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7AD1" w:rsidRDefault="00B013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23"/>
    <w:rsid w:val="00135B38"/>
    <w:rsid w:val="005E7823"/>
    <w:rsid w:val="007958D9"/>
    <w:rsid w:val="00B0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78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78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E7823"/>
  </w:style>
  <w:style w:type="paragraph" w:styleId="a6">
    <w:name w:val="footer"/>
    <w:basedOn w:val="a"/>
    <w:link w:val="a7"/>
    <w:rsid w:val="005E78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E78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5E7823"/>
    <w:pPr>
      <w:spacing w:before="150" w:after="150"/>
      <w:ind w:left="150" w:right="150"/>
    </w:pPr>
    <w:rPr>
      <w:sz w:val="24"/>
      <w:szCs w:val="24"/>
    </w:rPr>
  </w:style>
  <w:style w:type="paragraph" w:customStyle="1" w:styleId="a9">
    <w:name w:val="Шапка (герб)"/>
    <w:basedOn w:val="a"/>
    <w:rsid w:val="005E7823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character" w:styleId="aa">
    <w:name w:val="Strong"/>
    <w:uiPriority w:val="22"/>
    <w:qFormat/>
    <w:rsid w:val="005E78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78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78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E7823"/>
  </w:style>
  <w:style w:type="paragraph" w:styleId="a6">
    <w:name w:val="footer"/>
    <w:basedOn w:val="a"/>
    <w:link w:val="a7"/>
    <w:rsid w:val="005E78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E78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5E7823"/>
    <w:pPr>
      <w:spacing w:before="150" w:after="150"/>
      <w:ind w:left="150" w:right="150"/>
    </w:pPr>
    <w:rPr>
      <w:sz w:val="24"/>
      <w:szCs w:val="24"/>
    </w:rPr>
  </w:style>
  <w:style w:type="paragraph" w:customStyle="1" w:styleId="a9">
    <w:name w:val="Шапка (герб)"/>
    <w:basedOn w:val="a"/>
    <w:rsid w:val="005E7823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character" w:styleId="aa">
    <w:name w:val="Strong"/>
    <w:uiPriority w:val="22"/>
    <w:qFormat/>
    <w:rsid w:val="005E7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426</Words>
  <Characters>2434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2019-12-02T01:58:00Z</dcterms:created>
  <dcterms:modified xsi:type="dcterms:W3CDTF">2019-12-04T00:12:00Z</dcterms:modified>
</cp:coreProperties>
</file>