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10472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10236"/>
      </w:tblGrid>
      <w:tr w:rsidR="008424E6" w:rsidTr="008424E6">
        <w:tc>
          <w:tcPr>
            <w:tcW w:w="236" w:type="dxa"/>
          </w:tcPr>
          <w:p w:rsidR="00E9260A" w:rsidRDefault="00E9260A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36" w:type="dxa"/>
          </w:tcPr>
          <w:tbl>
            <w:tblPr>
              <w:tblStyle w:val="a7"/>
              <w:tblW w:w="101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06"/>
              <w:gridCol w:w="6534"/>
            </w:tblGrid>
            <w:tr w:rsidR="00371983" w:rsidTr="0085115D">
              <w:tc>
                <w:tcPr>
                  <w:tcW w:w="3606" w:type="dxa"/>
                </w:tcPr>
                <w:p w:rsidR="00371983" w:rsidRDefault="00371983" w:rsidP="00371983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9260A"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36542085" wp14:editId="54706ED3">
                        <wp:extent cx="2324100" cy="1056640"/>
                        <wp:effectExtent l="0" t="0" r="0" b="0"/>
                        <wp:docPr id="2" name="Рисунок 2" descr="C:\Users\gomanenko_gv\Desktop\ПНГ логотип ЗЕЛЕНЫЙ 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gomanenko_gv\Desktop\ПНГ логотип ЗЕЛЕНЫЙ 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48709" cy="106782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534" w:type="dxa"/>
                </w:tcPr>
                <w:p w:rsidR="00371983" w:rsidRDefault="00371983" w:rsidP="00371983">
                  <w:pPr>
                    <w:jc w:val="righ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71983"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2824167" cy="2790825"/>
                        <wp:effectExtent l="0" t="0" r="0" b="0"/>
                        <wp:docPr id="1" name="Рисунок 1" descr="C:\Users\gomanenko_gv\Desktop\photo_2022-04-15_09-46-5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gomanenko_gv\Desktop\photo_2022-04-15_09-46-5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29090" cy="279568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71983" w:rsidRPr="00E9260A" w:rsidTr="0085115D">
              <w:trPr>
                <w:trHeight w:val="553"/>
              </w:trPr>
              <w:tc>
                <w:tcPr>
                  <w:tcW w:w="3606" w:type="dxa"/>
                </w:tcPr>
                <w:p w:rsidR="00371983" w:rsidRPr="00E9260A" w:rsidRDefault="00371983" w:rsidP="00371983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6534" w:type="dxa"/>
                </w:tcPr>
                <w:p w:rsidR="00371983" w:rsidRDefault="00371983" w:rsidP="00371983">
                  <w:pPr>
                    <w:jc w:val="right"/>
                    <w:rPr>
                      <w:rFonts w:ascii="Segoe UI Semilight" w:hAnsi="Segoe UI Semilight" w:cs="Segoe UI Semilight"/>
                      <w:sz w:val="24"/>
                      <w:szCs w:val="24"/>
                    </w:rPr>
                  </w:pPr>
                </w:p>
                <w:p w:rsidR="00371983" w:rsidRPr="00977AD2" w:rsidRDefault="00371983" w:rsidP="00371983">
                  <w:pPr>
                    <w:jc w:val="right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Segoe UI Semilight" w:hAnsi="Segoe UI Semilight" w:cs="Segoe UI Semilight"/>
                      <w:sz w:val="24"/>
                      <w:szCs w:val="24"/>
                    </w:rPr>
                    <w:t>15</w:t>
                  </w:r>
                  <w:r w:rsidRPr="003674E1">
                    <w:rPr>
                      <w:rFonts w:ascii="Segoe UI Semilight" w:hAnsi="Segoe UI Semilight" w:cs="Segoe UI Semilight"/>
                      <w:sz w:val="24"/>
                      <w:szCs w:val="24"/>
                    </w:rPr>
                    <w:t xml:space="preserve"> апреля 2022</w:t>
                  </w:r>
                  <w:r w:rsidR="0085115D">
                    <w:rPr>
                      <w:rFonts w:ascii="Segoe UI Semilight" w:hAnsi="Segoe UI Semilight" w:cs="Segoe UI Semilight"/>
                      <w:sz w:val="24"/>
                      <w:szCs w:val="24"/>
                    </w:rPr>
                    <w:t xml:space="preserve">   </w:t>
                  </w:r>
                </w:p>
              </w:tc>
            </w:tr>
          </w:tbl>
          <w:p w:rsidR="00E9260A" w:rsidRDefault="00E9260A" w:rsidP="007203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24E6" w:rsidRPr="003674E1" w:rsidTr="008424E6">
        <w:trPr>
          <w:trHeight w:val="553"/>
        </w:trPr>
        <w:tc>
          <w:tcPr>
            <w:tcW w:w="236" w:type="dxa"/>
          </w:tcPr>
          <w:p w:rsidR="00E9260A" w:rsidRPr="003674E1" w:rsidRDefault="00E9260A" w:rsidP="00E9260A">
            <w:pPr>
              <w:rPr>
                <w:rFonts w:ascii="Segoe UI Semilight" w:hAnsi="Segoe UI Semilight" w:cs="Segoe UI Semilight"/>
                <w:b/>
                <w:sz w:val="24"/>
                <w:szCs w:val="24"/>
              </w:rPr>
            </w:pPr>
          </w:p>
        </w:tc>
        <w:tc>
          <w:tcPr>
            <w:tcW w:w="10236" w:type="dxa"/>
          </w:tcPr>
          <w:p w:rsidR="00977AD2" w:rsidRPr="003674E1" w:rsidRDefault="00977AD2" w:rsidP="00E9260A">
            <w:pPr>
              <w:jc w:val="right"/>
              <w:rPr>
                <w:rFonts w:ascii="Segoe UI Semilight" w:hAnsi="Segoe UI Semilight" w:cs="Segoe UI Semilight"/>
                <w:sz w:val="24"/>
                <w:szCs w:val="24"/>
              </w:rPr>
            </w:pPr>
          </w:p>
          <w:p w:rsidR="00E9260A" w:rsidRPr="003674E1" w:rsidRDefault="00E9260A" w:rsidP="00371983">
            <w:pPr>
              <w:jc w:val="right"/>
              <w:rPr>
                <w:rFonts w:ascii="Segoe UI Semilight" w:hAnsi="Segoe UI Semilight" w:cs="Segoe UI Semilight"/>
                <w:b/>
                <w:sz w:val="24"/>
                <w:szCs w:val="24"/>
              </w:rPr>
            </w:pPr>
          </w:p>
        </w:tc>
      </w:tr>
    </w:tbl>
    <w:p w:rsidR="00257577" w:rsidRPr="007802C6" w:rsidRDefault="001E0779" w:rsidP="00257577">
      <w:pPr>
        <w:spacing w:after="0" w:line="240" w:lineRule="auto"/>
        <w:jc w:val="both"/>
        <w:rPr>
          <w:rFonts w:ascii="Segoe UI Semilight" w:hAnsi="Segoe UI Semilight" w:cs="Segoe UI Semilight"/>
          <w:b/>
          <w:color w:val="008000"/>
          <w:sz w:val="28"/>
          <w:szCs w:val="28"/>
        </w:rPr>
      </w:pPr>
      <w:r w:rsidRPr="007802C6">
        <w:rPr>
          <w:rFonts w:ascii="Segoe UI Semilight" w:hAnsi="Segoe UI Semilight" w:cs="Segoe UI Semilight"/>
          <w:b/>
          <w:color w:val="008000"/>
          <w:sz w:val="28"/>
          <w:szCs w:val="28"/>
        </w:rPr>
        <w:t>В</w:t>
      </w:r>
      <w:r w:rsidR="00257577" w:rsidRPr="007802C6">
        <w:rPr>
          <w:rFonts w:ascii="Segoe UI Semilight" w:hAnsi="Segoe UI Semilight" w:cs="Segoe UI Semilight"/>
          <w:b/>
          <w:color w:val="008000"/>
          <w:sz w:val="28"/>
          <w:szCs w:val="28"/>
        </w:rPr>
        <w:t xml:space="preserve"> </w:t>
      </w:r>
      <w:r w:rsidRPr="007802C6">
        <w:rPr>
          <w:rFonts w:ascii="Segoe UI Semilight" w:hAnsi="Segoe UI Semilight" w:cs="Segoe UI Semilight"/>
          <w:b/>
          <w:color w:val="008000"/>
          <w:sz w:val="28"/>
          <w:szCs w:val="28"/>
        </w:rPr>
        <w:t>Реестр недвижимости</w:t>
      </w:r>
      <w:r w:rsidR="00257577" w:rsidRPr="007802C6">
        <w:rPr>
          <w:rFonts w:ascii="Segoe UI Semilight" w:hAnsi="Segoe UI Semilight" w:cs="Segoe UI Semilight"/>
          <w:b/>
          <w:color w:val="008000"/>
          <w:sz w:val="28"/>
          <w:szCs w:val="28"/>
        </w:rPr>
        <w:t xml:space="preserve"> </w:t>
      </w:r>
      <w:r w:rsidRPr="007802C6">
        <w:rPr>
          <w:rFonts w:ascii="Segoe UI Semilight" w:hAnsi="Segoe UI Semilight" w:cs="Segoe UI Semilight"/>
          <w:b/>
          <w:color w:val="008000"/>
          <w:sz w:val="28"/>
          <w:szCs w:val="28"/>
        </w:rPr>
        <w:t>вносятся</w:t>
      </w:r>
      <w:r w:rsidR="00257577" w:rsidRPr="007802C6">
        <w:rPr>
          <w:rFonts w:ascii="Segoe UI Semilight" w:hAnsi="Segoe UI Semilight" w:cs="Segoe UI Semilight"/>
          <w:b/>
          <w:color w:val="008000"/>
          <w:sz w:val="28"/>
          <w:szCs w:val="28"/>
        </w:rPr>
        <w:t xml:space="preserve"> сведения </w:t>
      </w:r>
      <w:r w:rsidRPr="007802C6">
        <w:rPr>
          <w:rFonts w:ascii="Segoe UI Semilight" w:hAnsi="Segoe UI Semilight" w:cs="Segoe UI Semilight"/>
          <w:b/>
          <w:color w:val="008000"/>
          <w:sz w:val="28"/>
          <w:szCs w:val="28"/>
        </w:rPr>
        <w:t xml:space="preserve">об уникальных объектах </w:t>
      </w:r>
      <w:proofErr w:type="spellStart"/>
      <w:r w:rsidR="00257577" w:rsidRPr="007802C6">
        <w:rPr>
          <w:rFonts w:ascii="Segoe UI Semilight" w:hAnsi="Segoe UI Semilight" w:cs="Segoe UI Semilight"/>
          <w:b/>
          <w:color w:val="008000"/>
          <w:sz w:val="28"/>
          <w:szCs w:val="28"/>
        </w:rPr>
        <w:t>Приангарья</w:t>
      </w:r>
      <w:proofErr w:type="spellEnd"/>
      <w:r w:rsidRPr="007802C6">
        <w:rPr>
          <w:rFonts w:ascii="Segoe UI Semilight" w:hAnsi="Segoe UI Semilight" w:cs="Segoe UI Semilight"/>
          <w:b/>
          <w:color w:val="008000"/>
          <w:sz w:val="28"/>
          <w:szCs w:val="28"/>
        </w:rPr>
        <w:t>.</w:t>
      </w:r>
    </w:p>
    <w:p w:rsidR="00257577" w:rsidRPr="00371983" w:rsidRDefault="00257577" w:rsidP="00257577">
      <w:pPr>
        <w:spacing w:after="0" w:line="240" w:lineRule="auto"/>
        <w:jc w:val="both"/>
        <w:rPr>
          <w:rFonts w:ascii="Segoe UI Semilight" w:hAnsi="Segoe UI Semilight" w:cs="Segoe UI Semilight"/>
          <w:sz w:val="20"/>
          <w:szCs w:val="20"/>
        </w:rPr>
      </w:pPr>
    </w:p>
    <w:p w:rsidR="00257577" w:rsidRDefault="00257577" w:rsidP="00257577">
      <w:pPr>
        <w:spacing w:after="0" w:line="240" w:lineRule="auto"/>
        <w:jc w:val="both"/>
        <w:rPr>
          <w:rFonts w:ascii="Segoe UI Semilight" w:hAnsi="Segoe UI Semilight" w:cs="Segoe UI Semilight"/>
          <w:sz w:val="20"/>
          <w:szCs w:val="20"/>
        </w:rPr>
      </w:pPr>
      <w:r w:rsidRPr="00371983">
        <w:rPr>
          <w:rFonts w:ascii="Segoe UI Semilight" w:hAnsi="Segoe UI Semilight" w:cs="Segoe UI Semilight"/>
          <w:sz w:val="20"/>
          <w:szCs w:val="20"/>
        </w:rPr>
        <w:t>С</w:t>
      </w:r>
      <w:r w:rsidR="001E0779" w:rsidRPr="00371983">
        <w:rPr>
          <w:rFonts w:ascii="Segoe UI Semilight" w:hAnsi="Segoe UI Semilight" w:cs="Segoe UI Semilight"/>
          <w:sz w:val="20"/>
          <w:szCs w:val="20"/>
        </w:rPr>
        <w:t xml:space="preserve"> н</w:t>
      </w:r>
      <w:r w:rsidRPr="00371983">
        <w:rPr>
          <w:rFonts w:ascii="Segoe UI Semilight" w:hAnsi="Segoe UI Semilight" w:cs="Segoe UI Semilight"/>
          <w:sz w:val="20"/>
          <w:szCs w:val="20"/>
        </w:rPr>
        <w:t xml:space="preserve">ачала года в Иркутской области в Единый государственный реестр недвижимости (ЕГРН) внесены сведения о </w:t>
      </w:r>
      <w:proofErr w:type="gramStart"/>
      <w:r w:rsidRPr="00371983">
        <w:rPr>
          <w:rFonts w:ascii="Segoe UI Semilight" w:hAnsi="Segoe UI Semilight" w:cs="Segoe UI Semilight"/>
          <w:sz w:val="20"/>
          <w:szCs w:val="20"/>
        </w:rPr>
        <w:t>территориях  79</w:t>
      </w:r>
      <w:proofErr w:type="gramEnd"/>
      <w:r w:rsidRPr="00371983">
        <w:rPr>
          <w:rFonts w:ascii="Segoe UI Semilight" w:hAnsi="Segoe UI Semilight" w:cs="Segoe UI Semilight"/>
          <w:sz w:val="20"/>
          <w:szCs w:val="20"/>
        </w:rPr>
        <w:t xml:space="preserve"> объектов археологического наследия и 13</w:t>
      </w:r>
      <w:r w:rsidR="007802C6">
        <w:rPr>
          <w:rFonts w:ascii="Segoe UI Semilight" w:hAnsi="Segoe UI Semilight" w:cs="Segoe UI Semilight"/>
          <w:sz w:val="20"/>
          <w:szCs w:val="20"/>
        </w:rPr>
        <w:t xml:space="preserve"> объектах культурного наследия. </w:t>
      </w:r>
      <w:r w:rsidRPr="00371983">
        <w:rPr>
          <w:rFonts w:ascii="Segoe UI Semilight" w:hAnsi="Segoe UI Semilight" w:cs="Segoe UI Semilight"/>
          <w:sz w:val="20"/>
          <w:szCs w:val="20"/>
        </w:rPr>
        <w:t xml:space="preserve">Такую статистику подготовили в Кадастровой палате Иркутской области к Международному дню памятников и исторических мест, который отмечается </w:t>
      </w:r>
      <w:r w:rsidRPr="007802C6">
        <w:rPr>
          <w:rFonts w:ascii="Segoe UI Semilight" w:hAnsi="Segoe UI Semilight" w:cs="Segoe UI Semilight"/>
          <w:b/>
          <w:color w:val="0D0D0D" w:themeColor="text1" w:themeTint="F2"/>
          <w:sz w:val="20"/>
          <w:szCs w:val="20"/>
        </w:rPr>
        <w:t>18 апреля</w:t>
      </w:r>
      <w:r w:rsidRPr="00371983">
        <w:rPr>
          <w:rFonts w:ascii="Segoe UI Semilight" w:hAnsi="Segoe UI Semilight" w:cs="Segoe UI Semilight"/>
          <w:sz w:val="20"/>
          <w:szCs w:val="20"/>
        </w:rPr>
        <w:t>. При этом</w:t>
      </w:r>
      <w:r w:rsidR="007802C6">
        <w:rPr>
          <w:rFonts w:ascii="Segoe UI Semilight" w:hAnsi="Segoe UI Semilight" w:cs="Segoe UI Semilight"/>
          <w:sz w:val="20"/>
          <w:szCs w:val="20"/>
        </w:rPr>
        <w:t>,</w:t>
      </w:r>
      <w:r w:rsidRPr="00371983">
        <w:rPr>
          <w:rFonts w:ascii="Segoe UI Semilight" w:hAnsi="Segoe UI Semilight" w:cs="Segoe UI Semilight"/>
          <w:sz w:val="20"/>
          <w:szCs w:val="20"/>
        </w:rPr>
        <w:t xml:space="preserve"> среди памятников археологического наследия большинство относится к числу вновь выявленных.</w:t>
      </w:r>
    </w:p>
    <w:p w:rsidR="00371983" w:rsidRPr="00371983" w:rsidRDefault="00371983" w:rsidP="00257577">
      <w:pPr>
        <w:spacing w:after="0" w:line="240" w:lineRule="auto"/>
        <w:jc w:val="both"/>
        <w:rPr>
          <w:rFonts w:ascii="Segoe UI Semilight" w:hAnsi="Segoe UI Semilight" w:cs="Segoe UI Semilight"/>
          <w:sz w:val="20"/>
          <w:szCs w:val="20"/>
        </w:rPr>
      </w:pPr>
    </w:p>
    <w:p w:rsidR="00257577" w:rsidRPr="00371983" w:rsidRDefault="00257577" w:rsidP="00257577">
      <w:pPr>
        <w:spacing w:after="0" w:line="240" w:lineRule="auto"/>
        <w:jc w:val="both"/>
        <w:rPr>
          <w:rFonts w:ascii="Segoe UI Semilight" w:hAnsi="Segoe UI Semilight" w:cs="Segoe UI Semilight"/>
          <w:sz w:val="20"/>
          <w:szCs w:val="20"/>
        </w:rPr>
      </w:pPr>
      <w:r w:rsidRPr="00371983">
        <w:rPr>
          <w:rFonts w:ascii="Segoe UI Semilight" w:hAnsi="Segoe UI Semilight" w:cs="Segoe UI Semilight"/>
          <w:sz w:val="20"/>
          <w:szCs w:val="20"/>
        </w:rPr>
        <w:t>Среди объектов культурного наследия есть особенно значимые для жителей региона и областного центра. В частности, речь идет о комплексе построек военной гимназии, расположенных на бывшей территории ИВАТУ, там планируется разместить Суворовское училище.</w:t>
      </w:r>
    </w:p>
    <w:p w:rsidR="00257577" w:rsidRDefault="00257577" w:rsidP="00257577">
      <w:pPr>
        <w:spacing w:after="0" w:line="240" w:lineRule="auto"/>
        <w:jc w:val="both"/>
        <w:rPr>
          <w:rFonts w:ascii="Segoe UI Semilight" w:hAnsi="Segoe UI Semilight" w:cs="Segoe UI Semilight"/>
          <w:sz w:val="20"/>
          <w:szCs w:val="20"/>
        </w:rPr>
      </w:pPr>
      <w:r w:rsidRPr="00371983">
        <w:rPr>
          <w:rFonts w:ascii="Segoe UI Semilight" w:hAnsi="Segoe UI Semilight" w:cs="Segoe UI Semilight"/>
          <w:sz w:val="20"/>
          <w:szCs w:val="20"/>
        </w:rPr>
        <w:t xml:space="preserve">Также в ЕГРН внесены сведения о </w:t>
      </w:r>
      <w:proofErr w:type="spellStart"/>
      <w:r w:rsidRPr="00371983">
        <w:rPr>
          <w:rFonts w:ascii="Segoe UI Semilight" w:hAnsi="Segoe UI Semilight" w:cs="Segoe UI Semilight"/>
          <w:sz w:val="20"/>
          <w:szCs w:val="20"/>
        </w:rPr>
        <w:t>Входо</w:t>
      </w:r>
      <w:proofErr w:type="spellEnd"/>
      <w:r w:rsidRPr="00371983">
        <w:rPr>
          <w:rFonts w:ascii="Segoe UI Semilight" w:hAnsi="Segoe UI Semilight" w:cs="Segoe UI Semilight"/>
          <w:sz w:val="20"/>
          <w:szCs w:val="20"/>
        </w:rPr>
        <w:t xml:space="preserve">-Иерусалимской церкви, расположенной в центре Иркутска – на территории историко-мемориального комплекса «Иерусалимская гора» (бывший ЦПКиО), </w:t>
      </w:r>
      <w:r w:rsidR="00A336FE" w:rsidRPr="00371983">
        <w:rPr>
          <w:rFonts w:ascii="Segoe UI Semilight" w:hAnsi="Segoe UI Semilight" w:cs="Segoe UI Semilight"/>
          <w:sz w:val="20"/>
          <w:szCs w:val="20"/>
        </w:rPr>
        <w:t>популярного места</w:t>
      </w:r>
      <w:r w:rsidRPr="00371983">
        <w:rPr>
          <w:rFonts w:ascii="Segoe UI Semilight" w:hAnsi="Segoe UI Semilight" w:cs="Segoe UI Semilight"/>
          <w:sz w:val="20"/>
          <w:szCs w:val="20"/>
        </w:rPr>
        <w:t xml:space="preserve"> отдыха горожан. Еще </w:t>
      </w:r>
      <w:proofErr w:type="gramStart"/>
      <w:r w:rsidRPr="00371983">
        <w:rPr>
          <w:rFonts w:ascii="Segoe UI Semilight" w:hAnsi="Segoe UI Semilight" w:cs="Segoe UI Semilight"/>
          <w:sz w:val="20"/>
          <w:szCs w:val="20"/>
        </w:rPr>
        <w:t>один  объект</w:t>
      </w:r>
      <w:proofErr w:type="gramEnd"/>
      <w:r w:rsidR="00A336FE" w:rsidRPr="00371983">
        <w:rPr>
          <w:rFonts w:ascii="Segoe UI Semilight" w:hAnsi="Segoe UI Semilight" w:cs="Segoe UI Semilight"/>
          <w:sz w:val="20"/>
          <w:szCs w:val="20"/>
        </w:rPr>
        <w:t xml:space="preserve"> </w:t>
      </w:r>
      <w:r w:rsidRPr="00371983">
        <w:rPr>
          <w:rFonts w:ascii="Segoe UI Semilight" w:hAnsi="Segoe UI Semilight" w:cs="Segoe UI Semilight"/>
          <w:sz w:val="20"/>
          <w:szCs w:val="20"/>
        </w:rPr>
        <w:t xml:space="preserve">– </w:t>
      </w:r>
      <w:proofErr w:type="spellStart"/>
      <w:r w:rsidRPr="00371983">
        <w:rPr>
          <w:rFonts w:ascii="Segoe UI Semilight" w:hAnsi="Segoe UI Semilight" w:cs="Segoe UI Semilight"/>
          <w:sz w:val="20"/>
          <w:szCs w:val="20"/>
        </w:rPr>
        <w:t>Харлампиевская</w:t>
      </w:r>
      <w:proofErr w:type="spellEnd"/>
      <w:r w:rsidRPr="00371983">
        <w:rPr>
          <w:rFonts w:ascii="Segoe UI Semilight" w:hAnsi="Segoe UI Semilight" w:cs="Segoe UI Semilight"/>
          <w:sz w:val="20"/>
          <w:szCs w:val="20"/>
        </w:rPr>
        <w:t xml:space="preserve"> церковь, построенная в 18 веке и известная тем, что в ней венчался адмирал Колчак.</w:t>
      </w:r>
    </w:p>
    <w:p w:rsidR="00371983" w:rsidRPr="00371983" w:rsidRDefault="00371983" w:rsidP="00257577">
      <w:pPr>
        <w:spacing w:after="0" w:line="240" w:lineRule="auto"/>
        <w:jc w:val="both"/>
        <w:rPr>
          <w:rFonts w:ascii="Segoe UI Semilight" w:hAnsi="Segoe UI Semilight" w:cs="Segoe UI Semilight"/>
          <w:sz w:val="20"/>
          <w:szCs w:val="20"/>
        </w:rPr>
      </w:pPr>
    </w:p>
    <w:p w:rsidR="00257577" w:rsidRPr="00371983" w:rsidRDefault="00257577" w:rsidP="00257577">
      <w:pPr>
        <w:spacing w:after="0" w:line="240" w:lineRule="auto"/>
        <w:jc w:val="both"/>
        <w:rPr>
          <w:rFonts w:ascii="Segoe UI Semilight" w:hAnsi="Segoe UI Semilight" w:cs="Segoe UI Semilight"/>
          <w:sz w:val="20"/>
          <w:szCs w:val="20"/>
        </w:rPr>
      </w:pPr>
      <w:proofErr w:type="gramStart"/>
      <w:r w:rsidRPr="00371983">
        <w:rPr>
          <w:rFonts w:ascii="Segoe UI Semilight" w:hAnsi="Segoe UI Semilight" w:cs="Segoe UI Semilight"/>
          <w:sz w:val="20"/>
          <w:szCs w:val="20"/>
        </w:rPr>
        <w:t>Среди  территорий</w:t>
      </w:r>
      <w:proofErr w:type="gramEnd"/>
      <w:r w:rsidRPr="00371983">
        <w:rPr>
          <w:rFonts w:ascii="Segoe UI Semilight" w:hAnsi="Segoe UI Semilight" w:cs="Segoe UI Semilight"/>
          <w:sz w:val="20"/>
          <w:szCs w:val="20"/>
        </w:rPr>
        <w:t xml:space="preserve"> и  объектов культурного наследия, сведения о которых внесены в ЕГРН уже в этом году, – Гоголевское училище 1915 года, мемориальный комплекс: место братской могилы красногвардейцев и революционных солдат, здание Знаменской бесплатной лечебницы, братская могила 170 горняков, погибших во время Ленского расстрела (</w:t>
      </w:r>
      <w:proofErr w:type="spellStart"/>
      <w:r w:rsidRPr="00371983">
        <w:rPr>
          <w:rFonts w:ascii="Segoe UI Semilight" w:hAnsi="Segoe UI Semilight" w:cs="Segoe UI Semilight"/>
          <w:sz w:val="20"/>
          <w:szCs w:val="20"/>
        </w:rPr>
        <w:t>Бодайбинский</w:t>
      </w:r>
      <w:proofErr w:type="spellEnd"/>
      <w:r w:rsidRPr="00371983">
        <w:rPr>
          <w:rFonts w:ascii="Segoe UI Semilight" w:hAnsi="Segoe UI Semilight" w:cs="Segoe UI Semilight"/>
          <w:sz w:val="20"/>
          <w:szCs w:val="20"/>
        </w:rPr>
        <w:t xml:space="preserve"> район), а также ряд исторических особняков</w:t>
      </w:r>
      <w:r w:rsidR="00A336FE" w:rsidRPr="00371983">
        <w:rPr>
          <w:rFonts w:ascii="Segoe UI Semilight" w:hAnsi="Segoe UI Semilight" w:cs="Segoe UI Semilight"/>
          <w:sz w:val="20"/>
          <w:szCs w:val="20"/>
        </w:rPr>
        <w:t xml:space="preserve"> и</w:t>
      </w:r>
      <w:r w:rsidRPr="00371983">
        <w:rPr>
          <w:rFonts w:ascii="Segoe UI Semilight" w:hAnsi="Segoe UI Semilight" w:cs="Segoe UI Semilight"/>
          <w:sz w:val="20"/>
          <w:szCs w:val="20"/>
        </w:rPr>
        <w:t xml:space="preserve"> усадеб.</w:t>
      </w:r>
    </w:p>
    <w:p w:rsidR="00257577" w:rsidRDefault="00A336FE" w:rsidP="00257577">
      <w:pPr>
        <w:spacing w:after="0" w:line="240" w:lineRule="auto"/>
        <w:jc w:val="both"/>
        <w:rPr>
          <w:rFonts w:ascii="Segoe UI Semilight" w:hAnsi="Segoe UI Semilight" w:cs="Segoe UI Semilight"/>
          <w:sz w:val="20"/>
          <w:szCs w:val="20"/>
        </w:rPr>
      </w:pPr>
      <w:r w:rsidRPr="00371983">
        <w:rPr>
          <w:rFonts w:ascii="Segoe UI Semilight" w:hAnsi="Segoe UI Semilight" w:cs="Segoe UI Semilight"/>
          <w:sz w:val="20"/>
          <w:szCs w:val="20"/>
        </w:rPr>
        <w:t xml:space="preserve">«Мы стараемся оказывать </w:t>
      </w:r>
      <w:r w:rsidR="00257577" w:rsidRPr="00371983">
        <w:rPr>
          <w:rFonts w:ascii="Segoe UI Semilight" w:hAnsi="Segoe UI Semilight" w:cs="Segoe UI Semilight"/>
          <w:sz w:val="20"/>
          <w:szCs w:val="20"/>
        </w:rPr>
        <w:t xml:space="preserve">активное содействие и помощь в сохранении </w:t>
      </w:r>
      <w:proofErr w:type="gramStart"/>
      <w:r w:rsidR="00257577" w:rsidRPr="00371983">
        <w:rPr>
          <w:rFonts w:ascii="Segoe UI Semilight" w:hAnsi="Segoe UI Semilight" w:cs="Segoe UI Semilight"/>
          <w:sz w:val="20"/>
          <w:szCs w:val="20"/>
        </w:rPr>
        <w:t>уникальных  культурных</w:t>
      </w:r>
      <w:proofErr w:type="gramEnd"/>
      <w:r w:rsidR="00257577" w:rsidRPr="00371983">
        <w:rPr>
          <w:rFonts w:ascii="Segoe UI Semilight" w:hAnsi="Segoe UI Semilight" w:cs="Segoe UI Semilight"/>
          <w:sz w:val="20"/>
          <w:szCs w:val="20"/>
        </w:rPr>
        <w:t xml:space="preserve"> и памятных объектов, связанных с историей  нашего региона и мира в целом. Их необходимо сберечь для наших потомков, а также для дальнейших научных исследований», – говорит директор кадастровой палаты по Иркутской области Татьяна Токарева.</w:t>
      </w:r>
    </w:p>
    <w:p w:rsidR="00371983" w:rsidRPr="00371983" w:rsidRDefault="00371983" w:rsidP="00257577">
      <w:pPr>
        <w:spacing w:after="0" w:line="240" w:lineRule="auto"/>
        <w:jc w:val="both"/>
        <w:rPr>
          <w:rFonts w:ascii="Segoe UI Semilight" w:hAnsi="Segoe UI Semilight" w:cs="Segoe UI Semilight"/>
          <w:sz w:val="20"/>
          <w:szCs w:val="20"/>
        </w:rPr>
      </w:pPr>
    </w:p>
    <w:p w:rsidR="00257577" w:rsidRPr="00371983" w:rsidRDefault="00257577" w:rsidP="00257577">
      <w:pPr>
        <w:spacing w:after="0" w:line="240" w:lineRule="auto"/>
        <w:jc w:val="both"/>
        <w:rPr>
          <w:rFonts w:ascii="Segoe UI Semilight" w:hAnsi="Segoe UI Semilight" w:cs="Segoe UI Semilight"/>
          <w:sz w:val="20"/>
          <w:szCs w:val="20"/>
        </w:rPr>
      </w:pPr>
      <w:r w:rsidRPr="00371983">
        <w:rPr>
          <w:rFonts w:ascii="Segoe UI Semilight" w:hAnsi="Segoe UI Semilight" w:cs="Segoe UI Semilight"/>
          <w:sz w:val="20"/>
          <w:szCs w:val="20"/>
        </w:rPr>
        <w:t>«В рамках реализуемого на территории Иркутской области проекта по наполнению Единого государственного реестра недвижимости необходимыми сведениями</w:t>
      </w:r>
      <w:r w:rsidR="009B7420" w:rsidRPr="00371983">
        <w:rPr>
          <w:rFonts w:ascii="Segoe UI Semilight" w:hAnsi="Segoe UI Semilight" w:cs="Segoe UI Semilight"/>
          <w:sz w:val="20"/>
          <w:szCs w:val="20"/>
        </w:rPr>
        <w:t xml:space="preserve"> Управление </w:t>
      </w:r>
      <w:proofErr w:type="spellStart"/>
      <w:r w:rsidR="009B7420" w:rsidRPr="00371983">
        <w:rPr>
          <w:rFonts w:ascii="Segoe UI Semilight" w:hAnsi="Segoe UI Semilight" w:cs="Segoe UI Semilight"/>
          <w:sz w:val="20"/>
          <w:szCs w:val="20"/>
        </w:rPr>
        <w:t>Росреестра</w:t>
      </w:r>
      <w:proofErr w:type="spellEnd"/>
      <w:r w:rsidR="009B7420" w:rsidRPr="00371983">
        <w:rPr>
          <w:rFonts w:ascii="Segoe UI Semilight" w:hAnsi="Segoe UI Semilight" w:cs="Segoe UI Semilight"/>
          <w:sz w:val="20"/>
          <w:szCs w:val="20"/>
        </w:rPr>
        <w:t xml:space="preserve"> по Иркутской области осуществляет </w:t>
      </w:r>
      <w:r w:rsidR="00EC0A5F" w:rsidRPr="00371983">
        <w:rPr>
          <w:rFonts w:ascii="Segoe UI Semilight" w:hAnsi="Segoe UI Semilight" w:cs="Segoe UI Semilight"/>
          <w:sz w:val="20"/>
          <w:szCs w:val="20"/>
        </w:rPr>
        <w:t xml:space="preserve">постоянный </w:t>
      </w:r>
      <w:r w:rsidR="009B7420" w:rsidRPr="00371983">
        <w:rPr>
          <w:rFonts w:ascii="Segoe UI Semilight" w:hAnsi="Segoe UI Semilight" w:cs="Segoe UI Semilight"/>
          <w:sz w:val="20"/>
          <w:szCs w:val="20"/>
        </w:rPr>
        <w:t>мониторинг внесения в реестр недвижимости сведений об объектах культурного наследия регионального и местного значения, о границах их территорий и границах особо охраняемых природных территорий</w:t>
      </w:r>
      <w:r w:rsidR="00EC0A5F" w:rsidRPr="00371983">
        <w:rPr>
          <w:rFonts w:ascii="Segoe UI Semilight" w:hAnsi="Segoe UI Semilight" w:cs="Segoe UI Semilight"/>
          <w:sz w:val="20"/>
          <w:szCs w:val="20"/>
        </w:rPr>
        <w:t xml:space="preserve">» - </w:t>
      </w:r>
      <w:r w:rsidR="001E0779" w:rsidRPr="00371983">
        <w:rPr>
          <w:rFonts w:ascii="Segoe UI Semilight" w:hAnsi="Segoe UI Semilight" w:cs="Segoe UI Semilight"/>
          <w:sz w:val="20"/>
          <w:szCs w:val="20"/>
        </w:rPr>
        <w:t>сообщила заместитель руководителя Управления Оксана Викторовна Арсентьева</w:t>
      </w:r>
      <w:r w:rsidR="009B7420" w:rsidRPr="00371983">
        <w:rPr>
          <w:rFonts w:ascii="Segoe UI Semilight" w:hAnsi="Segoe UI Semilight" w:cs="Segoe UI Semilight"/>
          <w:sz w:val="20"/>
          <w:szCs w:val="20"/>
        </w:rPr>
        <w:t xml:space="preserve">.  </w:t>
      </w:r>
      <w:r w:rsidR="00EC0A5F" w:rsidRPr="00371983">
        <w:rPr>
          <w:rFonts w:ascii="Segoe UI Semilight" w:hAnsi="Segoe UI Semilight" w:cs="Segoe UI Semilight"/>
          <w:sz w:val="20"/>
          <w:szCs w:val="20"/>
        </w:rPr>
        <w:t xml:space="preserve"> </w:t>
      </w:r>
    </w:p>
    <w:p w:rsidR="00257577" w:rsidRPr="00371983" w:rsidRDefault="00257577" w:rsidP="00257577">
      <w:pPr>
        <w:spacing w:after="0" w:line="240" w:lineRule="auto"/>
        <w:jc w:val="both"/>
        <w:rPr>
          <w:rFonts w:ascii="Segoe UI Semilight" w:hAnsi="Segoe UI Semilight" w:cs="Segoe UI Semilight"/>
          <w:sz w:val="20"/>
          <w:szCs w:val="20"/>
        </w:rPr>
      </w:pPr>
    </w:p>
    <w:p w:rsidR="00257577" w:rsidRPr="00371983" w:rsidRDefault="00257577" w:rsidP="00257577">
      <w:pPr>
        <w:spacing w:after="0" w:line="240" w:lineRule="auto"/>
        <w:jc w:val="both"/>
        <w:rPr>
          <w:rFonts w:ascii="Segoe UI Semilight" w:hAnsi="Segoe UI Semilight" w:cs="Segoe UI Semilight"/>
          <w:sz w:val="20"/>
          <w:szCs w:val="20"/>
        </w:rPr>
      </w:pPr>
    </w:p>
    <w:p w:rsidR="00E35AA6" w:rsidRPr="00371983" w:rsidRDefault="00835104" w:rsidP="00293F3B">
      <w:pPr>
        <w:tabs>
          <w:tab w:val="left" w:pos="567"/>
        </w:tabs>
        <w:spacing w:line="240" w:lineRule="auto"/>
        <w:rPr>
          <w:rFonts w:ascii="Segoe UI Semilight" w:hAnsi="Segoe UI Semilight" w:cs="Segoe UI Semilight"/>
          <w:sz w:val="20"/>
          <w:szCs w:val="20"/>
        </w:rPr>
      </w:pPr>
      <w:r w:rsidRPr="00371983">
        <w:rPr>
          <w:rFonts w:ascii="Segoe UI Semilight" w:hAnsi="Segoe UI Semilight" w:cs="Segoe UI Semilight"/>
          <w:sz w:val="20"/>
          <w:szCs w:val="20"/>
        </w:rPr>
        <w:t xml:space="preserve">Пресс-служба </w:t>
      </w:r>
      <w:r w:rsidR="00257577" w:rsidRPr="00371983">
        <w:rPr>
          <w:rFonts w:ascii="Segoe UI Semilight" w:hAnsi="Segoe UI Semilight" w:cs="Segoe UI Semilight"/>
          <w:sz w:val="20"/>
          <w:szCs w:val="20"/>
        </w:rPr>
        <w:t xml:space="preserve">филиала ФГБУ «ФКП </w:t>
      </w:r>
      <w:proofErr w:type="spellStart"/>
      <w:r w:rsidR="00257577" w:rsidRPr="00371983">
        <w:rPr>
          <w:rFonts w:ascii="Segoe UI Semilight" w:hAnsi="Segoe UI Semilight" w:cs="Segoe UI Semilight"/>
          <w:sz w:val="20"/>
          <w:szCs w:val="20"/>
        </w:rPr>
        <w:t>Росреестра</w:t>
      </w:r>
      <w:proofErr w:type="spellEnd"/>
      <w:r w:rsidR="00257577" w:rsidRPr="00371983">
        <w:rPr>
          <w:rFonts w:ascii="Segoe UI Semilight" w:hAnsi="Segoe UI Semilight" w:cs="Segoe UI Semilight"/>
          <w:sz w:val="20"/>
          <w:szCs w:val="20"/>
        </w:rPr>
        <w:t>» по Иркутской области</w:t>
      </w:r>
    </w:p>
    <w:p w:rsidR="00A336FE" w:rsidRPr="00371983" w:rsidRDefault="003B5576" w:rsidP="00293F3B">
      <w:pPr>
        <w:tabs>
          <w:tab w:val="left" w:pos="567"/>
        </w:tabs>
        <w:spacing w:line="240" w:lineRule="auto"/>
        <w:rPr>
          <w:rFonts w:ascii="Segoe UI Semilight" w:hAnsi="Segoe UI Semilight" w:cs="Segoe UI Semilight"/>
          <w:sz w:val="20"/>
          <w:szCs w:val="20"/>
        </w:rPr>
      </w:pPr>
      <w:r w:rsidRPr="00371983">
        <w:rPr>
          <w:rFonts w:ascii="Segoe UI Semilight" w:hAnsi="Segoe UI Semilight" w:cs="Segoe UI Semilight"/>
          <w:sz w:val="20"/>
          <w:szCs w:val="20"/>
        </w:rPr>
        <w:t xml:space="preserve">Пресс-служба Управления </w:t>
      </w:r>
      <w:proofErr w:type="spellStart"/>
      <w:r w:rsidRPr="00371983">
        <w:rPr>
          <w:rFonts w:ascii="Segoe UI Semilight" w:hAnsi="Segoe UI Semilight" w:cs="Segoe UI Semilight"/>
          <w:sz w:val="20"/>
          <w:szCs w:val="20"/>
        </w:rPr>
        <w:t>Росреестра</w:t>
      </w:r>
      <w:proofErr w:type="spellEnd"/>
      <w:r w:rsidRPr="00371983">
        <w:rPr>
          <w:rFonts w:ascii="Segoe UI Semilight" w:hAnsi="Segoe UI Semilight" w:cs="Segoe UI Semilight"/>
          <w:sz w:val="20"/>
          <w:szCs w:val="20"/>
        </w:rPr>
        <w:t xml:space="preserve"> по Иркутской области</w:t>
      </w:r>
    </w:p>
    <w:sectPr w:rsidR="00A336FE" w:rsidRPr="00371983" w:rsidSect="00E852B2">
      <w:pgSz w:w="11906" w:h="16838"/>
      <w:pgMar w:top="567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egoe UI Semilight">
    <w:panose1 w:val="020B04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4147B"/>
    <w:multiLevelType w:val="hybridMultilevel"/>
    <w:tmpl w:val="CEEA87F6"/>
    <w:lvl w:ilvl="0" w:tplc="0419000D">
      <w:start w:val="1"/>
      <w:numFmt w:val="bullet"/>
      <w:lvlText w:val=""/>
      <w:lvlJc w:val="left"/>
      <w:pPr>
        <w:ind w:left="14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A40"/>
    <w:rsid w:val="00045600"/>
    <w:rsid w:val="0005253A"/>
    <w:rsid w:val="000C1B46"/>
    <w:rsid w:val="000D6B75"/>
    <w:rsid w:val="0012234E"/>
    <w:rsid w:val="00124CF6"/>
    <w:rsid w:val="00141098"/>
    <w:rsid w:val="00151E33"/>
    <w:rsid w:val="00163688"/>
    <w:rsid w:val="00195E0C"/>
    <w:rsid w:val="00196526"/>
    <w:rsid w:val="001A5D70"/>
    <w:rsid w:val="001E0779"/>
    <w:rsid w:val="00233942"/>
    <w:rsid w:val="00253367"/>
    <w:rsid w:val="00257577"/>
    <w:rsid w:val="00261667"/>
    <w:rsid w:val="00280149"/>
    <w:rsid w:val="00284462"/>
    <w:rsid w:val="0028522D"/>
    <w:rsid w:val="00293F23"/>
    <w:rsid w:val="00293F3B"/>
    <w:rsid w:val="002A79C1"/>
    <w:rsid w:val="00323BBD"/>
    <w:rsid w:val="00324272"/>
    <w:rsid w:val="003674E1"/>
    <w:rsid w:val="00371983"/>
    <w:rsid w:val="00375307"/>
    <w:rsid w:val="003A085B"/>
    <w:rsid w:val="003B5576"/>
    <w:rsid w:val="003E53AA"/>
    <w:rsid w:val="00430651"/>
    <w:rsid w:val="00432345"/>
    <w:rsid w:val="00480D62"/>
    <w:rsid w:val="00492179"/>
    <w:rsid w:val="00496EEA"/>
    <w:rsid w:val="00497660"/>
    <w:rsid w:val="004A3BB9"/>
    <w:rsid w:val="004A527C"/>
    <w:rsid w:val="004D4CA2"/>
    <w:rsid w:val="004E1E52"/>
    <w:rsid w:val="004E35A7"/>
    <w:rsid w:val="004F3A45"/>
    <w:rsid w:val="00507ACB"/>
    <w:rsid w:val="005163C4"/>
    <w:rsid w:val="0052124C"/>
    <w:rsid w:val="005515C6"/>
    <w:rsid w:val="00556A3F"/>
    <w:rsid w:val="00561F76"/>
    <w:rsid w:val="00574310"/>
    <w:rsid w:val="005B5A40"/>
    <w:rsid w:val="005E0BAD"/>
    <w:rsid w:val="00612666"/>
    <w:rsid w:val="0066269D"/>
    <w:rsid w:val="006770D4"/>
    <w:rsid w:val="00681ADC"/>
    <w:rsid w:val="006A1C36"/>
    <w:rsid w:val="006C2C10"/>
    <w:rsid w:val="006C315C"/>
    <w:rsid w:val="006D2A90"/>
    <w:rsid w:val="006E1A35"/>
    <w:rsid w:val="00701CF8"/>
    <w:rsid w:val="00704145"/>
    <w:rsid w:val="00716084"/>
    <w:rsid w:val="007203C8"/>
    <w:rsid w:val="00721339"/>
    <w:rsid w:val="007802C6"/>
    <w:rsid w:val="007A633C"/>
    <w:rsid w:val="00835104"/>
    <w:rsid w:val="008424E6"/>
    <w:rsid w:val="0085115D"/>
    <w:rsid w:val="00865F70"/>
    <w:rsid w:val="00895D1D"/>
    <w:rsid w:val="008964FB"/>
    <w:rsid w:val="008A2D2D"/>
    <w:rsid w:val="008A48F6"/>
    <w:rsid w:val="008F430D"/>
    <w:rsid w:val="008F4C33"/>
    <w:rsid w:val="0091174D"/>
    <w:rsid w:val="00931A10"/>
    <w:rsid w:val="00952A27"/>
    <w:rsid w:val="0097589D"/>
    <w:rsid w:val="00977AD2"/>
    <w:rsid w:val="00985B97"/>
    <w:rsid w:val="009B7420"/>
    <w:rsid w:val="009C322F"/>
    <w:rsid w:val="009C4BC7"/>
    <w:rsid w:val="009E787C"/>
    <w:rsid w:val="00A12CD8"/>
    <w:rsid w:val="00A15B55"/>
    <w:rsid w:val="00A31E41"/>
    <w:rsid w:val="00A336FE"/>
    <w:rsid w:val="00A7393D"/>
    <w:rsid w:val="00AA3242"/>
    <w:rsid w:val="00AC4F83"/>
    <w:rsid w:val="00AF1CD9"/>
    <w:rsid w:val="00AF52BF"/>
    <w:rsid w:val="00B834BA"/>
    <w:rsid w:val="00BA00C4"/>
    <w:rsid w:val="00BA3BF9"/>
    <w:rsid w:val="00C069EB"/>
    <w:rsid w:val="00C342E3"/>
    <w:rsid w:val="00C808EA"/>
    <w:rsid w:val="00C97F5B"/>
    <w:rsid w:val="00CB26B9"/>
    <w:rsid w:val="00CD2293"/>
    <w:rsid w:val="00CF35AA"/>
    <w:rsid w:val="00D030E3"/>
    <w:rsid w:val="00D03843"/>
    <w:rsid w:val="00D40FEF"/>
    <w:rsid w:val="00D519EC"/>
    <w:rsid w:val="00D55626"/>
    <w:rsid w:val="00D81AD9"/>
    <w:rsid w:val="00D957A4"/>
    <w:rsid w:val="00DE587F"/>
    <w:rsid w:val="00DE7378"/>
    <w:rsid w:val="00E011A5"/>
    <w:rsid w:val="00E23287"/>
    <w:rsid w:val="00E27389"/>
    <w:rsid w:val="00E35AA6"/>
    <w:rsid w:val="00E852B2"/>
    <w:rsid w:val="00E9260A"/>
    <w:rsid w:val="00E93624"/>
    <w:rsid w:val="00E979BA"/>
    <w:rsid w:val="00EC0A5F"/>
    <w:rsid w:val="00EE4E57"/>
    <w:rsid w:val="00EF5C69"/>
    <w:rsid w:val="00F23C50"/>
    <w:rsid w:val="00F416B3"/>
    <w:rsid w:val="00F5763B"/>
    <w:rsid w:val="00F8299F"/>
    <w:rsid w:val="00FF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6AE08"/>
  <w15:chartTrackingRefBased/>
  <w15:docId w15:val="{B7F56774-36FA-433E-AC5F-F8473AD88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5E0C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31E41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E9260A"/>
    <w:pPr>
      <w:ind w:left="720"/>
      <w:contextualSpacing/>
    </w:pPr>
  </w:style>
  <w:style w:type="table" w:styleId="a7">
    <w:name w:val="Table Grid"/>
    <w:basedOn w:val="a1"/>
    <w:uiPriority w:val="39"/>
    <w:rsid w:val="00E92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basedOn w:val="a0"/>
    <w:rsid w:val="008A48F6"/>
  </w:style>
  <w:style w:type="paragraph" w:customStyle="1" w:styleId="s1">
    <w:name w:val="s_1"/>
    <w:basedOn w:val="a"/>
    <w:rsid w:val="00C80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">
    <w:name w:val="link"/>
    <w:basedOn w:val="a0"/>
    <w:rsid w:val="00C808EA"/>
  </w:style>
  <w:style w:type="paragraph" w:styleId="a8">
    <w:name w:val="Normal (Web)"/>
    <w:basedOn w:val="a"/>
    <w:uiPriority w:val="99"/>
    <w:semiHidden/>
    <w:unhideWhenUsed/>
    <w:rsid w:val="00C80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C80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E4E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8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5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09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63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62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8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4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1451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Гоманенко Галина Васильевна</dc:creator>
  <cp:keywords>Единый ресурс о земле и недвижимости</cp:keywords>
  <dc:description/>
  <cp:lastModifiedBy>Гоманенко Галина Васильевна</cp:lastModifiedBy>
  <cp:revision>41</cp:revision>
  <cp:lastPrinted>2022-04-15T01:51:00Z</cp:lastPrinted>
  <dcterms:created xsi:type="dcterms:W3CDTF">2022-02-11T03:30:00Z</dcterms:created>
  <dcterms:modified xsi:type="dcterms:W3CDTF">2022-04-15T01:57:00Z</dcterms:modified>
</cp:coreProperties>
</file>